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0C" w:rsidRPr="007D64A3" w:rsidRDefault="004F651E" w:rsidP="0038040C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14492"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ООБЩЕНИЕ</w:t>
      </w:r>
      <w:r w:rsidR="0038040C"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468B" w:rsidRDefault="00514492" w:rsidP="00A574AC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ПЛАНИРУЕМОМ ИЗЪЯТИИ ЗЕМЕЛЬН</w:t>
      </w:r>
      <w:r w:rsidR="0062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</w:t>
      </w:r>
      <w:r w:rsidR="0062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3468B" w:rsidRDefault="00514492" w:rsidP="005546DE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МУНИЦИПАЛЬНЫХ НУЖД</w:t>
      </w:r>
      <w:r w:rsidR="00C43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МР «ПЕЧОРА»</w:t>
      </w:r>
    </w:p>
    <w:p w:rsidR="005546DE" w:rsidRPr="005546DE" w:rsidRDefault="005546DE" w:rsidP="005546DE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6DE" w:rsidRPr="00B94A73" w:rsidRDefault="00CE230C" w:rsidP="00B94A7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муниципальной собственностью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«Печора» </w:t>
      </w:r>
      <w:r w:rsidR="000B5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планируемом изъятии земельных участков и расположенных на них объектов недвижимого имущества</w:t>
      </w:r>
      <w:r w:rsidR="00C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муниципальных нужд МО МР «Печора», </w:t>
      </w:r>
      <w:r w:rsidR="000B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468B" w:rsidRPr="007D64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реализации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Коми от 31.03.2019 № 160 «Об утверждении республиканской адресной программы «Переселения граждан из ав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рийного жилищного фонда в 2019 – 2025 годах», </w:t>
      </w:r>
      <w:r w:rsidR="0053468B" w:rsidRPr="007D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мун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«Печора» от 13.03.2019 № 263</w:t>
      </w:r>
      <w:proofErr w:type="gramEnd"/>
      <w:r w:rsidR="0053468B">
        <w:rPr>
          <w:rFonts w:ascii="Times New Roman" w:eastAsia="Times New Roman" w:hAnsi="Times New Roman" w:cs="Times New Roman"/>
          <w:sz w:val="24"/>
          <w:szCs w:val="24"/>
          <w:lang w:eastAsia="ru-RU"/>
        </w:rPr>
        <w:t>/1 «Об утверждении муниципальной адресной программы «</w:t>
      </w:r>
      <w:r w:rsidR="0053468B" w:rsidRPr="007D6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граждан из аварийного жилищного фон</w:t>
      </w:r>
      <w:r w:rsidR="00C43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да» на 2019-2025 годы».</w:t>
      </w:r>
    </w:p>
    <w:p w:rsidR="00B94A73" w:rsidRPr="000E29B6" w:rsidRDefault="00EB09DF" w:rsidP="0044488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>, подлежащ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изъятию, и </w:t>
      </w:r>
      <w:r w:rsidR="006205A6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адреса</w:t>
      </w:r>
      <w:r w:rsidR="000B52B0"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описание местоположения</w:t>
      </w:r>
      <w:r w:rsidR="000B52B0"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E2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E2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адреса расположенного объекта недв</w:t>
      </w:r>
      <w:r w:rsidRPr="000E29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29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жимого имущества (при наличии кадастровые сведения о них):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2124"/>
        <w:gridCol w:w="3902"/>
        <w:gridCol w:w="2640"/>
      </w:tblGrid>
      <w:tr w:rsidR="0038040C" w:rsidRPr="007D64A3" w:rsidTr="00B94A73">
        <w:tc>
          <w:tcPr>
            <w:tcW w:w="808" w:type="dxa"/>
          </w:tcPr>
          <w:p w:rsidR="00EB09DF" w:rsidRPr="007D64A3" w:rsidRDefault="00EB09DF" w:rsidP="00EB09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24" w:type="dxa"/>
          </w:tcPr>
          <w:p w:rsidR="00EB09DF" w:rsidRPr="007D64A3" w:rsidRDefault="00EB09DF" w:rsidP="00EB09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</w:t>
            </w:r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мер земельного участка</w:t>
            </w:r>
          </w:p>
        </w:tc>
        <w:tc>
          <w:tcPr>
            <w:tcW w:w="3902" w:type="dxa"/>
          </w:tcPr>
          <w:p w:rsidR="00EB09DF" w:rsidRPr="007D64A3" w:rsidRDefault="00EB09DF" w:rsidP="00EB09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Адрес  земельного участка</w:t>
            </w:r>
          </w:p>
        </w:tc>
        <w:tc>
          <w:tcPr>
            <w:tcW w:w="2640" w:type="dxa"/>
          </w:tcPr>
          <w:p w:rsidR="00EB09DF" w:rsidRPr="007D64A3" w:rsidRDefault="000B52B0" w:rsidP="000B5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</w:t>
            </w:r>
            <w:r w:rsidR="00EB09DF"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</w:t>
            </w:r>
            <w:r w:rsidR="00EB09DF"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EB09DF"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ного объекта недвиж</w:t>
            </w:r>
            <w:r w:rsidR="00EB09DF"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EB09DF" w:rsidRPr="007D64A3">
              <w:rPr>
                <w:rFonts w:ascii="Times New Roman" w:eastAsia="Times New Roman" w:hAnsi="Times New Roman" w:cs="Times New Roman"/>
                <w:b/>
                <w:lang w:eastAsia="ru-RU"/>
              </w:rPr>
              <w:t>мого имущества (при наличии кадастровые сведения о них)</w:t>
            </w:r>
          </w:p>
        </w:tc>
      </w:tr>
      <w:tr w:rsidR="004F31A8" w:rsidRPr="007D64A3" w:rsidTr="00B94A73">
        <w:tc>
          <w:tcPr>
            <w:tcW w:w="808" w:type="dxa"/>
            <w:vMerge w:val="restart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</w:tcPr>
          <w:p w:rsidR="004F31A8" w:rsidRPr="007D64A3" w:rsidRDefault="004F31A8" w:rsidP="006205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11:12:2201001:354</w:t>
            </w:r>
          </w:p>
        </w:tc>
        <w:tc>
          <w:tcPr>
            <w:tcW w:w="3902" w:type="dxa"/>
            <w:vMerge w:val="restart"/>
          </w:tcPr>
          <w:p w:rsidR="004F31A8" w:rsidRPr="007D64A3" w:rsidRDefault="004F31A8" w:rsidP="004F31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 xml:space="preserve">г. Печора,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Кедровый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Шор, ул.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товая, д. 17</w:t>
            </w: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F31A8" w:rsidRPr="007D64A3" w:rsidRDefault="004F31A8" w:rsidP="004F31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11:12:2201001:158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2</w:t>
            </w:r>
          </w:p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11:12:2201001:150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4</w:t>
            </w:r>
          </w:p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11:12:2201001:157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6</w:t>
            </w:r>
          </w:p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11:12:2201001:149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7</w:t>
            </w:r>
          </w:p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11:12:2201001:155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8</w:t>
            </w:r>
          </w:p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11:12:2201001:156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Pr="007D64A3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4A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вартира № 9</w:t>
            </w:r>
          </w:p>
          <w:p w:rsidR="004F31A8" w:rsidRPr="007D64A3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11:12:2201001:153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№ 10</w:t>
            </w:r>
          </w:p>
          <w:p w:rsidR="004F31A8" w:rsidRPr="007D64A3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11:12:2201001:148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№ 11</w:t>
            </w:r>
          </w:p>
          <w:p w:rsidR="004F31A8" w:rsidRPr="007D64A3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11:12:2201001:159</w:t>
            </w:r>
          </w:p>
        </w:tc>
      </w:tr>
      <w:tr w:rsidR="004F31A8" w:rsidRPr="007D64A3" w:rsidTr="00B94A73">
        <w:tc>
          <w:tcPr>
            <w:tcW w:w="808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2" w:type="dxa"/>
            <w:vMerge/>
          </w:tcPr>
          <w:p w:rsidR="004F31A8" w:rsidRPr="007D64A3" w:rsidRDefault="004F31A8" w:rsidP="00FD02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</w:tcPr>
          <w:p w:rsidR="004F31A8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№ 12</w:t>
            </w:r>
          </w:p>
          <w:p w:rsidR="004F31A8" w:rsidRPr="007D64A3" w:rsidRDefault="004F31A8" w:rsidP="005C3F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11:12:2201001:151</w:t>
            </w:r>
          </w:p>
        </w:tc>
      </w:tr>
    </w:tbl>
    <w:p w:rsidR="000B52B0" w:rsidRDefault="000E29B6" w:rsidP="00B6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1B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2B0">
        <w:rPr>
          <w:rFonts w:ascii="Times New Roman" w:hAnsi="Times New Roman" w:cs="Times New Roman"/>
          <w:sz w:val="24"/>
          <w:szCs w:val="24"/>
        </w:rPr>
        <w:t>З</w:t>
      </w:r>
      <w:r w:rsidR="0038040C" w:rsidRPr="000B52B0">
        <w:rPr>
          <w:rFonts w:ascii="Times New Roman" w:hAnsi="Times New Roman" w:cs="Times New Roman"/>
          <w:sz w:val="24"/>
          <w:szCs w:val="24"/>
        </w:rPr>
        <w:t>аинтересованные лица могут</w:t>
      </w:r>
      <w:r w:rsidR="000B52B0">
        <w:rPr>
          <w:rFonts w:ascii="Times New Roman" w:hAnsi="Times New Roman" w:cs="Times New Roman"/>
          <w:sz w:val="24"/>
          <w:szCs w:val="24"/>
        </w:rPr>
        <w:t>:</w:t>
      </w:r>
    </w:p>
    <w:p w:rsidR="000B52B0" w:rsidRDefault="000B52B0" w:rsidP="00815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0C" w:rsidRPr="000B52B0">
        <w:rPr>
          <w:rFonts w:ascii="Times New Roman" w:hAnsi="Times New Roman" w:cs="Times New Roman"/>
          <w:sz w:val="24"/>
          <w:szCs w:val="24"/>
        </w:rPr>
        <w:t xml:space="preserve"> получить информацию о предполагаемом изъятии земельных участков и расп</w:t>
      </w:r>
      <w:r w:rsidR="0038040C" w:rsidRPr="000B52B0">
        <w:rPr>
          <w:rFonts w:ascii="Times New Roman" w:hAnsi="Times New Roman" w:cs="Times New Roman"/>
          <w:sz w:val="24"/>
          <w:szCs w:val="24"/>
        </w:rPr>
        <w:t>о</w:t>
      </w:r>
      <w:r w:rsidR="0038040C" w:rsidRPr="000B52B0">
        <w:rPr>
          <w:rFonts w:ascii="Times New Roman" w:hAnsi="Times New Roman" w:cs="Times New Roman"/>
          <w:sz w:val="24"/>
          <w:szCs w:val="24"/>
        </w:rPr>
        <w:t>ложенных на них объектов недвижимого имущества для муниципальных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69A" w:rsidRPr="00CD720F" w:rsidRDefault="000B52B0" w:rsidP="00CD7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8040C" w:rsidRPr="000B52B0">
        <w:rPr>
          <w:rFonts w:ascii="Times New Roman" w:hAnsi="Times New Roman" w:cs="Times New Roman"/>
          <w:sz w:val="24"/>
          <w:szCs w:val="24"/>
        </w:rPr>
        <w:t xml:space="preserve"> подать заявления об учете прав на земельные участки и иные объекты недв</w:t>
      </w:r>
      <w:r w:rsidR="0038040C" w:rsidRPr="000B52B0">
        <w:rPr>
          <w:rFonts w:ascii="Times New Roman" w:hAnsi="Times New Roman" w:cs="Times New Roman"/>
          <w:sz w:val="24"/>
          <w:szCs w:val="24"/>
        </w:rPr>
        <w:t>и</w:t>
      </w:r>
      <w:r w:rsidR="0038040C" w:rsidRPr="000B52B0">
        <w:rPr>
          <w:rFonts w:ascii="Times New Roman" w:hAnsi="Times New Roman" w:cs="Times New Roman"/>
          <w:sz w:val="24"/>
          <w:szCs w:val="24"/>
        </w:rPr>
        <w:t>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устанавливающих или удо</w:t>
      </w:r>
      <w:r w:rsidR="00C43E4E">
        <w:rPr>
          <w:rFonts w:ascii="Times New Roman" w:hAnsi="Times New Roman" w:cs="Times New Roman"/>
          <w:sz w:val="24"/>
          <w:szCs w:val="24"/>
        </w:rPr>
        <w:t>стов</w:t>
      </w:r>
      <w:r w:rsidR="00C43E4E">
        <w:rPr>
          <w:rFonts w:ascii="Times New Roman" w:hAnsi="Times New Roman" w:cs="Times New Roman"/>
          <w:sz w:val="24"/>
          <w:szCs w:val="24"/>
        </w:rPr>
        <w:t>е</w:t>
      </w:r>
      <w:r w:rsidR="00C43E4E">
        <w:rPr>
          <w:rFonts w:ascii="Times New Roman" w:hAnsi="Times New Roman" w:cs="Times New Roman"/>
          <w:sz w:val="24"/>
          <w:szCs w:val="24"/>
        </w:rPr>
        <w:t>ряющих</w:t>
      </w:r>
      <w:r w:rsidR="00CD720F">
        <w:rPr>
          <w:rFonts w:ascii="Times New Roman" w:hAnsi="Times New Roman" w:cs="Times New Roman"/>
          <w:sz w:val="24"/>
          <w:szCs w:val="24"/>
        </w:rPr>
        <w:t xml:space="preserve"> такие права,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адресу расположения</w:t>
      </w:r>
      <w:r w:rsidRPr="000B5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муниципальной собственностью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района «Печора»: </w:t>
      </w:r>
      <w:r w:rsidR="008F7654" w:rsidRPr="007D64A3">
        <w:rPr>
          <w:rFonts w:ascii="Times New Roman" w:hAnsi="Times New Roman" w:cs="Times New Roman"/>
          <w:sz w:val="24"/>
          <w:szCs w:val="24"/>
        </w:rPr>
        <w:t>169600, Республика Коми, г. П</w:t>
      </w:r>
      <w:r w:rsidR="00815D2D">
        <w:rPr>
          <w:rFonts w:ascii="Times New Roman" w:hAnsi="Times New Roman" w:cs="Times New Roman"/>
          <w:sz w:val="24"/>
          <w:szCs w:val="24"/>
        </w:rPr>
        <w:t>ечора, Печорский проспект, д 46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2,</w:t>
      </w:r>
      <w:r w:rsidR="00815D2D">
        <w:rPr>
          <w:rFonts w:ascii="Times New Roman" w:hAnsi="Times New Roman" w:cs="Times New Roman"/>
          <w:sz w:val="24"/>
          <w:szCs w:val="24"/>
        </w:rPr>
        <w:t xml:space="preserve">  </w:t>
      </w:r>
      <w:r w:rsidR="008F7654" w:rsidRPr="007D64A3">
        <w:rPr>
          <w:rFonts w:ascii="Times New Roman" w:hAnsi="Times New Roman" w:cs="Times New Roman"/>
          <w:sz w:val="24"/>
          <w:szCs w:val="24"/>
        </w:rPr>
        <w:t>телефон: 8 (82142) 7-05-95</w:t>
      </w:r>
      <w:r w:rsidR="00815D2D" w:rsidRPr="00664C14">
        <w:rPr>
          <w:rFonts w:ascii="Times New Roman" w:hAnsi="Times New Roman" w:cs="Times New Roman"/>
          <w:sz w:val="24"/>
          <w:szCs w:val="24"/>
        </w:rPr>
        <w:t xml:space="preserve">; </w:t>
      </w:r>
      <w:r w:rsidR="008F7654" w:rsidRPr="00664C14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8F7654" w:rsidRPr="00664C14">
        <w:rPr>
          <w:rFonts w:ascii="Times New Roman" w:hAnsi="Times New Roman" w:cs="Times New Roman"/>
          <w:bCs/>
          <w:sz w:val="24"/>
          <w:szCs w:val="24"/>
        </w:rPr>
        <w:t>-</w:t>
      </w:r>
      <w:r w:rsidR="008F7654" w:rsidRPr="00664C14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8F7654" w:rsidRPr="00664C1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kums</w:t>
        </w:r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</w:rPr>
          <w:t>_</w:t>
        </w:r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pechora</w:t>
        </w:r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D569A" w:rsidRPr="00664C1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proofErr w:type="gramEnd"/>
    </w:p>
    <w:p w:rsidR="000B52B0" w:rsidRPr="00664C14" w:rsidRDefault="000B52B0" w:rsidP="00815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C14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Время прие</w:t>
      </w:r>
      <w:r w:rsidR="004C79C9" w:rsidRPr="00664C14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ма граждан для подачи заявлений: с 09:00 – 13:00, 14:00 -17:00,  в р</w:t>
      </w:r>
      <w:r w:rsidR="004C79C9" w:rsidRPr="00664C14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а</w:t>
      </w:r>
      <w:r w:rsidR="004C79C9" w:rsidRPr="00664C14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бочие дни.</w:t>
      </w:r>
    </w:p>
    <w:p w:rsidR="000D569A" w:rsidRPr="007D64A3" w:rsidRDefault="000D569A" w:rsidP="000D569A">
      <w:pPr>
        <w:pStyle w:val="a7"/>
        <w:ind w:left="-108" w:firstLine="959"/>
        <w:rPr>
          <w:rFonts w:ascii="Times New Roman" w:hAnsi="Times New Roman"/>
        </w:rPr>
      </w:pPr>
      <w:r w:rsidRPr="007D64A3">
        <w:rPr>
          <w:rFonts w:ascii="Times New Roman" w:hAnsi="Times New Roman"/>
        </w:rPr>
        <w:t xml:space="preserve">Срок подачи указанных </w:t>
      </w:r>
      <w:r w:rsidR="004C79C9">
        <w:rPr>
          <w:rFonts w:ascii="Times New Roman" w:hAnsi="Times New Roman"/>
        </w:rPr>
        <w:t xml:space="preserve">заявлений в течение </w:t>
      </w:r>
      <w:r w:rsidRPr="007D64A3">
        <w:rPr>
          <w:rFonts w:ascii="Times New Roman" w:hAnsi="Times New Roman"/>
        </w:rPr>
        <w:t>ш</w:t>
      </w:r>
      <w:r w:rsidR="004C79C9">
        <w:rPr>
          <w:rFonts w:ascii="Times New Roman" w:hAnsi="Times New Roman"/>
        </w:rPr>
        <w:t>ести</w:t>
      </w:r>
      <w:r w:rsidRPr="007D64A3">
        <w:rPr>
          <w:rFonts w:ascii="Times New Roman" w:hAnsi="Times New Roman"/>
        </w:rPr>
        <w:t>десят</w:t>
      </w:r>
      <w:r w:rsidR="004C79C9">
        <w:rPr>
          <w:rFonts w:ascii="Times New Roman" w:hAnsi="Times New Roman"/>
        </w:rPr>
        <w:t>и</w:t>
      </w:r>
      <w:r w:rsidRPr="007D64A3">
        <w:rPr>
          <w:rFonts w:ascii="Times New Roman" w:hAnsi="Times New Roman"/>
        </w:rPr>
        <w:t xml:space="preserve"> дней с момента опу</w:t>
      </w:r>
      <w:r w:rsidRPr="007D64A3">
        <w:rPr>
          <w:rFonts w:ascii="Times New Roman" w:hAnsi="Times New Roman"/>
        </w:rPr>
        <w:t>б</w:t>
      </w:r>
      <w:r w:rsidRPr="007D64A3">
        <w:rPr>
          <w:rFonts w:ascii="Times New Roman" w:hAnsi="Times New Roman"/>
        </w:rPr>
        <w:t xml:space="preserve">ликования </w:t>
      </w:r>
      <w:r w:rsidR="004C79C9">
        <w:rPr>
          <w:rFonts w:ascii="Times New Roman" w:hAnsi="Times New Roman"/>
        </w:rPr>
        <w:t xml:space="preserve">данного </w:t>
      </w:r>
      <w:r w:rsidRPr="007D64A3">
        <w:rPr>
          <w:rFonts w:ascii="Times New Roman" w:hAnsi="Times New Roman"/>
        </w:rPr>
        <w:t>сообщения о планируемом изъятии земельного участка для муниц</w:t>
      </w:r>
      <w:r w:rsidRPr="007D64A3">
        <w:rPr>
          <w:rFonts w:ascii="Times New Roman" w:hAnsi="Times New Roman"/>
        </w:rPr>
        <w:t>и</w:t>
      </w:r>
      <w:r w:rsidRPr="007D64A3">
        <w:rPr>
          <w:rFonts w:ascii="Times New Roman" w:hAnsi="Times New Roman"/>
        </w:rPr>
        <w:t>пальных нужд.</w:t>
      </w:r>
    </w:p>
    <w:p w:rsidR="007D64A3" w:rsidRPr="007D64A3" w:rsidRDefault="004C79C9" w:rsidP="007D64A3">
      <w:pPr>
        <w:pStyle w:val="a7"/>
        <w:ind w:left="-108" w:firstLine="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Сообщение о планируемом изъятии земельных участков </w:t>
      </w:r>
      <w:r w:rsidR="00C43E4E">
        <w:rPr>
          <w:rFonts w:ascii="Times New Roman" w:hAnsi="Times New Roman"/>
          <w:szCs w:val="24"/>
        </w:rPr>
        <w:t>для муниципальных нужд МО МР «Печора»</w:t>
      </w:r>
      <w:r>
        <w:rPr>
          <w:rFonts w:ascii="Times New Roman" w:hAnsi="Times New Roman"/>
          <w:szCs w:val="24"/>
        </w:rPr>
        <w:t xml:space="preserve"> размещено на о</w:t>
      </w:r>
      <w:r w:rsidR="007D64A3" w:rsidRPr="007D64A3">
        <w:rPr>
          <w:rFonts w:ascii="Times New Roman" w:hAnsi="Times New Roman"/>
          <w:szCs w:val="24"/>
        </w:rPr>
        <w:t>фициальный сайт администрации  муниципальн</w:t>
      </w:r>
      <w:r w:rsidR="007D64A3" w:rsidRPr="007D64A3">
        <w:rPr>
          <w:rFonts w:ascii="Times New Roman" w:hAnsi="Times New Roman"/>
          <w:szCs w:val="24"/>
        </w:rPr>
        <w:t>о</w:t>
      </w:r>
      <w:r w:rsidR="007D64A3" w:rsidRPr="007D64A3">
        <w:rPr>
          <w:rFonts w:ascii="Times New Roman" w:hAnsi="Times New Roman"/>
          <w:szCs w:val="24"/>
        </w:rPr>
        <w:t xml:space="preserve">го района «Печора»: </w:t>
      </w:r>
      <w:hyperlink r:id="rId7" w:history="1">
        <w:r w:rsidR="001A27A8" w:rsidRPr="007D64A3">
          <w:rPr>
            <w:rStyle w:val="a4"/>
            <w:rFonts w:ascii="Times New Roman" w:hAnsi="Times New Roman"/>
            <w:color w:val="auto"/>
            <w:szCs w:val="24"/>
            <w:shd w:val="clear" w:color="auto" w:fill="FFFFFF"/>
          </w:rPr>
          <w:t>www.pechoraonline.ru</w:t>
        </w:r>
      </w:hyperlink>
    </w:p>
    <w:p w:rsidR="007D64A3" w:rsidRPr="007D64A3" w:rsidRDefault="004C79C9" w:rsidP="007D64A3">
      <w:pPr>
        <w:pStyle w:val="a7"/>
        <w:ind w:left="-108" w:firstLine="95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</w:t>
      </w:r>
      <w:r w:rsidR="007D64A3" w:rsidRPr="004C79C9">
        <w:rPr>
          <w:rFonts w:ascii="Times New Roman" w:hAnsi="Times New Roman"/>
          <w:bCs/>
          <w:szCs w:val="24"/>
        </w:rPr>
        <w:t>ыявление лиц, земельные участки которых подлежат изъятию для муниципал</w:t>
      </w:r>
      <w:r w:rsidR="007D64A3" w:rsidRPr="004C79C9">
        <w:rPr>
          <w:rFonts w:ascii="Times New Roman" w:hAnsi="Times New Roman"/>
          <w:bCs/>
          <w:szCs w:val="24"/>
        </w:rPr>
        <w:t>ь</w:t>
      </w:r>
      <w:r>
        <w:rPr>
          <w:rFonts w:ascii="Times New Roman" w:hAnsi="Times New Roman"/>
          <w:bCs/>
          <w:szCs w:val="24"/>
        </w:rPr>
        <w:t>ных нужд</w:t>
      </w:r>
      <w:r w:rsidR="00C43E4E">
        <w:rPr>
          <w:rFonts w:ascii="Times New Roman" w:hAnsi="Times New Roman"/>
          <w:bCs/>
          <w:szCs w:val="24"/>
        </w:rPr>
        <w:t xml:space="preserve"> МО МР «Печора»,</w:t>
      </w:r>
      <w:r>
        <w:rPr>
          <w:rFonts w:ascii="Times New Roman" w:hAnsi="Times New Roman"/>
          <w:bCs/>
          <w:szCs w:val="24"/>
        </w:rPr>
        <w:t xml:space="preserve"> осуществляется </w:t>
      </w:r>
      <w:r w:rsidR="007D64A3" w:rsidRPr="007D64A3">
        <w:rPr>
          <w:rFonts w:ascii="Times New Roman" w:hAnsi="Times New Roman"/>
          <w:bCs/>
          <w:szCs w:val="24"/>
        </w:rPr>
        <w:t>Комитет</w:t>
      </w:r>
      <w:r>
        <w:rPr>
          <w:rFonts w:ascii="Times New Roman" w:hAnsi="Times New Roman"/>
          <w:bCs/>
          <w:szCs w:val="24"/>
        </w:rPr>
        <w:t>ом</w:t>
      </w:r>
      <w:r w:rsidR="007D64A3" w:rsidRPr="007D64A3">
        <w:rPr>
          <w:rFonts w:ascii="Times New Roman" w:hAnsi="Times New Roman"/>
          <w:bCs/>
          <w:szCs w:val="24"/>
        </w:rPr>
        <w:t xml:space="preserve"> по управлению муниципальной собственностью муниципального района «Печора»</w:t>
      </w:r>
      <w:r w:rsidR="005546DE">
        <w:rPr>
          <w:rFonts w:ascii="Times New Roman" w:hAnsi="Times New Roman"/>
          <w:bCs/>
          <w:szCs w:val="24"/>
        </w:rPr>
        <w:t>.</w:t>
      </w:r>
    </w:p>
    <w:p w:rsidR="004F651E" w:rsidRPr="007D64A3" w:rsidRDefault="004F651E" w:rsidP="005144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92" w:rsidRPr="007D64A3" w:rsidRDefault="00514492" w:rsidP="005144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492" w:rsidRPr="007D64A3" w:rsidSect="00C56C01">
      <w:pgSz w:w="11906" w:h="16838"/>
      <w:pgMar w:top="851" w:right="851" w:bottom="851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B"/>
    <w:rsid w:val="000000D0"/>
    <w:rsid w:val="000B52B0"/>
    <w:rsid w:val="000D569A"/>
    <w:rsid w:val="000E29B6"/>
    <w:rsid w:val="0011700D"/>
    <w:rsid w:val="00155463"/>
    <w:rsid w:val="001562C3"/>
    <w:rsid w:val="001827BB"/>
    <w:rsid w:val="001908E6"/>
    <w:rsid w:val="001A27A8"/>
    <w:rsid w:val="001B33A8"/>
    <w:rsid w:val="001C5281"/>
    <w:rsid w:val="00270EAA"/>
    <w:rsid w:val="002D4935"/>
    <w:rsid w:val="00314CBF"/>
    <w:rsid w:val="00327586"/>
    <w:rsid w:val="0038040C"/>
    <w:rsid w:val="00444888"/>
    <w:rsid w:val="004C79C9"/>
    <w:rsid w:val="004F0A6B"/>
    <w:rsid w:val="004F31A8"/>
    <w:rsid w:val="004F651E"/>
    <w:rsid w:val="00514492"/>
    <w:rsid w:val="0053468B"/>
    <w:rsid w:val="005546DE"/>
    <w:rsid w:val="005C3FBA"/>
    <w:rsid w:val="006205A6"/>
    <w:rsid w:val="00664C14"/>
    <w:rsid w:val="006B2E29"/>
    <w:rsid w:val="007B381D"/>
    <w:rsid w:val="007D64A3"/>
    <w:rsid w:val="00815D2D"/>
    <w:rsid w:val="00894543"/>
    <w:rsid w:val="008A7B2A"/>
    <w:rsid w:val="008F7654"/>
    <w:rsid w:val="009454B5"/>
    <w:rsid w:val="00956840"/>
    <w:rsid w:val="009A34D7"/>
    <w:rsid w:val="009A6E42"/>
    <w:rsid w:val="009E567D"/>
    <w:rsid w:val="00A574AC"/>
    <w:rsid w:val="00B2662C"/>
    <w:rsid w:val="00B30F02"/>
    <w:rsid w:val="00B36570"/>
    <w:rsid w:val="00B61BC3"/>
    <w:rsid w:val="00B94A73"/>
    <w:rsid w:val="00BA55DD"/>
    <w:rsid w:val="00BD5D26"/>
    <w:rsid w:val="00BE1B44"/>
    <w:rsid w:val="00C43E4E"/>
    <w:rsid w:val="00C50CB5"/>
    <w:rsid w:val="00C56C01"/>
    <w:rsid w:val="00C6529D"/>
    <w:rsid w:val="00CD1FB2"/>
    <w:rsid w:val="00CD720F"/>
    <w:rsid w:val="00CE230C"/>
    <w:rsid w:val="00E556EC"/>
    <w:rsid w:val="00EB09DF"/>
    <w:rsid w:val="00EC024D"/>
    <w:rsid w:val="00ED7318"/>
    <w:rsid w:val="00FC1DE2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935"/>
    <w:rPr>
      <w:color w:val="0000FF"/>
      <w:u w:val="single"/>
    </w:rPr>
  </w:style>
  <w:style w:type="table" w:styleId="a5">
    <w:name w:val="Table Grid"/>
    <w:basedOn w:val="a1"/>
    <w:uiPriority w:val="59"/>
    <w:rsid w:val="0051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9DF"/>
    <w:pPr>
      <w:ind w:left="720"/>
      <w:contextualSpacing/>
    </w:pPr>
  </w:style>
  <w:style w:type="paragraph" w:styleId="a7">
    <w:name w:val="Body Text"/>
    <w:basedOn w:val="a"/>
    <w:link w:val="a8"/>
    <w:rsid w:val="008F765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765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935"/>
    <w:rPr>
      <w:color w:val="0000FF"/>
      <w:u w:val="single"/>
    </w:rPr>
  </w:style>
  <w:style w:type="table" w:styleId="a5">
    <w:name w:val="Table Grid"/>
    <w:basedOn w:val="a1"/>
    <w:uiPriority w:val="59"/>
    <w:rsid w:val="0051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9DF"/>
    <w:pPr>
      <w:ind w:left="720"/>
      <w:contextualSpacing/>
    </w:pPr>
  </w:style>
  <w:style w:type="paragraph" w:styleId="a7">
    <w:name w:val="Body Text"/>
    <w:basedOn w:val="a"/>
    <w:link w:val="a8"/>
    <w:rsid w:val="008F765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765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10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s_pecho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54F2-26F7-429C-B22E-A08DEBA4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52</cp:revision>
  <cp:lastPrinted>2019-08-27T14:49:00Z</cp:lastPrinted>
  <dcterms:created xsi:type="dcterms:W3CDTF">2019-08-27T07:12:00Z</dcterms:created>
  <dcterms:modified xsi:type="dcterms:W3CDTF">2020-06-18T10:53:00Z</dcterms:modified>
</cp:coreProperties>
</file>