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00" w:rsidRDefault="00182BFE">
      <w:r>
        <w:t xml:space="preserve"> </w:t>
      </w:r>
    </w:p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5A7E92" w:rsidRPr="00BD1537" w:rsidTr="00945900">
        <w:tc>
          <w:tcPr>
            <w:tcW w:w="396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A7E92" w:rsidRPr="00FF174F" w:rsidRDefault="00F709F6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D740196" wp14:editId="666DD957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5A7E92" w:rsidRPr="00BD1537" w:rsidTr="00945900">
        <w:tc>
          <w:tcPr>
            <w:tcW w:w="9540" w:type="dxa"/>
            <w:gridSpan w:val="3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A7E92" w:rsidRPr="0051491E" w:rsidTr="00945900">
        <w:trPr>
          <w:trHeight w:val="565"/>
        </w:trPr>
        <w:tc>
          <w:tcPr>
            <w:tcW w:w="3960" w:type="dxa"/>
          </w:tcPr>
          <w:p w:rsidR="005A7E92" w:rsidRPr="0051491E" w:rsidRDefault="005A7E92" w:rsidP="00061B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« </w:t>
            </w:r>
            <w:r w:rsidR="00FC0F5D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18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</w:t>
            </w: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»   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января       2019</w:t>
            </w: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г.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5A7E92" w:rsidRPr="0051491E" w:rsidRDefault="00A362DB" w:rsidP="00A362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</w:t>
            </w:r>
            <w:r w:rsidR="00FC0F5D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5A7E92" w:rsidRPr="0051491E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F75CAB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39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67"/>
        <w:gridCol w:w="3969"/>
      </w:tblGrid>
      <w:tr w:rsidR="005A7E92" w:rsidRPr="0051491E" w:rsidTr="007B673A">
        <w:trPr>
          <w:gridAfter w:val="2"/>
          <w:wAfter w:w="4536" w:type="dxa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7E92" w:rsidRPr="0051491E" w:rsidTr="007B6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4" w:type="dxa"/>
            <w:gridSpan w:val="2"/>
          </w:tcPr>
          <w:p w:rsidR="005A7E92" w:rsidRPr="0051491E" w:rsidRDefault="005A7E92" w:rsidP="00A362DB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Об оплате труда работников муниципальн</w:t>
            </w:r>
            <w:r w:rsidR="00FC0F5D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ого бюджетного учреждения </w:t>
            </w:r>
            <w:r w:rsidR="00A362DB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«Производственно-технический комплекс» </w:t>
            </w: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муниципального образования городского поселения «Печора»</w:t>
            </w:r>
          </w:p>
        </w:tc>
        <w:tc>
          <w:tcPr>
            <w:tcW w:w="3969" w:type="dxa"/>
          </w:tcPr>
          <w:p w:rsidR="005A7E92" w:rsidRPr="0051491E" w:rsidRDefault="005A7E92" w:rsidP="00061B9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A7E92" w:rsidRDefault="005A7E92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B673A" w:rsidRPr="0051491E" w:rsidRDefault="007B673A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F41E69" w:rsidRDefault="005A7E92" w:rsidP="00F41E6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          Руководствуясь статьей 3</w:t>
      </w:r>
      <w:r w:rsidR="00A362DB">
        <w:rPr>
          <w:rFonts w:ascii="Times New Roman" w:hAnsi="Times New Roman"/>
          <w:sz w:val="25"/>
          <w:szCs w:val="25"/>
          <w:lang w:eastAsia="ru-RU"/>
        </w:rPr>
        <w:t>7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Устава </w:t>
      </w:r>
      <w:r w:rsidR="0051491E" w:rsidRPr="0051491E">
        <w:rPr>
          <w:rFonts w:ascii="Times New Roman" w:hAnsi="Times New Roman"/>
          <w:sz w:val="25"/>
          <w:szCs w:val="25"/>
          <w:lang w:eastAsia="ru-RU"/>
        </w:rPr>
        <w:t>муниципального образования муниципального района «Печора»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</w:t>
      </w:r>
    </w:p>
    <w:p w:rsidR="005A7E92" w:rsidRPr="0051491E" w:rsidRDefault="005A7E92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администрация ПОСТАНОВЛЯЕТ: </w:t>
      </w:r>
    </w:p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061B9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Утвердить Положение об оплате труда работников муниципальн</w:t>
      </w:r>
      <w:r w:rsidR="00A362DB">
        <w:rPr>
          <w:sz w:val="25"/>
          <w:szCs w:val="25"/>
        </w:rPr>
        <w:t>ого</w:t>
      </w:r>
      <w:r w:rsidRPr="0051491E">
        <w:rPr>
          <w:sz w:val="25"/>
          <w:szCs w:val="25"/>
        </w:rPr>
        <w:t xml:space="preserve"> </w:t>
      </w:r>
      <w:r w:rsidR="00A362DB">
        <w:rPr>
          <w:sz w:val="25"/>
          <w:szCs w:val="25"/>
        </w:rPr>
        <w:t xml:space="preserve">бюджетного учреждения </w:t>
      </w:r>
      <w:r w:rsidRPr="0051491E">
        <w:rPr>
          <w:sz w:val="25"/>
          <w:szCs w:val="25"/>
        </w:rPr>
        <w:t xml:space="preserve"> </w:t>
      </w:r>
      <w:r w:rsidR="00A362DB">
        <w:rPr>
          <w:sz w:val="25"/>
          <w:szCs w:val="25"/>
        </w:rPr>
        <w:t xml:space="preserve">«Производственно-технический комплекс» </w:t>
      </w:r>
      <w:r w:rsidR="00A362DB" w:rsidRPr="0051491E">
        <w:rPr>
          <w:sz w:val="25"/>
          <w:szCs w:val="25"/>
        </w:rPr>
        <w:t xml:space="preserve"> муниципального образования городского поселения «Печора»</w:t>
      </w:r>
      <w:r w:rsidR="00A362DB">
        <w:rPr>
          <w:sz w:val="25"/>
          <w:szCs w:val="25"/>
        </w:rPr>
        <w:t xml:space="preserve">,  </w:t>
      </w:r>
      <w:r w:rsidRPr="0051491E">
        <w:rPr>
          <w:sz w:val="25"/>
          <w:szCs w:val="25"/>
        </w:rPr>
        <w:t xml:space="preserve">согласно приложению к настоящему постановлению. </w:t>
      </w:r>
    </w:p>
    <w:p w:rsidR="005A7E92" w:rsidRPr="001137D1" w:rsidRDefault="005A7E92" w:rsidP="001137D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Руководител</w:t>
      </w:r>
      <w:r w:rsidR="00A362DB">
        <w:rPr>
          <w:sz w:val="25"/>
          <w:szCs w:val="25"/>
        </w:rPr>
        <w:t>ю</w:t>
      </w:r>
      <w:r w:rsidRPr="0051491E">
        <w:rPr>
          <w:sz w:val="25"/>
          <w:szCs w:val="25"/>
        </w:rPr>
        <w:t xml:space="preserve"> муниципальн</w:t>
      </w:r>
      <w:r w:rsidR="00A362DB">
        <w:rPr>
          <w:sz w:val="25"/>
          <w:szCs w:val="25"/>
        </w:rPr>
        <w:t>ого</w:t>
      </w:r>
      <w:r w:rsidRPr="0051491E">
        <w:rPr>
          <w:sz w:val="25"/>
          <w:szCs w:val="25"/>
        </w:rPr>
        <w:t xml:space="preserve"> </w:t>
      </w:r>
      <w:r w:rsidR="00A362DB">
        <w:rPr>
          <w:sz w:val="25"/>
          <w:szCs w:val="25"/>
        </w:rPr>
        <w:t xml:space="preserve">бюджетного учреждения </w:t>
      </w:r>
      <w:r w:rsidR="00A362DB" w:rsidRPr="0051491E">
        <w:rPr>
          <w:sz w:val="25"/>
          <w:szCs w:val="25"/>
        </w:rPr>
        <w:t xml:space="preserve"> </w:t>
      </w:r>
      <w:r w:rsidR="00A362DB">
        <w:rPr>
          <w:sz w:val="25"/>
          <w:szCs w:val="25"/>
        </w:rPr>
        <w:t xml:space="preserve">«Производственно-технический комплекс» </w:t>
      </w:r>
      <w:r w:rsidR="00FC0F5D">
        <w:rPr>
          <w:sz w:val="25"/>
          <w:szCs w:val="25"/>
        </w:rPr>
        <w:t>(</w:t>
      </w:r>
      <w:r w:rsidR="00263090">
        <w:rPr>
          <w:sz w:val="25"/>
          <w:szCs w:val="25"/>
        </w:rPr>
        <w:t xml:space="preserve">далее - Учреждение) </w:t>
      </w:r>
      <w:r w:rsidR="00A362DB" w:rsidRPr="0051491E">
        <w:rPr>
          <w:sz w:val="25"/>
          <w:szCs w:val="25"/>
        </w:rPr>
        <w:t xml:space="preserve"> </w:t>
      </w:r>
      <w:r w:rsidRPr="0051491E">
        <w:rPr>
          <w:sz w:val="25"/>
          <w:szCs w:val="25"/>
        </w:rPr>
        <w:t xml:space="preserve">в срок до </w:t>
      </w:r>
      <w:r w:rsidR="00FC0F5D">
        <w:rPr>
          <w:sz w:val="25"/>
          <w:szCs w:val="25"/>
        </w:rPr>
        <w:t>28 января</w:t>
      </w:r>
      <w:r w:rsidR="00A362DB">
        <w:rPr>
          <w:sz w:val="25"/>
          <w:szCs w:val="25"/>
        </w:rPr>
        <w:t xml:space="preserve"> 2019</w:t>
      </w:r>
      <w:r w:rsidR="001137D1">
        <w:rPr>
          <w:sz w:val="25"/>
          <w:szCs w:val="25"/>
        </w:rPr>
        <w:t xml:space="preserve"> года </w:t>
      </w:r>
      <w:r w:rsidR="00A362DB" w:rsidRPr="001137D1">
        <w:rPr>
          <w:sz w:val="25"/>
          <w:szCs w:val="25"/>
        </w:rPr>
        <w:t xml:space="preserve">разработать и утвердить локальным </w:t>
      </w:r>
      <w:r w:rsidRPr="001137D1">
        <w:rPr>
          <w:sz w:val="25"/>
          <w:szCs w:val="25"/>
        </w:rPr>
        <w:t xml:space="preserve">нормативным актом Учреждения, систему оплаты труда работников Учреждения, в соответствии с </w:t>
      </w:r>
      <w:hyperlink r:id="rId8" w:history="1">
        <w:r w:rsidRPr="001137D1">
          <w:rPr>
            <w:sz w:val="25"/>
            <w:szCs w:val="25"/>
          </w:rPr>
          <w:t>Положением</w:t>
        </w:r>
      </w:hyperlink>
      <w:r w:rsidRPr="001137D1">
        <w:rPr>
          <w:sz w:val="25"/>
          <w:szCs w:val="25"/>
        </w:rPr>
        <w:t xml:space="preserve"> об оплате труда работников </w:t>
      </w:r>
      <w:r w:rsidR="00263090" w:rsidRPr="001137D1">
        <w:rPr>
          <w:sz w:val="25"/>
          <w:szCs w:val="25"/>
        </w:rPr>
        <w:t>муниципального бюджетного учреждения  «Производственно-технический комплекс»  муниципального образования городского поселения «Печора».</w:t>
      </w:r>
    </w:p>
    <w:p w:rsidR="005A7E92" w:rsidRPr="0051491E" w:rsidRDefault="005A7E92" w:rsidP="0051491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44" w:firstLine="539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Настоящее постановление вступает в силу со дня принятия и подлежит размещению на официальном сайте администрации муниципального района «Печора».</w:t>
      </w: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1491E" w:rsidRPr="0051491E" w:rsidRDefault="0051491E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Глава муниципального района-                                                           </w:t>
      </w:r>
    </w:p>
    <w:p w:rsidR="00874BCF" w:rsidRPr="00FC0F5D" w:rsidRDefault="005A7E92" w:rsidP="00FC0F5D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руководитель администрации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  <w:r w:rsidR="0051491E">
        <w:rPr>
          <w:rFonts w:ascii="Times New Roman" w:hAnsi="Times New Roman"/>
          <w:sz w:val="25"/>
          <w:szCs w:val="25"/>
          <w:lang w:eastAsia="ru-RU"/>
        </w:rPr>
        <w:t xml:space="preserve">  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Н.Н.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Паншина          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  <w:r w:rsidR="00FC0F5D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</w:p>
    <w:p w:rsidR="00F41E69" w:rsidRDefault="00F41E69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</w:p>
    <w:p w:rsidR="00A62C0C" w:rsidRDefault="005A7E92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Приложение </w:t>
      </w:r>
    </w:p>
    <w:p w:rsidR="005A7E92" w:rsidRPr="0051491E" w:rsidRDefault="005A7E92" w:rsidP="00A62C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к постановлению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администрации МР «Печора </w:t>
      </w:r>
    </w:p>
    <w:p w:rsidR="005A7E92" w:rsidRPr="0051491E" w:rsidRDefault="005A7E92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spacing w:val="-2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от «</w:t>
      </w:r>
      <w:r w:rsidR="00FC0F5D">
        <w:rPr>
          <w:rFonts w:ascii="Times New Roman" w:hAnsi="Times New Roman"/>
          <w:sz w:val="25"/>
          <w:szCs w:val="25"/>
          <w:lang w:eastAsia="ru-RU"/>
        </w:rPr>
        <w:t>18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="00FC0F5D">
        <w:rPr>
          <w:rFonts w:ascii="Times New Roman" w:hAnsi="Times New Roman"/>
          <w:sz w:val="25"/>
          <w:szCs w:val="25"/>
          <w:lang w:eastAsia="ru-RU"/>
        </w:rPr>
        <w:t xml:space="preserve">января </w:t>
      </w:r>
      <w:r w:rsidRPr="0051491E">
        <w:rPr>
          <w:rFonts w:ascii="Times New Roman" w:hAnsi="Times New Roman"/>
          <w:sz w:val="25"/>
          <w:szCs w:val="25"/>
          <w:lang w:eastAsia="ru-RU"/>
        </w:rPr>
        <w:t>201</w:t>
      </w:r>
      <w:r w:rsidR="001137D1">
        <w:rPr>
          <w:rFonts w:ascii="Times New Roman" w:hAnsi="Times New Roman"/>
          <w:sz w:val="25"/>
          <w:szCs w:val="25"/>
          <w:lang w:eastAsia="ru-RU"/>
        </w:rPr>
        <w:t>9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года  №</w:t>
      </w:r>
      <w:r w:rsidR="00182BFE">
        <w:rPr>
          <w:rFonts w:ascii="Times New Roman" w:hAnsi="Times New Roman"/>
          <w:sz w:val="25"/>
          <w:szCs w:val="25"/>
          <w:lang w:eastAsia="ru-RU"/>
        </w:rPr>
        <w:t xml:space="preserve"> 39</w:t>
      </w:r>
      <w:bookmarkStart w:id="0" w:name="_GoBack"/>
      <w:bookmarkEnd w:id="0"/>
    </w:p>
    <w:p w:rsidR="005A7E92" w:rsidRPr="0051491E" w:rsidRDefault="005A7E92" w:rsidP="00061B9A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Положение</w:t>
      </w:r>
    </w:p>
    <w:p w:rsidR="005A7E92" w:rsidRDefault="005A7E92" w:rsidP="001137D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 об оплате труда работников </w:t>
      </w:r>
      <w:r w:rsidR="001137D1" w:rsidRPr="001137D1">
        <w:rPr>
          <w:rFonts w:ascii="Times New Roman" w:hAnsi="Times New Roman"/>
          <w:sz w:val="25"/>
          <w:szCs w:val="25"/>
        </w:rPr>
        <w:t>муниципального бюджетного учреждения  «Производственно-технический комплекс»  муниципального образования городского поселения «Печора»</w:t>
      </w:r>
    </w:p>
    <w:p w:rsidR="001137D1" w:rsidRPr="0051491E" w:rsidRDefault="001137D1" w:rsidP="001137D1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numPr>
          <w:ilvl w:val="0"/>
          <w:numId w:val="7"/>
        </w:numPr>
        <w:spacing w:after="0" w:line="240" w:lineRule="auto"/>
        <w:ind w:left="0" w:right="284" w:firstLine="0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Общие положения</w:t>
      </w:r>
    </w:p>
    <w:p w:rsidR="005A7E92" w:rsidRPr="0051491E" w:rsidRDefault="005A7E92" w:rsidP="00061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1137D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Настоящее Положение об оплате труда работников </w:t>
      </w:r>
      <w:r w:rsidR="001137D1" w:rsidRPr="001137D1">
        <w:rPr>
          <w:rFonts w:ascii="Times New Roman" w:hAnsi="Times New Roman"/>
          <w:sz w:val="25"/>
          <w:szCs w:val="25"/>
          <w:lang w:eastAsia="ru-RU"/>
        </w:rPr>
        <w:t>муниципального бюджетного учреждения  «Производственно-технический комплекс» муниципального образования городского поселения «Печора»</w:t>
      </w:r>
      <w:r w:rsidR="00FC0F5D">
        <w:rPr>
          <w:rFonts w:ascii="Times New Roman" w:hAnsi="Times New Roman"/>
          <w:sz w:val="25"/>
          <w:szCs w:val="25"/>
          <w:lang w:eastAsia="ru-RU"/>
        </w:rPr>
        <w:t xml:space="preserve"> (далее - Положение)</w:t>
      </w:r>
      <w:r w:rsidRPr="0051491E">
        <w:rPr>
          <w:rFonts w:ascii="Times New Roman" w:hAnsi="Times New Roman"/>
          <w:sz w:val="25"/>
          <w:szCs w:val="25"/>
          <w:lang w:eastAsia="ru-RU"/>
        </w:rPr>
        <w:t>, разработано в соответствии с постановлением администрации муниц</w:t>
      </w:r>
      <w:r w:rsidR="00FC0F5D">
        <w:rPr>
          <w:rFonts w:ascii="Times New Roman" w:hAnsi="Times New Roman"/>
          <w:sz w:val="25"/>
          <w:szCs w:val="25"/>
          <w:lang w:eastAsia="ru-RU"/>
        </w:rPr>
        <w:t>ипального района «Печора»  от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25.06.23018 № 723 «Об оплате 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Положение включает в себя: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размеры должностных окладов (окладов) по квалификационным уровням профессиональных квалификационных групп (</w:t>
      </w:r>
      <w:r w:rsidR="00FC0F5D">
        <w:rPr>
          <w:rFonts w:ascii="Times New Roman" w:hAnsi="Times New Roman"/>
          <w:sz w:val="25"/>
          <w:szCs w:val="25"/>
          <w:lang w:eastAsia="ru-RU"/>
        </w:rPr>
        <w:t xml:space="preserve">далее - </w:t>
      </w:r>
      <w:r w:rsidRPr="0051491E">
        <w:rPr>
          <w:rFonts w:ascii="Times New Roman" w:hAnsi="Times New Roman"/>
          <w:sz w:val="25"/>
          <w:szCs w:val="25"/>
          <w:lang w:eastAsia="ru-RU"/>
        </w:rPr>
        <w:t>ПКГ), а также устанавливаемые в зависимости от сложности труда;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условия и размеры установления выплат компенсационного и стимулирующего характера;</w:t>
      </w:r>
    </w:p>
    <w:p w:rsidR="005A7E92" w:rsidRPr="006830F2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условия оплаты труда и</w:t>
      </w:r>
      <w:r w:rsidRPr="0051491E">
        <w:rPr>
          <w:rFonts w:ascii="Times New Roman" w:hAnsi="Times New Roman"/>
          <w:bCs/>
          <w:sz w:val="25"/>
          <w:szCs w:val="25"/>
          <w:lang w:eastAsia="ru-RU"/>
        </w:rPr>
        <w:t xml:space="preserve"> порядок регулирования уровня заработной платы руководителя, заместителей руководителя, главного бухгалтера Учреждения; 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порядок формирования фонда оплаты труда.</w:t>
      </w:r>
    </w:p>
    <w:p w:rsidR="005A7E92" w:rsidRPr="0051491E" w:rsidRDefault="005A7E92" w:rsidP="005C466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Система оплаты труда работников </w:t>
      </w:r>
      <w:r w:rsidR="00FC0F5D">
        <w:rPr>
          <w:rFonts w:ascii="Times New Roman" w:hAnsi="Times New Roman"/>
          <w:sz w:val="25"/>
          <w:szCs w:val="25"/>
          <w:lang w:eastAsia="ru-RU"/>
        </w:rPr>
        <w:t>Учреждения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устанавли</w:t>
      </w:r>
      <w:r w:rsidR="001137D1">
        <w:rPr>
          <w:rFonts w:ascii="Times New Roman" w:hAnsi="Times New Roman"/>
          <w:sz w:val="25"/>
          <w:szCs w:val="25"/>
          <w:lang w:eastAsia="ru-RU"/>
        </w:rPr>
        <w:t>вается коллективным договоро</w:t>
      </w:r>
      <w:r w:rsidRPr="0051491E">
        <w:rPr>
          <w:rFonts w:ascii="Times New Roman" w:hAnsi="Times New Roman"/>
          <w:sz w:val="25"/>
          <w:szCs w:val="25"/>
          <w:lang w:eastAsia="ru-RU"/>
        </w:rPr>
        <w:t>м, соглашени</w:t>
      </w:r>
      <w:r w:rsidR="001137D1">
        <w:rPr>
          <w:rFonts w:ascii="Times New Roman" w:hAnsi="Times New Roman"/>
          <w:sz w:val="25"/>
          <w:szCs w:val="25"/>
          <w:lang w:eastAsia="ru-RU"/>
        </w:rPr>
        <w:t>ем</w:t>
      </w:r>
      <w:r w:rsidRPr="0051491E">
        <w:rPr>
          <w:rFonts w:ascii="Times New Roman" w:hAnsi="Times New Roman"/>
          <w:sz w:val="25"/>
          <w:szCs w:val="25"/>
          <w:lang w:eastAsia="ru-RU"/>
        </w:rPr>
        <w:t>, локальным нормативным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актом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в соответствии с трудовым законодательством, иными нормативными правовыми актами Российской Федерации, содержащими нормы трудового права, законами и иными нормативными правовыми актами Республики Коми, нормативно-правовыми актами </w:t>
      </w:r>
      <w:r w:rsidR="00265B61" w:rsidRPr="001137D1">
        <w:rPr>
          <w:rFonts w:ascii="Times New Roman" w:hAnsi="Times New Roman"/>
          <w:sz w:val="25"/>
          <w:szCs w:val="25"/>
          <w:lang w:eastAsia="ru-RU"/>
        </w:rPr>
        <w:t>муниципального образования городского поселения «Печора»</w:t>
      </w:r>
      <w:r w:rsidRPr="0051491E">
        <w:rPr>
          <w:rFonts w:ascii="Times New Roman" w:hAnsi="Times New Roman"/>
          <w:sz w:val="25"/>
          <w:szCs w:val="25"/>
          <w:lang w:eastAsia="ru-RU"/>
        </w:rPr>
        <w:t>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Система оплаты труда работников Учреждения формируется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Локальный нормативный акт, устанавливающий систему оплаты труда работников Учреждения, утверждается руководителем Учреждения с учетом мнения представительного органа работников</w:t>
      </w:r>
      <w:r w:rsidR="00265B61">
        <w:rPr>
          <w:rFonts w:ascii="Times New Roman" w:hAnsi="Times New Roman"/>
          <w:sz w:val="25"/>
          <w:szCs w:val="25"/>
          <w:lang w:eastAsia="ru-RU"/>
        </w:rPr>
        <w:t xml:space="preserve"> (при наличии)</w:t>
      </w:r>
      <w:r w:rsidRPr="0051491E">
        <w:rPr>
          <w:rFonts w:ascii="Times New Roman" w:hAnsi="Times New Roman"/>
          <w:sz w:val="25"/>
          <w:szCs w:val="25"/>
          <w:lang w:eastAsia="ru-RU"/>
        </w:rPr>
        <w:t>.</w:t>
      </w:r>
    </w:p>
    <w:p w:rsidR="005A7E92" w:rsidRPr="0051491E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bookmarkStart w:id="1" w:name="Par5"/>
      <w:bookmarkStart w:id="2" w:name="Par1"/>
      <w:bookmarkEnd w:id="1"/>
      <w:bookmarkEnd w:id="2"/>
    </w:p>
    <w:p w:rsidR="005A7E92" w:rsidRDefault="005A7E92" w:rsidP="005E6E42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Раздел 2. </w:t>
      </w:r>
      <w:hyperlink r:id="rId9" w:history="1">
        <w:proofErr w:type="gramStart"/>
        <w:r w:rsidRPr="0051491E">
          <w:rPr>
            <w:rFonts w:ascii="Times New Roman" w:hAnsi="Times New Roman"/>
            <w:sz w:val="25"/>
            <w:szCs w:val="25"/>
            <w:lang w:eastAsia="ru-RU"/>
          </w:rPr>
          <w:t>Д</w:t>
        </w:r>
      </w:hyperlink>
      <w:r w:rsidRPr="0051491E">
        <w:rPr>
          <w:rFonts w:ascii="Times New Roman" w:hAnsi="Times New Roman"/>
          <w:sz w:val="25"/>
          <w:szCs w:val="25"/>
          <w:lang w:eastAsia="ru-RU"/>
        </w:rPr>
        <w:t>олжностные</w:t>
      </w:r>
      <w:proofErr w:type="gramEnd"/>
      <w:r w:rsidRPr="0051491E">
        <w:rPr>
          <w:rFonts w:ascii="Times New Roman" w:hAnsi="Times New Roman"/>
          <w:sz w:val="25"/>
          <w:szCs w:val="25"/>
          <w:lang w:eastAsia="ru-RU"/>
        </w:rPr>
        <w:t xml:space="preserve"> оклады </w:t>
      </w:r>
      <w:r w:rsidR="005E6E42">
        <w:rPr>
          <w:rFonts w:ascii="Times New Roman" w:hAnsi="Times New Roman"/>
          <w:sz w:val="25"/>
          <w:szCs w:val="25"/>
          <w:lang w:eastAsia="ru-RU"/>
        </w:rPr>
        <w:t xml:space="preserve">работников Учреждения </w:t>
      </w:r>
    </w:p>
    <w:p w:rsidR="00581914" w:rsidRPr="0051491E" w:rsidRDefault="00581914" w:rsidP="005E6E42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E6E42" w:rsidRDefault="00C85C0F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3" w:name="Par25"/>
      <w:bookmarkEnd w:id="3"/>
      <w:r>
        <w:rPr>
          <w:rFonts w:ascii="Times New Roman" w:hAnsi="Times New Roman"/>
          <w:sz w:val="25"/>
          <w:szCs w:val="25"/>
          <w:lang w:eastAsia="ru-RU"/>
        </w:rPr>
        <w:t>Должностные оклады р</w:t>
      </w:r>
      <w:r w:rsidR="005E6E42">
        <w:rPr>
          <w:rFonts w:ascii="Times New Roman" w:hAnsi="Times New Roman"/>
          <w:sz w:val="25"/>
          <w:szCs w:val="25"/>
          <w:lang w:eastAsia="ru-RU"/>
        </w:rPr>
        <w:t>уководител</w:t>
      </w:r>
      <w:r>
        <w:rPr>
          <w:rFonts w:ascii="Times New Roman" w:hAnsi="Times New Roman"/>
          <w:sz w:val="25"/>
          <w:szCs w:val="25"/>
          <w:lang w:eastAsia="ru-RU"/>
        </w:rPr>
        <w:t>ей</w:t>
      </w:r>
      <w:r w:rsidR="00470E67">
        <w:rPr>
          <w:rFonts w:ascii="Times New Roman" w:hAnsi="Times New Roman"/>
          <w:sz w:val="25"/>
          <w:szCs w:val="25"/>
          <w:lang w:eastAsia="ru-RU"/>
        </w:rPr>
        <w:t xml:space="preserve"> учреждения устанавливаю</w:t>
      </w:r>
      <w:r w:rsidR="005E6E42">
        <w:rPr>
          <w:rFonts w:ascii="Times New Roman" w:hAnsi="Times New Roman"/>
          <w:sz w:val="25"/>
          <w:szCs w:val="25"/>
          <w:lang w:eastAsia="ru-RU"/>
        </w:rPr>
        <w:t xml:space="preserve">тся </w:t>
      </w:r>
      <w:r w:rsidR="00470E67">
        <w:rPr>
          <w:rFonts w:ascii="Times New Roman" w:hAnsi="Times New Roman"/>
          <w:sz w:val="25"/>
          <w:szCs w:val="25"/>
          <w:lang w:eastAsia="ru-RU"/>
        </w:rPr>
        <w:t>в размере</w:t>
      </w:r>
      <w:r w:rsidR="005E6E42">
        <w:rPr>
          <w:rFonts w:ascii="Times New Roman" w:hAnsi="Times New Roman"/>
          <w:sz w:val="25"/>
          <w:szCs w:val="25"/>
          <w:lang w:eastAsia="ru-RU"/>
        </w:rPr>
        <w:t xml:space="preserve">:   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5E6E42" w:rsidTr="00011433">
        <w:tc>
          <w:tcPr>
            <w:tcW w:w="5529" w:type="dxa"/>
          </w:tcPr>
          <w:p w:rsidR="005E6E42" w:rsidRDefault="00C85C0F" w:rsidP="00C85C0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5E6E42" w:rsidRDefault="00C85C0F" w:rsidP="005E6E4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Должностной оклад (рублей)</w:t>
            </w:r>
          </w:p>
        </w:tc>
      </w:tr>
      <w:tr w:rsidR="00C85C0F" w:rsidTr="005816D8">
        <w:tc>
          <w:tcPr>
            <w:tcW w:w="5529" w:type="dxa"/>
          </w:tcPr>
          <w:p w:rsidR="00C85C0F" w:rsidRDefault="00C85C0F" w:rsidP="005E6E4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Заместитель руководителя (директора)</w:t>
            </w:r>
          </w:p>
        </w:tc>
        <w:tc>
          <w:tcPr>
            <w:tcW w:w="3366" w:type="dxa"/>
            <w:shd w:val="clear" w:color="auto" w:fill="auto"/>
          </w:tcPr>
          <w:p w:rsidR="00C85C0F" w:rsidRDefault="00324766" w:rsidP="007256D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816D8">
              <w:rPr>
                <w:rFonts w:ascii="Times New Roman" w:hAnsi="Times New Roman"/>
                <w:sz w:val="25"/>
                <w:szCs w:val="25"/>
                <w:lang w:eastAsia="ru-RU"/>
              </w:rPr>
              <w:t>85</w:t>
            </w:r>
            <w:r w:rsidR="007256D3" w:rsidRPr="005816D8">
              <w:rPr>
                <w:rFonts w:ascii="Times New Roman" w:hAnsi="Times New Roman"/>
                <w:sz w:val="25"/>
                <w:szCs w:val="25"/>
                <w:lang w:eastAsia="ru-RU"/>
              </w:rPr>
              <w:t>00</w:t>
            </w:r>
          </w:p>
        </w:tc>
      </w:tr>
      <w:tr w:rsidR="004F69BB" w:rsidTr="00011433">
        <w:tc>
          <w:tcPr>
            <w:tcW w:w="5529" w:type="dxa"/>
          </w:tcPr>
          <w:p w:rsidR="004F69BB" w:rsidRDefault="004F69BB" w:rsidP="005E6E4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Главный бухгалтер</w:t>
            </w:r>
          </w:p>
        </w:tc>
        <w:tc>
          <w:tcPr>
            <w:tcW w:w="3366" w:type="dxa"/>
          </w:tcPr>
          <w:p w:rsidR="004F69BB" w:rsidRDefault="00265B61" w:rsidP="0032476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  <w:r w:rsidR="00FC0F5D">
              <w:rPr>
                <w:rFonts w:ascii="Times New Roman" w:hAnsi="Times New Roman"/>
                <w:sz w:val="25"/>
                <w:szCs w:val="25"/>
                <w:lang w:eastAsia="ru-RU"/>
              </w:rPr>
              <w:t>27</w:t>
            </w:r>
            <w:r w:rsidR="00324766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5E6E42" w:rsidRDefault="005E6E42" w:rsidP="006B1D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E6E42" w:rsidRDefault="005E6E42" w:rsidP="00C85C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Должностные оклады специалистов, служащих и рабочих Учреждения по профессиональным квалификационным группам</w:t>
      </w:r>
      <w:r w:rsidR="00470E67">
        <w:rPr>
          <w:rFonts w:ascii="Times New Roman" w:hAnsi="Times New Roman"/>
          <w:sz w:val="25"/>
          <w:szCs w:val="25"/>
          <w:lang w:eastAsia="ru-RU"/>
        </w:rPr>
        <w:t>.</w:t>
      </w:r>
    </w:p>
    <w:p w:rsidR="005A7E92" w:rsidRPr="0051491E" w:rsidRDefault="005A7E92" w:rsidP="00061B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10" w:history="1">
        <w:r w:rsidRPr="0051491E">
          <w:rPr>
            <w:rFonts w:ascii="Times New Roman" w:hAnsi="Times New Roman"/>
            <w:sz w:val="25"/>
            <w:szCs w:val="25"/>
            <w:lang w:eastAsia="ru-RU"/>
          </w:rPr>
          <w:t>групп</w:t>
        </w:r>
      </w:hyperlink>
      <w:r w:rsidRPr="0051491E">
        <w:rPr>
          <w:rFonts w:ascii="Times New Roman" w:hAnsi="Times New Roman"/>
          <w:sz w:val="25"/>
          <w:szCs w:val="25"/>
          <w:lang w:eastAsia="ru-RU"/>
        </w:rPr>
        <w:t xml:space="preserve">, утвержденных Приказом Министерства здравоохранения и социального развития Российской Федерации от 29 мая 2008 года </w:t>
      </w:r>
      <w:r w:rsidR="00F82268">
        <w:rPr>
          <w:rFonts w:ascii="Times New Roman" w:hAnsi="Times New Roman"/>
          <w:sz w:val="25"/>
          <w:szCs w:val="25"/>
          <w:lang w:eastAsia="ru-RU"/>
        </w:rPr>
        <w:t xml:space="preserve">№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247н «Об утверждении профессиональных квалификационных групп общеотраслевых должностей руководителей, специалистов и служащих». </w:t>
      </w:r>
    </w:p>
    <w:p w:rsidR="005A7E92" w:rsidRPr="0051491E" w:rsidRDefault="005A7E92" w:rsidP="00061B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Размеры должностных окладов по ПКГ: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1735"/>
      </w:tblGrid>
      <w:tr w:rsidR="005A7E92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5A7E92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DC1892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DC18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DC1892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581914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</w:t>
            </w:r>
            <w:r w:rsidR="00996D59">
              <w:rPr>
                <w:rFonts w:ascii="Times New Roman" w:hAnsi="Times New Roman"/>
                <w:sz w:val="25"/>
                <w:szCs w:val="25"/>
              </w:rPr>
              <w:t>екретарь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6936</w:t>
            </w:r>
          </w:p>
        </w:tc>
      </w:tr>
      <w:tr w:rsidR="005A7E92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второго уровня»</w:t>
            </w:r>
          </w:p>
        </w:tc>
      </w:tr>
      <w:tr w:rsidR="00996D59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9" w:rsidRPr="0051491E" w:rsidRDefault="00996D59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996D59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9" w:rsidRPr="0051491E" w:rsidRDefault="00996D59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</w:t>
            </w:r>
            <w:r w:rsidRPr="00996D59">
              <w:rPr>
                <w:rFonts w:ascii="Times New Roman" w:hAnsi="Times New Roman"/>
                <w:sz w:val="25"/>
                <w:szCs w:val="25"/>
              </w:rPr>
              <w:t>нспектор по кадрам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t xml:space="preserve"> </w:t>
            </w:r>
            <w:r w:rsidRPr="00996D59">
              <w:rPr>
                <w:rFonts w:ascii="Times New Roman" w:hAnsi="Times New Roman"/>
                <w:sz w:val="25"/>
                <w:szCs w:val="25"/>
              </w:rPr>
              <w:t>секретарь руководителя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9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7140</w:t>
            </w:r>
          </w:p>
        </w:tc>
      </w:tr>
      <w:tr w:rsidR="00DC4028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996D59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9" w:rsidRPr="0051491E" w:rsidRDefault="002E5D90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</w:t>
            </w:r>
            <w:r w:rsidRPr="002E5D90">
              <w:rPr>
                <w:rFonts w:ascii="Times New Roman" w:hAnsi="Times New Roman"/>
                <w:sz w:val="25"/>
                <w:szCs w:val="25"/>
              </w:rPr>
              <w:t>аведующий складом</w:t>
            </w:r>
            <w:r>
              <w:rPr>
                <w:rFonts w:ascii="Times New Roman" w:hAnsi="Times New Roman"/>
                <w:sz w:val="25"/>
                <w:szCs w:val="25"/>
              </w:rPr>
              <w:t>, з</w:t>
            </w:r>
            <w:r w:rsidR="00DC4028">
              <w:rPr>
                <w:rFonts w:ascii="Times New Roman" w:hAnsi="Times New Roman"/>
                <w:sz w:val="25"/>
                <w:szCs w:val="25"/>
              </w:rPr>
              <w:t>аведующий хозяйством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D59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7266</w:t>
            </w:r>
          </w:p>
        </w:tc>
      </w:tr>
      <w:tr w:rsidR="005A7E92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DC4028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DC4028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DC4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ухгалтер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t xml:space="preserve"> 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специалист по кадрам;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экономист; 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экономист по договорной и претензионной работе;</w:t>
            </w:r>
            <w: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экономист по планированию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8092</w:t>
            </w:r>
          </w:p>
        </w:tc>
      </w:tr>
      <w:tr w:rsidR="00DC4028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DC4028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C4028">
              <w:rPr>
                <w:rFonts w:ascii="Times New Roman" w:hAnsi="Times New Roman"/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C4028">
              <w:rPr>
                <w:rFonts w:ascii="Times New Roman" w:hAnsi="Times New Roman"/>
                <w:sz w:val="25"/>
                <w:szCs w:val="25"/>
              </w:rPr>
              <w:t>внутридолжностная</w:t>
            </w:r>
            <w:proofErr w:type="spellEnd"/>
            <w:r w:rsidRPr="00DC4028">
              <w:rPr>
                <w:rFonts w:ascii="Times New Roman" w:hAnsi="Times New Roman"/>
                <w:sz w:val="25"/>
                <w:szCs w:val="25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8296</w:t>
            </w:r>
          </w:p>
        </w:tc>
      </w:tr>
      <w:tr w:rsidR="00DC4028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DC4028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C4028">
              <w:rPr>
                <w:rFonts w:ascii="Times New Roman" w:hAnsi="Times New Roman"/>
                <w:sz w:val="25"/>
                <w:szCs w:val="25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C4028">
              <w:rPr>
                <w:rFonts w:ascii="Times New Roman" w:hAnsi="Times New Roman"/>
                <w:sz w:val="25"/>
                <w:szCs w:val="25"/>
              </w:rPr>
              <w:t>внутридолжностная</w:t>
            </w:r>
            <w:proofErr w:type="spellEnd"/>
            <w:r w:rsidRPr="00DC4028">
              <w:rPr>
                <w:rFonts w:ascii="Times New Roman" w:hAnsi="Times New Roman"/>
                <w:sz w:val="25"/>
                <w:szCs w:val="25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8500</w:t>
            </w:r>
          </w:p>
        </w:tc>
      </w:tr>
      <w:tr w:rsidR="00DC4028" w:rsidRPr="0051491E" w:rsidTr="00F41E6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4-й квалификационный уровень</w:t>
            </w:r>
          </w:p>
        </w:tc>
      </w:tr>
      <w:tr w:rsidR="00DC4028" w:rsidRPr="0051491E" w:rsidTr="00F41E6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4F69BB" w:rsidP="00061B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F69BB">
              <w:rPr>
                <w:rFonts w:ascii="Times New Roman" w:hAnsi="Times New Roman"/>
                <w:sz w:val="25"/>
                <w:szCs w:val="25"/>
              </w:rPr>
              <w:t>Должности служащих первого квалификационного уровня, по которым может устанавливаться произв</w:t>
            </w:r>
            <w:r>
              <w:rPr>
                <w:rFonts w:ascii="Times New Roman" w:hAnsi="Times New Roman"/>
                <w:sz w:val="25"/>
                <w:szCs w:val="25"/>
              </w:rPr>
              <w:t>одное должностное наименование «ведущий»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8722</w:t>
            </w:r>
          </w:p>
        </w:tc>
      </w:tr>
    </w:tbl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F69BB" w:rsidRPr="004F69BB" w:rsidRDefault="004F69BB" w:rsidP="004F69BB">
      <w:pPr>
        <w:pStyle w:val="a4"/>
        <w:numPr>
          <w:ilvl w:val="2"/>
          <w:numId w:val="8"/>
        </w:numPr>
        <w:ind w:left="0" w:firstLine="567"/>
        <w:rPr>
          <w:rFonts w:eastAsia="Calibri"/>
          <w:sz w:val="25"/>
          <w:szCs w:val="25"/>
        </w:rPr>
      </w:pPr>
      <w:r w:rsidRPr="004F69BB">
        <w:rPr>
          <w:rFonts w:eastAsia="Calibri"/>
          <w:sz w:val="25"/>
          <w:szCs w:val="25"/>
        </w:rPr>
        <w:lastRenderedPageBreak/>
        <w:t>Разме</w:t>
      </w:r>
      <w:r>
        <w:rPr>
          <w:rFonts w:eastAsia="Calibri"/>
          <w:sz w:val="25"/>
          <w:szCs w:val="25"/>
        </w:rPr>
        <w:t>ры окладов работников</w:t>
      </w:r>
      <w:r w:rsidRPr="004F69BB">
        <w:rPr>
          <w:rFonts w:eastAsia="Calibri"/>
          <w:sz w:val="25"/>
          <w:szCs w:val="25"/>
        </w:rPr>
        <w:t>, осуществляющих трудовую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5A7E92" w:rsidRPr="0051491E" w:rsidRDefault="005A7E92" w:rsidP="00061B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4" w:name="Par26"/>
      <w:bookmarkEnd w:id="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86"/>
        <w:gridCol w:w="3029"/>
      </w:tblGrid>
      <w:tr w:rsidR="005A7E92" w:rsidRPr="0051491E" w:rsidTr="00F41E69">
        <w:tc>
          <w:tcPr>
            <w:tcW w:w="3141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186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Межразрядные коэффициенты</w:t>
            </w:r>
          </w:p>
        </w:tc>
        <w:tc>
          <w:tcPr>
            <w:tcW w:w="3029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Оклад, рублей </w:t>
            </w:r>
          </w:p>
        </w:tc>
      </w:tr>
      <w:tr w:rsidR="005A7E92" w:rsidRPr="0051491E" w:rsidTr="00F41E69">
        <w:trPr>
          <w:trHeight w:val="407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1,0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6800</w:t>
            </w:r>
          </w:p>
        </w:tc>
      </w:tr>
      <w:tr w:rsidR="005A7E92" w:rsidRPr="0051491E" w:rsidTr="00F41E69">
        <w:trPr>
          <w:trHeight w:val="413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1,020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6936</w:t>
            </w:r>
          </w:p>
        </w:tc>
      </w:tr>
      <w:tr w:rsidR="005A7E92" w:rsidRPr="0051491E" w:rsidTr="00F41E69">
        <w:trPr>
          <w:trHeight w:val="419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1,040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7072</w:t>
            </w:r>
          </w:p>
        </w:tc>
      </w:tr>
      <w:tr w:rsidR="005A7E92" w:rsidRPr="0051491E" w:rsidTr="00F41E69">
        <w:trPr>
          <w:trHeight w:val="425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1,060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7208</w:t>
            </w:r>
          </w:p>
        </w:tc>
      </w:tr>
      <w:tr w:rsidR="005A7E92" w:rsidRPr="0051491E" w:rsidTr="00F41E69">
        <w:trPr>
          <w:trHeight w:val="418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1,080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7344</w:t>
            </w:r>
          </w:p>
        </w:tc>
      </w:tr>
      <w:tr w:rsidR="005A7E92" w:rsidRPr="0051491E" w:rsidTr="00F41E69">
        <w:trPr>
          <w:trHeight w:val="409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1,100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7480</w:t>
            </w:r>
          </w:p>
        </w:tc>
      </w:tr>
      <w:tr w:rsidR="005A7E92" w:rsidRPr="0051491E" w:rsidTr="00F41E69">
        <w:trPr>
          <w:trHeight w:val="415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1,125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7650</w:t>
            </w:r>
          </w:p>
        </w:tc>
      </w:tr>
      <w:tr w:rsidR="005A7E92" w:rsidRPr="0051491E" w:rsidTr="00F41E69">
        <w:trPr>
          <w:trHeight w:val="420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1,150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7820</w:t>
            </w:r>
          </w:p>
        </w:tc>
      </w:tr>
      <w:tr w:rsidR="005A7E92" w:rsidRPr="0051491E" w:rsidTr="00F41E69">
        <w:trPr>
          <w:trHeight w:val="412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1,190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A4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8092</w:t>
            </w:r>
          </w:p>
        </w:tc>
      </w:tr>
      <w:tr w:rsidR="005A7E92" w:rsidRPr="0051491E" w:rsidTr="00F41E69">
        <w:trPr>
          <w:trHeight w:val="417"/>
        </w:trPr>
        <w:tc>
          <w:tcPr>
            <w:tcW w:w="3141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3186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1,230</w:t>
            </w:r>
          </w:p>
        </w:tc>
        <w:tc>
          <w:tcPr>
            <w:tcW w:w="3029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8364</w:t>
            </w:r>
          </w:p>
        </w:tc>
      </w:tr>
    </w:tbl>
    <w:p w:rsidR="005A7E92" w:rsidRPr="0051491E" w:rsidRDefault="005A7E92" w:rsidP="00061B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5326A0" w:rsidRDefault="005A7E92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</w:t>
      </w:r>
      <w:r w:rsidR="005326A0">
        <w:rPr>
          <w:rFonts w:ascii="Times New Roman" w:hAnsi="Times New Roman"/>
          <w:sz w:val="25"/>
          <w:szCs w:val="25"/>
        </w:rPr>
        <w:t>, определяется локальным актом У</w:t>
      </w:r>
      <w:r w:rsidRPr="0051491E">
        <w:rPr>
          <w:rFonts w:ascii="Times New Roman" w:hAnsi="Times New Roman"/>
          <w:sz w:val="25"/>
          <w:szCs w:val="25"/>
        </w:rPr>
        <w:t>чреждения с учетом мнения представительного органа работников</w:t>
      </w:r>
      <w:r w:rsidR="00265B61">
        <w:rPr>
          <w:rFonts w:ascii="Times New Roman" w:hAnsi="Times New Roman"/>
          <w:sz w:val="25"/>
          <w:szCs w:val="25"/>
        </w:rPr>
        <w:t xml:space="preserve"> (при наличии)</w:t>
      </w:r>
      <w:r w:rsidRPr="0051491E">
        <w:rPr>
          <w:rFonts w:ascii="Times New Roman" w:hAnsi="Times New Roman"/>
          <w:sz w:val="25"/>
          <w:szCs w:val="25"/>
        </w:rPr>
        <w:t>. К высококвалифицированным рабочим относятся рабочие, имеющие не менее 6 разряда согласно Единого тарифно-квалификационного справочника</w:t>
      </w:r>
      <w:r w:rsidR="005326A0">
        <w:rPr>
          <w:rFonts w:ascii="Times New Roman" w:hAnsi="Times New Roman"/>
          <w:sz w:val="25"/>
          <w:szCs w:val="25"/>
        </w:rPr>
        <w:t xml:space="preserve">. </w:t>
      </w:r>
    </w:p>
    <w:p w:rsidR="005A7E92" w:rsidRDefault="005A7E92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Вопрос об установлении конкретному рабочему указанного</w:t>
      </w:r>
      <w:r w:rsidR="00265B61">
        <w:rPr>
          <w:rFonts w:ascii="Times New Roman" w:hAnsi="Times New Roman"/>
          <w:sz w:val="25"/>
          <w:szCs w:val="25"/>
        </w:rPr>
        <w:t xml:space="preserve"> оклада решается руководителем У</w:t>
      </w:r>
      <w:r w:rsidRPr="0051491E">
        <w:rPr>
          <w:rFonts w:ascii="Times New Roman" w:hAnsi="Times New Roman"/>
          <w:sz w:val="25"/>
          <w:szCs w:val="25"/>
        </w:rPr>
        <w:t>чреждения с учетом мнения представительного органа работников</w:t>
      </w:r>
      <w:r w:rsidR="00265B61">
        <w:rPr>
          <w:rFonts w:ascii="Times New Roman" w:hAnsi="Times New Roman"/>
          <w:sz w:val="25"/>
          <w:szCs w:val="25"/>
        </w:rPr>
        <w:t xml:space="preserve"> (при наличии)</w:t>
      </w:r>
      <w:r w:rsidRPr="0051491E">
        <w:rPr>
          <w:rFonts w:ascii="Times New Roman" w:hAnsi="Times New Roman"/>
          <w:sz w:val="25"/>
          <w:szCs w:val="25"/>
        </w:rPr>
        <w:t xml:space="preserve"> с учетом квалификации, объема и </w:t>
      </w:r>
      <w:proofErr w:type="gramStart"/>
      <w:r w:rsidRPr="0051491E">
        <w:rPr>
          <w:rFonts w:ascii="Times New Roman" w:hAnsi="Times New Roman"/>
          <w:sz w:val="25"/>
          <w:szCs w:val="25"/>
        </w:rPr>
        <w:t>качества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581914" w:rsidRDefault="00581914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Раздел 3. Выплаты компенсационного характера</w:t>
      </w:r>
    </w:p>
    <w:p w:rsidR="005A7E92" w:rsidRPr="0051491E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Выплатами компенсационного характера являются:</w:t>
      </w:r>
    </w:p>
    <w:p w:rsidR="005A7E92" w:rsidRPr="0051491E" w:rsidRDefault="005A7E92" w:rsidP="00061B9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доплаты работникам, занятым на тяжелых работах, работах с вредными и (или) опасными и иными особыми условиями труда;</w:t>
      </w:r>
    </w:p>
    <w:p w:rsidR="001C6441" w:rsidRDefault="001C6441" w:rsidP="001C644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92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1C6441">
        <w:rPr>
          <w:rFonts w:ascii="Times New Roman" w:hAnsi="Times New Roman"/>
          <w:sz w:val="25"/>
          <w:szCs w:val="25"/>
          <w:lang w:eastAsia="ru-RU"/>
        </w:rPr>
        <w:t>выплаты за работу в местностях с особыми климатическими условиями;</w:t>
      </w:r>
    </w:p>
    <w:p w:rsidR="005A7E92" w:rsidRPr="0051491E" w:rsidRDefault="005A7E92" w:rsidP="001C644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доплата за работу в условиях, отклоняющихся от нормальных</w:t>
      </w:r>
      <w:r w:rsidR="001C644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C6441" w:rsidRPr="001C6441">
        <w:rPr>
          <w:rFonts w:ascii="Times New Roman" w:hAnsi="Times New Roman"/>
          <w:sz w:val="25"/>
          <w:szCs w:val="25"/>
          <w:lang w:eastAsia="ru-RU"/>
        </w:rPr>
        <w:t xml:space="preserve">(при выполнении работ различной квалификации, совмещении профессий (должностей), </w:t>
      </w:r>
      <w:r w:rsidR="001C6441" w:rsidRPr="001C6441">
        <w:rPr>
          <w:rFonts w:ascii="Times New Roman" w:hAnsi="Times New Roman"/>
          <w:sz w:val="25"/>
          <w:szCs w:val="25"/>
          <w:lang w:eastAsia="ru-RU"/>
        </w:rPr>
        <w:lastRenderedPageBreak/>
        <w:t xml:space="preserve">сверхурочной работе, работе в ночное время и при выполнении работ в других условиях, </w:t>
      </w:r>
      <w:r w:rsidR="001C6441">
        <w:rPr>
          <w:rFonts w:ascii="Times New Roman" w:hAnsi="Times New Roman"/>
          <w:sz w:val="25"/>
          <w:szCs w:val="25"/>
          <w:lang w:eastAsia="ru-RU"/>
        </w:rPr>
        <w:t>отклоняющихся от нормальных).</w:t>
      </w:r>
    </w:p>
    <w:p w:rsidR="005A7E92" w:rsidRPr="0051491E" w:rsidRDefault="005A7E92" w:rsidP="00265B61">
      <w:pPr>
        <w:numPr>
          <w:ilvl w:val="1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Оплата труда работников Учреждения, </w:t>
      </w:r>
      <w:r w:rsidR="00770648" w:rsidRPr="00770648">
        <w:rPr>
          <w:rFonts w:ascii="Times New Roman" w:hAnsi="Times New Roman"/>
          <w:sz w:val="25"/>
          <w:szCs w:val="25"/>
          <w:lang w:eastAsia="ru-RU"/>
        </w:rPr>
        <w:t>занятым на работах с вредными и (или) опасными условиями труда,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Федерации.</w:t>
      </w:r>
    </w:p>
    <w:p w:rsidR="00523E01" w:rsidRDefault="00523E01" w:rsidP="00265B61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23E01">
        <w:rPr>
          <w:rFonts w:ascii="Times New Roman" w:hAnsi="Times New Roman"/>
          <w:sz w:val="25"/>
          <w:szCs w:val="25"/>
          <w:lang w:eastAsia="ru-RU"/>
        </w:rPr>
        <w:t xml:space="preserve">Районный коэффициент и процентная надбавка за стаж работы в районах Крайнего Севера и приравненных к ним местностях к заработной плате работников </w:t>
      </w:r>
      <w:r>
        <w:rPr>
          <w:rFonts w:ascii="Times New Roman" w:hAnsi="Times New Roman"/>
          <w:sz w:val="25"/>
          <w:szCs w:val="25"/>
          <w:lang w:eastAsia="ru-RU"/>
        </w:rPr>
        <w:t xml:space="preserve">Учреждения </w:t>
      </w:r>
      <w:r w:rsidRPr="00523E01">
        <w:rPr>
          <w:rFonts w:ascii="Times New Roman" w:hAnsi="Times New Roman"/>
          <w:sz w:val="25"/>
          <w:szCs w:val="25"/>
          <w:lang w:eastAsia="ru-RU"/>
        </w:rPr>
        <w:t xml:space="preserve"> устанавливаются в размерах и в порядке, определенных Правительством Российской Федерации.</w:t>
      </w:r>
    </w:p>
    <w:p w:rsidR="005A7E92" w:rsidRPr="0051491E" w:rsidRDefault="005A7E92" w:rsidP="00061B9A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Default="005A7E92" w:rsidP="00C0040E">
      <w:pPr>
        <w:pStyle w:val="ConsPlusNormal"/>
        <w:ind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 w:cs="Times New Roman"/>
          <w:sz w:val="25"/>
          <w:szCs w:val="25"/>
        </w:rPr>
        <w:t xml:space="preserve">        3.4.</w:t>
      </w:r>
      <w:r w:rsidRPr="0051491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685264">
        <w:rPr>
          <w:rFonts w:ascii="Times New Roman" w:hAnsi="Times New Roman"/>
          <w:sz w:val="25"/>
          <w:szCs w:val="25"/>
        </w:rPr>
        <w:t>Д</w:t>
      </w:r>
      <w:r w:rsidRPr="0051491E">
        <w:rPr>
          <w:rFonts w:ascii="Times New Roman" w:hAnsi="Times New Roman"/>
          <w:sz w:val="25"/>
          <w:szCs w:val="25"/>
        </w:rPr>
        <w:t xml:space="preserve">оплаты работникам Учреждения за работу в условиях, отклоняющихся от нормальных </w:t>
      </w:r>
      <w:r w:rsidR="00685264" w:rsidRPr="00685264">
        <w:rPr>
          <w:rFonts w:ascii="Times New Roman" w:hAnsi="Times New Roman"/>
          <w:sz w:val="25"/>
          <w:szCs w:val="25"/>
        </w:rPr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685264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 xml:space="preserve">устанавливаются в соответствии с Трудовым </w:t>
      </w:r>
      <w:hyperlink r:id="rId11" w:history="1">
        <w:r w:rsidRPr="0051491E">
          <w:rPr>
            <w:rFonts w:ascii="Times New Roman" w:hAnsi="Times New Roman"/>
            <w:sz w:val="25"/>
            <w:szCs w:val="25"/>
          </w:rPr>
          <w:t>кодексом</w:t>
        </w:r>
      </w:hyperlink>
      <w:r w:rsidRPr="0051491E">
        <w:rPr>
          <w:rFonts w:ascii="Times New Roman" w:hAnsi="Times New Roman"/>
          <w:sz w:val="25"/>
          <w:szCs w:val="25"/>
        </w:rPr>
        <w:t xml:space="preserve"> Российской Федерации.</w:t>
      </w:r>
      <w:proofErr w:type="gramEnd"/>
    </w:p>
    <w:p w:rsidR="00AF27AC" w:rsidRPr="00265B61" w:rsidRDefault="00AF27AC" w:rsidP="00265B61">
      <w:pPr>
        <w:pStyle w:val="ConsPlusNormal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3.5. </w:t>
      </w:r>
      <w:r w:rsidRPr="00AF27AC">
        <w:rPr>
          <w:rFonts w:ascii="Times New Roman" w:hAnsi="Times New Roman"/>
          <w:sz w:val="25"/>
          <w:szCs w:val="25"/>
        </w:rPr>
        <w:t xml:space="preserve">Работникам, месячная заработная плата которых ниже минимального </w:t>
      </w:r>
      <w:proofErr w:type="gramStart"/>
      <w:r w:rsidRPr="00AF27AC">
        <w:rPr>
          <w:rFonts w:ascii="Times New Roman" w:hAnsi="Times New Roman"/>
          <w:sz w:val="25"/>
          <w:szCs w:val="25"/>
        </w:rPr>
        <w:t>размера оплаты труда</w:t>
      </w:r>
      <w:proofErr w:type="gramEnd"/>
      <w:r w:rsidRPr="00AF27AC">
        <w:rPr>
          <w:rFonts w:ascii="Times New Roman" w:hAnsi="Times New Roman"/>
          <w:sz w:val="25"/>
          <w:szCs w:val="25"/>
        </w:rPr>
        <w:t>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5A7E92" w:rsidRPr="0051491E" w:rsidRDefault="005A7E92" w:rsidP="00061B9A">
      <w:pPr>
        <w:spacing w:after="0"/>
        <w:ind w:right="284"/>
        <w:jc w:val="center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ind w:right="284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Раздел 4. Выплаты стимулирующего характера </w:t>
      </w:r>
    </w:p>
    <w:p w:rsidR="005A7E92" w:rsidRPr="0051491E" w:rsidRDefault="005A7E92" w:rsidP="00061B9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Выплатами стимулирующего характера являются: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выслугу лет;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качество выполняемых работ;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интенсивность и высокие результаты работы;</w:t>
      </w:r>
    </w:p>
    <w:p w:rsidR="00581914" w:rsidRPr="00581914" w:rsidRDefault="005A7E92" w:rsidP="0058191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преми</w:t>
      </w:r>
      <w:r w:rsidR="00581914">
        <w:rPr>
          <w:rFonts w:ascii="Times New Roman" w:hAnsi="Times New Roman"/>
          <w:sz w:val="25"/>
          <w:szCs w:val="25"/>
          <w:lang w:eastAsia="ru-RU"/>
        </w:rPr>
        <w:t>альные выплаты по итогам работы.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Руководителям, специалистам, другим служащим </w:t>
      </w:r>
      <w:r w:rsidRPr="00681201">
        <w:rPr>
          <w:rFonts w:ascii="Times New Roman" w:hAnsi="Times New Roman"/>
          <w:sz w:val="25"/>
          <w:szCs w:val="25"/>
          <w:lang w:eastAsia="ru-RU"/>
        </w:rPr>
        <w:t>и высококвалифицированным рабочим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Учреждения устанавливаются надбавки за выслугу лет (далее - надбавка за выслугу лет) в следующих размерах к должностному окладу, окладу: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bookmarkStart w:id="5" w:name="Par694"/>
      <w:bookmarkStart w:id="6" w:name="Par724"/>
      <w:bookmarkEnd w:id="5"/>
      <w:bookmarkEnd w:id="6"/>
      <w:r w:rsidRPr="0051491E">
        <w:rPr>
          <w:rFonts w:ascii="Times New Roman" w:hAnsi="Times New Roman"/>
          <w:sz w:val="25"/>
          <w:szCs w:val="25"/>
        </w:rPr>
        <w:t>при стаже работы от 1 до 5 лет - 10 процентов;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при стаже работы от 5 до 15 лет - 15 процентов;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при стаже работы свыше 15 лет - 20 процентов.</w:t>
      </w:r>
    </w:p>
    <w:p w:rsidR="005A7E92" w:rsidRPr="0051491E" w:rsidRDefault="005A7E92" w:rsidP="00061B9A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874BCF" w:rsidP="00F41E6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4.2.1.</w:t>
      </w:r>
      <w:r w:rsidR="007659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В стаж работы, дающий право на получение ежемесячной надбавки за выслугу лет, включаются следующие периоды:</w:t>
      </w:r>
    </w:p>
    <w:p w:rsidR="005A7E92" w:rsidRPr="0051491E" w:rsidRDefault="005A7E92" w:rsidP="005F6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-</w:t>
      </w:r>
      <w:r w:rsidR="00265B61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 xml:space="preserve">период работы в государственных и муниципальных </w:t>
      </w:r>
      <w:r w:rsidR="005F638E">
        <w:rPr>
          <w:rFonts w:ascii="Times New Roman" w:hAnsi="Times New Roman"/>
          <w:sz w:val="25"/>
          <w:szCs w:val="25"/>
        </w:rPr>
        <w:t>организац</w:t>
      </w:r>
      <w:r w:rsidRPr="0051491E">
        <w:rPr>
          <w:rFonts w:ascii="Times New Roman" w:hAnsi="Times New Roman"/>
          <w:sz w:val="25"/>
          <w:szCs w:val="25"/>
        </w:rPr>
        <w:t>иях на руководящих должностях, должностях специалистов и других служащих;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-</w:t>
      </w:r>
      <w:r w:rsidR="00265B61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 xml:space="preserve">период работы в государственных и муниципальных </w:t>
      </w:r>
      <w:r w:rsidR="00D66D7D">
        <w:rPr>
          <w:rFonts w:ascii="Times New Roman" w:hAnsi="Times New Roman"/>
          <w:sz w:val="25"/>
          <w:szCs w:val="25"/>
        </w:rPr>
        <w:t>организаци</w:t>
      </w:r>
      <w:r w:rsidRPr="0051491E">
        <w:rPr>
          <w:rFonts w:ascii="Times New Roman" w:hAnsi="Times New Roman"/>
          <w:sz w:val="25"/>
          <w:szCs w:val="25"/>
        </w:rPr>
        <w:t>ях высококвалифицированными рабочими, оплата труда которых осуществлялась исходя из повышенных разрядов;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51491E">
        <w:rPr>
          <w:rFonts w:ascii="Times New Roman" w:hAnsi="Times New Roman"/>
          <w:sz w:val="25"/>
          <w:szCs w:val="25"/>
        </w:rPr>
        <w:t>-</w:t>
      </w:r>
      <w:r w:rsidR="00265B61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перерыва.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51491E">
        <w:rPr>
          <w:rFonts w:ascii="Times New Roman" w:hAnsi="Times New Roman"/>
          <w:sz w:val="25"/>
          <w:szCs w:val="25"/>
        </w:rPr>
        <w:t>предоставляться справки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соответствующих </w:t>
      </w:r>
      <w:r w:rsidRPr="0051491E">
        <w:rPr>
          <w:rFonts w:ascii="Times New Roman" w:hAnsi="Times New Roman"/>
          <w:sz w:val="25"/>
          <w:szCs w:val="25"/>
        </w:rPr>
        <w:lastRenderedPageBreak/>
        <w:t>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B645B8" w:rsidRPr="0051491E" w:rsidRDefault="0051491E" w:rsidP="005819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4.2.2.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Надбавка за выслугу лет исчисляется исходя из должностного оклада, оклада работника без учета выплат компенсационного и стимулирующего характера.</w:t>
      </w:r>
    </w:p>
    <w:p w:rsidR="005A7E92" w:rsidRPr="0051491E" w:rsidRDefault="005A7E92" w:rsidP="0076595A">
      <w:pPr>
        <w:numPr>
          <w:ilvl w:val="1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Надбавки за качество выполняемых работ. </w:t>
      </w:r>
    </w:p>
    <w:p w:rsidR="005A7E92" w:rsidRPr="0051491E" w:rsidRDefault="005A7E92" w:rsidP="0076595A">
      <w:pPr>
        <w:numPr>
          <w:ilvl w:val="1"/>
          <w:numId w:val="14"/>
        </w:num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9B5164" w:rsidRDefault="009B5164" w:rsidP="0076595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9B5164">
        <w:rPr>
          <w:rFonts w:ascii="Times New Roman" w:hAnsi="Times New Roman"/>
          <w:sz w:val="25"/>
          <w:szCs w:val="25"/>
          <w:lang w:eastAsia="ru-RU"/>
        </w:rPr>
        <w:t>Работникам Учреждения в пределах утвержденного планового фонда оплаты труда могут устанавливаться надбавки к должностным окладам, окладам (ставкам заработной платы, тарифным ставкам) за качество выполняемых работ, в том числе:</w:t>
      </w:r>
    </w:p>
    <w:p w:rsidR="009B5164" w:rsidRDefault="009B5164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9B5164">
        <w:rPr>
          <w:rFonts w:ascii="Times New Roman" w:hAnsi="Times New Roman"/>
          <w:sz w:val="25"/>
          <w:szCs w:val="25"/>
          <w:lang w:eastAsia="ru-RU"/>
        </w:rPr>
        <w:t>водителям автотранспортных средств, имеющим 1-й класс, - 2</w:t>
      </w:r>
      <w:r>
        <w:rPr>
          <w:rFonts w:ascii="Times New Roman" w:hAnsi="Times New Roman"/>
          <w:sz w:val="25"/>
          <w:szCs w:val="25"/>
          <w:lang w:eastAsia="ru-RU"/>
        </w:rPr>
        <w:t>0</w:t>
      </w:r>
      <w:r w:rsidRPr="009B5164">
        <w:rPr>
          <w:rFonts w:ascii="Times New Roman" w:hAnsi="Times New Roman"/>
          <w:sz w:val="25"/>
          <w:szCs w:val="25"/>
          <w:lang w:eastAsia="ru-RU"/>
        </w:rPr>
        <w:t xml:space="preserve"> процентов, 2-й класс - 10 процентов к окладу, тарифной ставке за фактически отработанное время в качестве водителя. 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Надбавка за классность не устанавливается водителям, являющимся высококвалифицированными, оклад которых установлен как оклад высококвалифицированных рабочих, постоянно занятых на особо сложных и ответственных работах, к качеству исполнения которых предъ</w:t>
      </w:r>
      <w:r w:rsidR="00265B61">
        <w:rPr>
          <w:rFonts w:ascii="Times New Roman" w:hAnsi="Times New Roman"/>
          <w:sz w:val="25"/>
          <w:szCs w:val="25"/>
        </w:rPr>
        <w:t>являются специальные требования;</w:t>
      </w:r>
    </w:p>
    <w:p w:rsidR="005A7E92" w:rsidRPr="0051491E" w:rsidRDefault="009B5164" w:rsidP="009B51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-</w:t>
      </w:r>
      <w:r w:rsidR="006B0C13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в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одителям автомобилей всех типов за безаварийную работу, за ремонт и техническое обслуживание автотранспортных средств (доплата производится при условии отсутствия в штате учреждения должности механика, слесаря по ремонту автомобилей и т.п.) устанавливается надбавка до 20 процентов.</w:t>
      </w:r>
    </w:p>
    <w:p w:rsidR="00581914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Надбавка водителям автомобилей за безаварийную работу устанавливается на </w:t>
      </w:r>
      <w:r w:rsidR="00265B61">
        <w:rPr>
          <w:rFonts w:ascii="Times New Roman" w:hAnsi="Times New Roman"/>
          <w:sz w:val="25"/>
          <w:szCs w:val="25"/>
        </w:rPr>
        <w:t>основании приказа руководителя У</w:t>
      </w:r>
      <w:r w:rsidRPr="0051491E">
        <w:rPr>
          <w:rFonts w:ascii="Times New Roman" w:hAnsi="Times New Roman"/>
          <w:sz w:val="25"/>
          <w:szCs w:val="25"/>
        </w:rPr>
        <w:t>чреждения ежегодно, с 1 января, за безаварийную работу за предшествующий год и прекращается со дня дорожно-транспортного происшествия, в котором водитель, получающий доплату, признан виновным.</w:t>
      </w:r>
    </w:p>
    <w:p w:rsidR="00581914" w:rsidRDefault="0076595A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81914" w:rsidRPr="00581914">
        <w:rPr>
          <w:rFonts w:ascii="Times New Roman" w:hAnsi="Times New Roman"/>
          <w:sz w:val="25"/>
          <w:szCs w:val="25"/>
          <w:lang w:eastAsia="ru-RU"/>
        </w:rPr>
        <w:t>Надбавка за интенсивность и высокие результаты работы работникам Учреждения устанавлива</w:t>
      </w:r>
      <w:r>
        <w:rPr>
          <w:rFonts w:ascii="Times New Roman" w:hAnsi="Times New Roman"/>
          <w:sz w:val="25"/>
          <w:szCs w:val="25"/>
          <w:lang w:eastAsia="ru-RU"/>
        </w:rPr>
        <w:t>е</w:t>
      </w:r>
      <w:r w:rsidR="00581914" w:rsidRPr="00581914">
        <w:rPr>
          <w:rFonts w:ascii="Times New Roman" w:hAnsi="Times New Roman"/>
          <w:sz w:val="25"/>
          <w:szCs w:val="25"/>
          <w:lang w:eastAsia="ru-RU"/>
        </w:rPr>
        <w:t>тся в размере до 100% должностного оклада, оклада.</w:t>
      </w:r>
    </w:p>
    <w:p w:rsidR="00D747F9" w:rsidRPr="00D747F9" w:rsidRDefault="00D747F9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D747F9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Учреждени</w:t>
      </w:r>
      <w:r>
        <w:rPr>
          <w:rFonts w:ascii="Times New Roman" w:hAnsi="Times New Roman"/>
          <w:sz w:val="25"/>
          <w:szCs w:val="25"/>
          <w:lang w:eastAsia="ru-RU"/>
        </w:rPr>
        <w:t>ем</w:t>
      </w:r>
      <w:r w:rsidRPr="00D747F9">
        <w:rPr>
          <w:rFonts w:ascii="Times New Roman" w:hAnsi="Times New Roman"/>
          <w:sz w:val="25"/>
          <w:szCs w:val="25"/>
          <w:lang w:eastAsia="ru-RU"/>
        </w:rPr>
        <w:t xml:space="preserve"> самостоятельно в пределах утвержденного планового фонда оплаты труда и фиксируются в установленном порядке в локальном нормативном акте с учетом мнения представительного органа работников</w:t>
      </w:r>
      <w:r w:rsidR="00265B61">
        <w:rPr>
          <w:rFonts w:ascii="Times New Roman" w:hAnsi="Times New Roman"/>
          <w:sz w:val="25"/>
          <w:szCs w:val="25"/>
          <w:lang w:eastAsia="ru-RU"/>
        </w:rPr>
        <w:t xml:space="preserve"> (при наличии)</w:t>
      </w:r>
      <w:r w:rsidRPr="00D747F9">
        <w:rPr>
          <w:rFonts w:ascii="Times New Roman" w:hAnsi="Times New Roman"/>
          <w:sz w:val="25"/>
          <w:szCs w:val="25"/>
          <w:lang w:eastAsia="ru-RU"/>
        </w:rPr>
        <w:t>.</w:t>
      </w:r>
      <w:proofErr w:type="gramEnd"/>
    </w:p>
    <w:p w:rsidR="0076595A" w:rsidRDefault="00D747F9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76595A" w:rsidRDefault="005A7E92" w:rsidP="00681201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</w:rPr>
        <w:t>Конкретные размеры премиальных выплат по итогам работы, надбавок за качество выполняемых работ, за интенсивность и высокие результаты работы заместител</w:t>
      </w:r>
      <w:r w:rsidR="00681201" w:rsidRPr="0076595A">
        <w:rPr>
          <w:rFonts w:ascii="Times New Roman" w:hAnsi="Times New Roman"/>
          <w:sz w:val="25"/>
          <w:szCs w:val="25"/>
        </w:rPr>
        <w:t>ю</w:t>
      </w:r>
      <w:r w:rsidRPr="0076595A">
        <w:rPr>
          <w:rFonts w:ascii="Times New Roman" w:hAnsi="Times New Roman"/>
          <w:sz w:val="25"/>
          <w:szCs w:val="25"/>
        </w:rPr>
        <w:t xml:space="preserve"> руководителя, главн</w:t>
      </w:r>
      <w:r w:rsidR="00681201" w:rsidRPr="0076595A">
        <w:rPr>
          <w:rFonts w:ascii="Times New Roman" w:hAnsi="Times New Roman"/>
          <w:sz w:val="25"/>
          <w:szCs w:val="25"/>
        </w:rPr>
        <w:t>ому</w:t>
      </w:r>
      <w:r w:rsidRPr="0076595A">
        <w:rPr>
          <w:rFonts w:ascii="Times New Roman" w:hAnsi="Times New Roman"/>
          <w:sz w:val="25"/>
          <w:szCs w:val="25"/>
        </w:rPr>
        <w:t xml:space="preserve"> бухгалтер</w:t>
      </w:r>
      <w:r w:rsidR="00681201" w:rsidRPr="0076595A">
        <w:rPr>
          <w:rFonts w:ascii="Times New Roman" w:hAnsi="Times New Roman"/>
          <w:sz w:val="25"/>
          <w:szCs w:val="25"/>
        </w:rPr>
        <w:t>у</w:t>
      </w:r>
      <w:r w:rsidRPr="0076595A">
        <w:rPr>
          <w:rFonts w:ascii="Times New Roman" w:hAnsi="Times New Roman"/>
          <w:sz w:val="25"/>
          <w:szCs w:val="25"/>
        </w:rPr>
        <w:t xml:space="preserve"> и остальным работникам Учреждения устанав</w:t>
      </w:r>
      <w:r w:rsidR="00265B61">
        <w:rPr>
          <w:rFonts w:ascii="Times New Roman" w:hAnsi="Times New Roman"/>
          <w:sz w:val="25"/>
          <w:szCs w:val="25"/>
        </w:rPr>
        <w:t>ливаются приказом руководителя У</w:t>
      </w:r>
      <w:r w:rsidRPr="0076595A">
        <w:rPr>
          <w:rFonts w:ascii="Times New Roman" w:hAnsi="Times New Roman"/>
          <w:sz w:val="25"/>
          <w:szCs w:val="25"/>
        </w:rPr>
        <w:t xml:space="preserve">чреждения с учетом разрабатываемых в учреждении показателей и критериев </w:t>
      </w:r>
      <w:proofErr w:type="gramStart"/>
      <w:r w:rsidRPr="0076595A">
        <w:rPr>
          <w:rFonts w:ascii="Times New Roman" w:hAnsi="Times New Roman"/>
          <w:sz w:val="25"/>
          <w:szCs w:val="25"/>
        </w:rPr>
        <w:t xml:space="preserve">оценки </w:t>
      </w:r>
      <w:r w:rsidR="00265B61">
        <w:rPr>
          <w:rFonts w:ascii="Times New Roman" w:hAnsi="Times New Roman"/>
          <w:sz w:val="25"/>
          <w:szCs w:val="25"/>
        </w:rPr>
        <w:t>эффективности труда работников У</w:t>
      </w:r>
      <w:r w:rsidRPr="0076595A">
        <w:rPr>
          <w:rFonts w:ascii="Times New Roman" w:hAnsi="Times New Roman"/>
          <w:sz w:val="25"/>
          <w:szCs w:val="25"/>
        </w:rPr>
        <w:t>чреждения</w:t>
      </w:r>
      <w:proofErr w:type="gramEnd"/>
      <w:r w:rsidRPr="0076595A">
        <w:rPr>
          <w:rFonts w:ascii="Times New Roman" w:hAnsi="Times New Roman"/>
          <w:sz w:val="25"/>
          <w:szCs w:val="25"/>
        </w:rPr>
        <w:t>.</w:t>
      </w:r>
    </w:p>
    <w:p w:rsidR="00681201" w:rsidRPr="0076595A" w:rsidRDefault="00681201" w:rsidP="00681201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284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</w:rPr>
        <w:t>Выплаты стимулирующего характера руководителю Учрежден</w:t>
      </w:r>
      <w:r w:rsidR="00B142DF">
        <w:rPr>
          <w:rFonts w:ascii="Times New Roman" w:hAnsi="Times New Roman"/>
          <w:sz w:val="25"/>
          <w:szCs w:val="25"/>
        </w:rPr>
        <w:t>и</w:t>
      </w:r>
      <w:r w:rsidR="0076595A">
        <w:rPr>
          <w:rFonts w:ascii="Times New Roman" w:hAnsi="Times New Roman"/>
          <w:sz w:val="25"/>
          <w:szCs w:val="25"/>
        </w:rPr>
        <w:t>я</w:t>
      </w:r>
      <w:r w:rsidRPr="0076595A">
        <w:rPr>
          <w:rFonts w:ascii="Times New Roman" w:hAnsi="Times New Roman"/>
          <w:sz w:val="25"/>
          <w:szCs w:val="25"/>
        </w:rPr>
        <w:t xml:space="preserve"> устанавливаются распоряжением администрации МР «Печора» с учетом достижения показателей муниципального задания на оказание муниципальных услуг (выполнение работ), а также иных показате</w:t>
      </w:r>
      <w:r w:rsidR="00265B61">
        <w:rPr>
          <w:rFonts w:ascii="Times New Roman" w:hAnsi="Times New Roman"/>
          <w:sz w:val="25"/>
          <w:szCs w:val="25"/>
        </w:rPr>
        <w:t>лей эффективности деятельности У</w:t>
      </w:r>
      <w:r w:rsidRPr="0076595A">
        <w:rPr>
          <w:rFonts w:ascii="Times New Roman" w:hAnsi="Times New Roman"/>
          <w:sz w:val="25"/>
          <w:szCs w:val="25"/>
        </w:rPr>
        <w:t>чреждения и его руководителя в пределах утвержденног</w:t>
      </w:r>
      <w:r w:rsidR="00265B61">
        <w:rPr>
          <w:rFonts w:ascii="Times New Roman" w:hAnsi="Times New Roman"/>
          <w:sz w:val="25"/>
          <w:szCs w:val="25"/>
        </w:rPr>
        <w:t>о планового фонда оплаты труда У</w:t>
      </w:r>
      <w:r w:rsidRPr="0076595A">
        <w:rPr>
          <w:rFonts w:ascii="Times New Roman" w:hAnsi="Times New Roman"/>
          <w:sz w:val="25"/>
          <w:szCs w:val="25"/>
        </w:rPr>
        <w:t>чреждения.</w:t>
      </w:r>
    </w:p>
    <w:p w:rsidR="00681201" w:rsidRDefault="00681201" w:rsidP="0076595A">
      <w:pPr>
        <w:ind w:right="284" w:firstLine="567"/>
        <w:jc w:val="both"/>
        <w:rPr>
          <w:rFonts w:ascii="Times New Roman" w:hAnsi="Times New Roman"/>
          <w:sz w:val="25"/>
          <w:szCs w:val="25"/>
        </w:rPr>
      </w:pPr>
      <w:r w:rsidRPr="00681201">
        <w:rPr>
          <w:rFonts w:ascii="Times New Roman" w:hAnsi="Times New Roman"/>
          <w:sz w:val="25"/>
          <w:szCs w:val="25"/>
        </w:rPr>
        <w:lastRenderedPageBreak/>
        <w:t>Показатели эффективности деятельности Учреждения и его руководителя, в соответствии с которыми устанавливаются выплаты стимулирующего характера руководител</w:t>
      </w:r>
      <w:r w:rsidR="0076595A">
        <w:rPr>
          <w:rFonts w:ascii="Times New Roman" w:hAnsi="Times New Roman"/>
          <w:sz w:val="25"/>
          <w:szCs w:val="25"/>
        </w:rPr>
        <w:t>ю</w:t>
      </w:r>
      <w:r w:rsidRPr="00681201">
        <w:rPr>
          <w:rFonts w:ascii="Times New Roman" w:hAnsi="Times New Roman"/>
          <w:sz w:val="25"/>
          <w:szCs w:val="25"/>
        </w:rPr>
        <w:t xml:space="preserve"> Учреждени</w:t>
      </w:r>
      <w:r w:rsidR="0076595A">
        <w:rPr>
          <w:rFonts w:ascii="Times New Roman" w:hAnsi="Times New Roman"/>
          <w:sz w:val="25"/>
          <w:szCs w:val="25"/>
        </w:rPr>
        <w:t>я</w:t>
      </w:r>
      <w:r w:rsidRPr="00681201">
        <w:rPr>
          <w:rFonts w:ascii="Times New Roman" w:hAnsi="Times New Roman"/>
          <w:sz w:val="25"/>
          <w:szCs w:val="25"/>
        </w:rPr>
        <w:t xml:space="preserve">, определяются </w:t>
      </w:r>
      <w:r w:rsidR="005911B5">
        <w:rPr>
          <w:rFonts w:ascii="Times New Roman" w:hAnsi="Times New Roman"/>
          <w:sz w:val="25"/>
          <w:szCs w:val="25"/>
        </w:rPr>
        <w:t>администрацией МР «Печора».</w:t>
      </w:r>
    </w:p>
    <w:p w:rsidR="005A7E92" w:rsidRPr="0051491E" w:rsidRDefault="00806E71" w:rsidP="00681201">
      <w:pPr>
        <w:ind w:right="28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</w:t>
      </w:r>
      <w:r w:rsidR="005A7E92" w:rsidRPr="0051491E">
        <w:rPr>
          <w:rFonts w:ascii="Times New Roman" w:hAnsi="Times New Roman"/>
          <w:sz w:val="25"/>
          <w:szCs w:val="25"/>
        </w:rPr>
        <w:t>Раздел 5. Условия оплаты труда и порядок регулирования уровня заработной платы руководителя, заместител</w:t>
      </w:r>
      <w:r w:rsidR="0076595A">
        <w:rPr>
          <w:rFonts w:ascii="Times New Roman" w:hAnsi="Times New Roman"/>
          <w:sz w:val="25"/>
          <w:szCs w:val="25"/>
        </w:rPr>
        <w:t>я</w:t>
      </w:r>
      <w:r w:rsidR="005A7E92" w:rsidRPr="0051491E">
        <w:rPr>
          <w:rFonts w:ascii="Times New Roman" w:hAnsi="Times New Roman"/>
          <w:sz w:val="25"/>
          <w:szCs w:val="25"/>
        </w:rPr>
        <w:t xml:space="preserve"> руководителя, главного бухгалтера </w:t>
      </w: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6D0BC4" w:rsidRDefault="005A7E92" w:rsidP="006D0BC4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D0BC4">
        <w:rPr>
          <w:rFonts w:ascii="Times New Roman" w:hAnsi="Times New Roman"/>
          <w:sz w:val="25"/>
          <w:szCs w:val="25"/>
          <w:lang w:eastAsia="ru-RU"/>
        </w:rPr>
        <w:t>Должностной оклад руководителя Учреждения устанавливается труд</w:t>
      </w:r>
      <w:r w:rsidR="00265B61">
        <w:rPr>
          <w:rFonts w:ascii="Times New Roman" w:hAnsi="Times New Roman"/>
          <w:sz w:val="25"/>
          <w:szCs w:val="25"/>
          <w:lang w:eastAsia="ru-RU"/>
        </w:rPr>
        <w:t>овым договором с руководителем У</w:t>
      </w:r>
      <w:r w:rsidRPr="006D0BC4">
        <w:rPr>
          <w:rFonts w:ascii="Times New Roman" w:hAnsi="Times New Roman"/>
          <w:sz w:val="25"/>
          <w:szCs w:val="25"/>
          <w:lang w:eastAsia="ru-RU"/>
        </w:rPr>
        <w:t xml:space="preserve">чреждения, заключаемым </w:t>
      </w:r>
      <w:r w:rsidR="006D0BC4" w:rsidRPr="006D0BC4">
        <w:rPr>
          <w:rFonts w:ascii="Times New Roman" w:hAnsi="Times New Roman"/>
          <w:sz w:val="25"/>
          <w:szCs w:val="25"/>
          <w:lang w:eastAsia="ru-RU"/>
        </w:rPr>
        <w:t xml:space="preserve">между администрацией </w:t>
      </w:r>
      <w:r w:rsidR="00265B61">
        <w:rPr>
          <w:rFonts w:ascii="Times New Roman" w:hAnsi="Times New Roman"/>
          <w:sz w:val="25"/>
          <w:szCs w:val="25"/>
          <w:lang w:eastAsia="ru-RU"/>
        </w:rPr>
        <w:t>МР</w:t>
      </w:r>
      <w:r w:rsidR="006D0BC4" w:rsidRPr="006D0BC4">
        <w:rPr>
          <w:rFonts w:ascii="Times New Roman" w:hAnsi="Times New Roman"/>
          <w:sz w:val="25"/>
          <w:szCs w:val="25"/>
          <w:lang w:eastAsia="ru-RU"/>
        </w:rPr>
        <w:t xml:space="preserve"> «Печора», (далее – Администрация) и руководителем Учреждения. </w:t>
      </w:r>
      <w:r w:rsidRPr="006D0BC4">
        <w:rPr>
          <w:rFonts w:ascii="Times New Roman" w:hAnsi="Times New Roman"/>
          <w:sz w:val="25"/>
          <w:szCs w:val="25"/>
          <w:lang w:eastAsia="ru-RU"/>
        </w:rPr>
        <w:t xml:space="preserve">         </w:t>
      </w:r>
    </w:p>
    <w:p w:rsidR="005A7E92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7" w:name="Par893"/>
      <w:bookmarkStart w:id="8" w:name="Par31"/>
      <w:bookmarkEnd w:id="7"/>
      <w:bookmarkEnd w:id="8"/>
      <w:proofErr w:type="gramStart"/>
      <w:r w:rsidRPr="0051491E">
        <w:rPr>
          <w:rFonts w:ascii="Times New Roman" w:hAnsi="Times New Roman"/>
          <w:sz w:val="25"/>
          <w:szCs w:val="25"/>
          <w:lang w:eastAsia="ru-RU"/>
        </w:rPr>
        <w:t>Руководителю, заместителям руководителя, главному бухгалтеру Учреждения устанавливается предельный уровень соотношения среднемесячной заработной платы руководителя, заместителей руководителя, главного бухгалтера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списочного состава учреждения (без учета заработной платы руководителя, заместителей руководителя, главного бухгалтера учреждения) (далее - коэффициент кратности) в зависимости от среднесписочной численности работников учреждения</w:t>
      </w:r>
      <w:proofErr w:type="gramEnd"/>
      <w:r w:rsidRPr="0051491E">
        <w:rPr>
          <w:rFonts w:ascii="Times New Roman" w:hAnsi="Times New Roman"/>
          <w:sz w:val="25"/>
          <w:szCs w:val="25"/>
          <w:lang w:eastAsia="ru-RU"/>
        </w:rPr>
        <w:t xml:space="preserve"> в следующих размерах:</w:t>
      </w:r>
    </w:p>
    <w:p w:rsidR="00265B61" w:rsidRPr="00265B61" w:rsidRDefault="00265B61" w:rsidP="00265B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22"/>
        <w:gridCol w:w="2410"/>
      </w:tblGrid>
      <w:tr w:rsidR="00957D7C" w:rsidRPr="0051491E" w:rsidTr="00EB036F">
        <w:trPr>
          <w:trHeight w:val="5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N </w:t>
            </w:r>
            <w:proofErr w:type="gramStart"/>
            <w:r w:rsidRPr="0051491E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51491E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Коэффициент кратности</w:t>
            </w:r>
          </w:p>
        </w:tc>
      </w:tr>
      <w:tr w:rsidR="00957D7C" w:rsidRPr="0051491E" w:rsidTr="00EB03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EB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Для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 3,0</w:t>
            </w:r>
          </w:p>
        </w:tc>
      </w:tr>
      <w:tr w:rsidR="00957D7C" w:rsidRPr="0051491E" w:rsidTr="00EB03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EB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Д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ля заместителей ру</w:t>
            </w:r>
            <w:r>
              <w:rPr>
                <w:rFonts w:ascii="Times New Roman" w:hAnsi="Times New Roman"/>
                <w:sz w:val="25"/>
                <w:szCs w:val="25"/>
              </w:rPr>
              <w:t>ководителя, главного бухгалтера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 2,5</w:t>
            </w:r>
          </w:p>
        </w:tc>
      </w:tr>
    </w:tbl>
    <w:p w:rsidR="00EB036F" w:rsidRPr="00EB036F" w:rsidRDefault="00EB036F" w:rsidP="00EB036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Условие о коэффициенте кратности является обязательным для включения в трудовые договоры руководителя, заместителей рук</w:t>
      </w:r>
      <w:r w:rsidR="00EB036F">
        <w:rPr>
          <w:rFonts w:ascii="Times New Roman" w:hAnsi="Times New Roman"/>
          <w:sz w:val="25"/>
          <w:szCs w:val="25"/>
          <w:lang w:eastAsia="ru-RU"/>
        </w:rPr>
        <w:t>оводителя, главного бухгалтера У</w:t>
      </w:r>
      <w:r w:rsidRPr="0051491E">
        <w:rPr>
          <w:rFonts w:ascii="Times New Roman" w:hAnsi="Times New Roman"/>
          <w:sz w:val="25"/>
          <w:szCs w:val="25"/>
          <w:lang w:eastAsia="ru-RU"/>
        </w:rPr>
        <w:t>чреждения.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1491E">
        <w:rPr>
          <w:rFonts w:ascii="Times New Roman" w:hAnsi="Times New Roman"/>
          <w:sz w:val="25"/>
          <w:szCs w:val="25"/>
          <w:lang w:eastAsia="ru-RU"/>
        </w:rPr>
        <w:t>При расчете среднемесячной заработной платы работников учреждения, а также руководителя, заместителей рук</w:t>
      </w:r>
      <w:r w:rsidR="00EB036F">
        <w:rPr>
          <w:rFonts w:ascii="Times New Roman" w:hAnsi="Times New Roman"/>
          <w:sz w:val="25"/>
          <w:szCs w:val="25"/>
          <w:lang w:eastAsia="ru-RU"/>
        </w:rPr>
        <w:t>оводителя, главного бухгалтера У</w:t>
      </w:r>
      <w:r w:rsidRPr="0051491E">
        <w:rPr>
          <w:rFonts w:ascii="Times New Roman" w:hAnsi="Times New Roman"/>
          <w:sz w:val="25"/>
          <w:szCs w:val="25"/>
          <w:lang w:eastAsia="ru-RU"/>
        </w:rPr>
        <w:t>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 с учетом установленных повышений, выплаты компенсационного характера и выплаты стимулирующего характера за счет всех источников финансового обеспечения учреждения.</w:t>
      </w:r>
      <w:proofErr w:type="gramEnd"/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Выплаты стимули</w:t>
      </w:r>
      <w:r w:rsidR="00EB036F">
        <w:rPr>
          <w:rFonts w:ascii="Times New Roman" w:hAnsi="Times New Roman"/>
          <w:sz w:val="25"/>
          <w:szCs w:val="25"/>
          <w:lang w:eastAsia="ru-RU"/>
        </w:rPr>
        <w:t>рующего характера руководителю У</w:t>
      </w:r>
      <w:r w:rsidRPr="0051491E">
        <w:rPr>
          <w:rFonts w:ascii="Times New Roman" w:hAnsi="Times New Roman"/>
          <w:sz w:val="25"/>
          <w:szCs w:val="25"/>
          <w:lang w:eastAsia="ru-RU"/>
        </w:rPr>
        <w:t>чреждения устанавливаются с учетом соблюдения значения коэффициента кратности, определенн</w:t>
      </w:r>
      <w:r w:rsidR="005B504D">
        <w:rPr>
          <w:rFonts w:ascii="Times New Roman" w:hAnsi="Times New Roman"/>
          <w:sz w:val="25"/>
          <w:szCs w:val="25"/>
          <w:lang w:eastAsia="ru-RU"/>
        </w:rPr>
        <w:t>ого в соответствии с пунктом 5.2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настоящего Порядка.</w:t>
      </w:r>
    </w:p>
    <w:p w:rsidR="005A7E92" w:rsidRPr="0051491E" w:rsidRDefault="00B345EB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Администрация осуществляет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 ежеквартальный анализ фактических значений коэффициентов кратности среднемесячной</w:t>
      </w:r>
      <w:r w:rsidR="00EB036F">
        <w:rPr>
          <w:rFonts w:ascii="Times New Roman" w:hAnsi="Times New Roman"/>
          <w:sz w:val="25"/>
          <w:szCs w:val="25"/>
          <w:lang w:eastAsia="ru-RU"/>
        </w:rPr>
        <w:t xml:space="preserve"> заработной платы руководителя У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чреждения к среднемесячн</w:t>
      </w:r>
      <w:r w:rsidR="00EB036F">
        <w:rPr>
          <w:rFonts w:ascii="Times New Roman" w:hAnsi="Times New Roman"/>
          <w:sz w:val="25"/>
          <w:szCs w:val="25"/>
          <w:lang w:eastAsia="ru-RU"/>
        </w:rPr>
        <w:t>ой заработной плате работников У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</w:t>
      </w:r>
      <w:r w:rsidR="005B504D">
        <w:rPr>
          <w:rFonts w:ascii="Times New Roman" w:hAnsi="Times New Roman"/>
          <w:sz w:val="25"/>
          <w:szCs w:val="25"/>
          <w:lang w:eastAsia="ru-RU"/>
        </w:rPr>
        <w:t>ого в соответствии с пунктом 5.2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. настоящего Порядка.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 заместителям рук</w:t>
      </w:r>
      <w:r w:rsidR="00EB036F">
        <w:rPr>
          <w:rFonts w:ascii="Times New Roman" w:hAnsi="Times New Roman"/>
          <w:sz w:val="25"/>
          <w:szCs w:val="25"/>
          <w:lang w:eastAsia="ru-RU"/>
        </w:rPr>
        <w:t>оводителя, главному бухгалтеру У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чреждения устанавливаются приказом руководителя </w:t>
      </w:r>
      <w:r w:rsidR="00EB036F">
        <w:rPr>
          <w:rFonts w:ascii="Times New Roman" w:hAnsi="Times New Roman"/>
          <w:sz w:val="25"/>
          <w:szCs w:val="25"/>
          <w:lang w:eastAsia="ru-RU"/>
        </w:rPr>
        <w:t>У</w:t>
      </w:r>
      <w:r w:rsidRPr="0051491E">
        <w:rPr>
          <w:rFonts w:ascii="Times New Roman" w:hAnsi="Times New Roman"/>
          <w:sz w:val="25"/>
          <w:szCs w:val="25"/>
          <w:lang w:eastAsia="ru-RU"/>
        </w:rPr>
        <w:t>чреждения с учетом соблюдения значений коэффициентов кратности, определен</w:t>
      </w:r>
      <w:r w:rsidR="005B504D">
        <w:rPr>
          <w:rFonts w:ascii="Times New Roman" w:hAnsi="Times New Roman"/>
          <w:sz w:val="25"/>
          <w:szCs w:val="25"/>
          <w:lang w:eastAsia="ru-RU"/>
        </w:rPr>
        <w:t>ных в соответствии с пунктом 5.2</w:t>
      </w:r>
      <w:r w:rsidRPr="0051491E">
        <w:rPr>
          <w:rFonts w:ascii="Times New Roman" w:hAnsi="Times New Roman"/>
          <w:sz w:val="25"/>
          <w:szCs w:val="25"/>
          <w:lang w:eastAsia="ru-RU"/>
        </w:rPr>
        <w:t>. настоящего Порядка.</w:t>
      </w:r>
    </w:p>
    <w:p w:rsidR="005A7E92" w:rsidRPr="0051491E" w:rsidRDefault="00EB036F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hAnsi="Times New Roman"/>
          <w:sz w:val="25"/>
          <w:szCs w:val="25"/>
          <w:lang w:eastAsia="ru-RU"/>
        </w:rPr>
        <w:t>Руководитель У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чреждения осуществляет ежеквартальный анализ фактических значений коэффициентов кратности среднемесячной заработной платы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lastRenderedPageBreak/>
        <w:t>для заместителей руководителя, главного бухгалтера учреждения к среднемесячн</w:t>
      </w:r>
      <w:r>
        <w:rPr>
          <w:rFonts w:ascii="Times New Roman" w:hAnsi="Times New Roman"/>
          <w:sz w:val="25"/>
          <w:szCs w:val="25"/>
          <w:lang w:eastAsia="ru-RU"/>
        </w:rPr>
        <w:t>ой заработной плате работников У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5.4 настоящего Порядка.</w:t>
      </w:r>
      <w:proofErr w:type="gramEnd"/>
    </w:p>
    <w:p w:rsidR="002C44F7" w:rsidRPr="002C44F7" w:rsidRDefault="002C44F7" w:rsidP="005C466A">
      <w:pPr>
        <w:ind w:right="284"/>
        <w:rPr>
          <w:rFonts w:ascii="Times New Roman" w:hAnsi="Times New Roman"/>
          <w:sz w:val="18"/>
          <w:szCs w:val="18"/>
        </w:rPr>
      </w:pPr>
    </w:p>
    <w:p w:rsidR="005A7E92" w:rsidRPr="0051491E" w:rsidRDefault="00222470" w:rsidP="00061B9A">
      <w:pPr>
        <w:ind w:right="28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Раздел 6</w:t>
      </w:r>
      <w:r w:rsidR="005A7E92" w:rsidRPr="0051491E">
        <w:rPr>
          <w:rFonts w:ascii="Times New Roman" w:hAnsi="Times New Roman"/>
          <w:sz w:val="25"/>
          <w:szCs w:val="25"/>
        </w:rPr>
        <w:t xml:space="preserve">. Порядок формирования планового фонда </w:t>
      </w:r>
      <w:r w:rsidR="005C466A">
        <w:rPr>
          <w:rFonts w:ascii="Times New Roman" w:hAnsi="Times New Roman"/>
          <w:sz w:val="25"/>
          <w:szCs w:val="25"/>
        </w:rPr>
        <w:t>Учреждения</w:t>
      </w:r>
    </w:p>
    <w:p w:rsidR="005A7E92" w:rsidRPr="0051491E" w:rsidRDefault="005A7E92" w:rsidP="00061B9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2C44F7" w:rsidRPr="002C44F7" w:rsidRDefault="002C44F7" w:rsidP="002C44F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vanish/>
          <w:sz w:val="25"/>
          <w:szCs w:val="25"/>
        </w:rPr>
      </w:pPr>
    </w:p>
    <w:p w:rsidR="002C44F7" w:rsidRPr="002C44F7" w:rsidRDefault="002C44F7" w:rsidP="002C44F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vanish/>
          <w:sz w:val="25"/>
          <w:szCs w:val="25"/>
        </w:rPr>
      </w:pPr>
    </w:p>
    <w:p w:rsidR="005A7E92" w:rsidRPr="00222470" w:rsidRDefault="00222470" w:rsidP="005E5E9E">
      <w:pPr>
        <w:pStyle w:val="a4"/>
        <w:tabs>
          <w:tab w:val="left" w:pos="1134"/>
        </w:tabs>
        <w:autoSpaceDE w:val="0"/>
        <w:autoSpaceDN w:val="0"/>
        <w:adjustRightInd w:val="0"/>
        <w:ind w:left="1283" w:hanging="716"/>
        <w:jc w:val="both"/>
        <w:rPr>
          <w:sz w:val="25"/>
          <w:szCs w:val="25"/>
        </w:rPr>
      </w:pPr>
      <w:r>
        <w:rPr>
          <w:sz w:val="25"/>
          <w:szCs w:val="25"/>
        </w:rPr>
        <w:t>6.1.</w:t>
      </w:r>
      <w:r w:rsidR="005A7E92" w:rsidRPr="00222470">
        <w:rPr>
          <w:sz w:val="25"/>
          <w:szCs w:val="25"/>
        </w:rPr>
        <w:t>Плановый фонд оплаты труда Учреждения включает:</w:t>
      </w:r>
    </w:p>
    <w:p w:rsidR="00806E71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должностных окладов, окладов, сформированный, в том числе, в соответствии с разделом 2 Положения;</w:t>
      </w:r>
    </w:p>
    <w:p w:rsidR="005A7E92" w:rsidRPr="0051491E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выплат компенсационного характера, сформированный в соответствии с разделом 3 Положения;</w:t>
      </w:r>
    </w:p>
    <w:p w:rsidR="005A7E92" w:rsidRPr="0051491E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выплат стимулирующего характера, сформированный в соответствии с разделом 4 Положения.</w:t>
      </w:r>
    </w:p>
    <w:p w:rsidR="005E5E9E" w:rsidRDefault="005A7E92" w:rsidP="005E5E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bookmarkStart w:id="9" w:name="Par970"/>
      <w:bookmarkEnd w:id="9"/>
    </w:p>
    <w:p w:rsidR="008F5711" w:rsidRDefault="005E5E9E" w:rsidP="005E5E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eastAsia="ru-RU"/>
        </w:rPr>
        <w:t>6.2.</w:t>
      </w:r>
      <w:r w:rsidR="008F5711" w:rsidRPr="008F5711">
        <w:rPr>
          <w:rFonts w:ascii="Times New Roman" w:hAnsi="Times New Roman"/>
          <w:sz w:val="25"/>
          <w:szCs w:val="25"/>
          <w:lang w:eastAsia="ru-RU"/>
        </w:rPr>
        <w:t>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5A7E92" w:rsidRPr="0051491E" w:rsidRDefault="005E5E9E" w:rsidP="005E5E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6.3.</w:t>
      </w:r>
      <w:r w:rsidR="007D2769" w:rsidRPr="007D2769">
        <w:rPr>
          <w:rFonts w:ascii="Times New Roman" w:hAnsi="Times New Roman"/>
          <w:sz w:val="25"/>
          <w:szCs w:val="25"/>
          <w:lang w:eastAsia="ru-RU"/>
        </w:rPr>
        <w:t xml:space="preserve">При формировании фонда оплаты труда </w:t>
      </w:r>
      <w:r w:rsidR="007D2769">
        <w:rPr>
          <w:rFonts w:ascii="Times New Roman" w:hAnsi="Times New Roman"/>
          <w:sz w:val="25"/>
          <w:szCs w:val="25"/>
          <w:lang w:eastAsia="ru-RU"/>
        </w:rPr>
        <w:t>Учреждения</w:t>
      </w:r>
      <w:r w:rsidR="007D2769" w:rsidRPr="007D2769">
        <w:rPr>
          <w:rFonts w:ascii="Times New Roman" w:hAnsi="Times New Roman"/>
          <w:sz w:val="25"/>
          <w:szCs w:val="25"/>
          <w:lang w:eastAsia="ru-RU"/>
        </w:rPr>
        <w:t xml:space="preserve"> сверх сумм средств, направляемых для выплаты должностных окладов, предусматриваются нормативы размеров сре</w:t>
      </w:r>
      <w:proofErr w:type="gramStart"/>
      <w:r w:rsidR="007D2769" w:rsidRPr="007D2769">
        <w:rPr>
          <w:rFonts w:ascii="Times New Roman" w:hAnsi="Times New Roman"/>
          <w:sz w:val="25"/>
          <w:szCs w:val="25"/>
          <w:lang w:eastAsia="ru-RU"/>
        </w:rPr>
        <w:t>дств дл</w:t>
      </w:r>
      <w:proofErr w:type="gramEnd"/>
      <w:r w:rsidR="007D2769" w:rsidRPr="007D2769">
        <w:rPr>
          <w:rFonts w:ascii="Times New Roman" w:hAnsi="Times New Roman"/>
          <w:sz w:val="25"/>
          <w:szCs w:val="25"/>
          <w:lang w:eastAsia="ru-RU"/>
        </w:rPr>
        <w:t>я выплаты (в расчете на год):</w:t>
      </w:r>
      <w:r w:rsidR="007D276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7D2769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1) </w:t>
      </w:r>
      <w:r w:rsidRPr="007D2769">
        <w:rPr>
          <w:rFonts w:ascii="Times New Roman" w:hAnsi="Times New Roman"/>
          <w:sz w:val="25"/>
          <w:szCs w:val="25"/>
        </w:rPr>
        <w:t xml:space="preserve">ежемесячной надбавки за выслугу лет - в размере не более </w:t>
      </w:r>
      <w:r w:rsidRPr="00F41E69">
        <w:rPr>
          <w:rFonts w:ascii="Times New Roman" w:hAnsi="Times New Roman"/>
          <w:sz w:val="25"/>
          <w:szCs w:val="25"/>
        </w:rPr>
        <w:t>трех д</w:t>
      </w:r>
      <w:r w:rsidRPr="007D2769">
        <w:rPr>
          <w:rFonts w:ascii="Times New Roman" w:hAnsi="Times New Roman"/>
          <w:sz w:val="25"/>
          <w:szCs w:val="25"/>
        </w:rPr>
        <w:t>олжностных окладов;</w:t>
      </w:r>
    </w:p>
    <w:p w:rsidR="008F5711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2)</w:t>
      </w:r>
      <w:r w:rsidRPr="007D2769">
        <w:t xml:space="preserve"> </w:t>
      </w:r>
      <w:r w:rsidRPr="007D2769">
        <w:rPr>
          <w:rFonts w:ascii="Times New Roman" w:hAnsi="Times New Roman"/>
          <w:sz w:val="25"/>
          <w:szCs w:val="25"/>
        </w:rPr>
        <w:t>ежемесячной надбавки за интенсивность и высокие результаты работы</w:t>
      </w:r>
    </w:p>
    <w:p w:rsidR="008F5711" w:rsidRDefault="008F5711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по руководителям, специалистам, служащим  в размере не более 12 окладов;</w:t>
      </w:r>
    </w:p>
    <w:p w:rsidR="007D2769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7D2769">
        <w:rPr>
          <w:rFonts w:ascii="Times New Roman" w:hAnsi="Times New Roman"/>
          <w:sz w:val="25"/>
          <w:szCs w:val="25"/>
        </w:rPr>
        <w:t xml:space="preserve"> - </w:t>
      </w:r>
      <w:r w:rsidR="008F5711">
        <w:rPr>
          <w:rFonts w:ascii="Times New Roman" w:hAnsi="Times New Roman"/>
          <w:sz w:val="25"/>
          <w:szCs w:val="25"/>
        </w:rPr>
        <w:t xml:space="preserve">по рабочим </w:t>
      </w:r>
      <w:r w:rsidRPr="007D2769">
        <w:rPr>
          <w:rFonts w:ascii="Times New Roman" w:hAnsi="Times New Roman"/>
          <w:sz w:val="25"/>
          <w:szCs w:val="25"/>
        </w:rPr>
        <w:t>в размере не более шести должностных окладов;</w:t>
      </w:r>
    </w:p>
    <w:p w:rsidR="008F5711" w:rsidRDefault="008F5711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3)</w:t>
      </w:r>
      <w:r w:rsidRPr="008F5711">
        <w:t xml:space="preserve"> </w:t>
      </w:r>
      <w:r w:rsidRPr="008F5711">
        <w:rPr>
          <w:rFonts w:ascii="Times New Roman" w:hAnsi="Times New Roman"/>
          <w:sz w:val="25"/>
          <w:szCs w:val="25"/>
        </w:rPr>
        <w:t xml:space="preserve">премии по результатам работы - в размере не более трех должностных окладов с учетом надбавки за выслугу лет, надбавки за интенсивность и </w:t>
      </w:r>
      <w:r>
        <w:rPr>
          <w:rFonts w:ascii="Times New Roman" w:hAnsi="Times New Roman"/>
          <w:sz w:val="25"/>
          <w:szCs w:val="25"/>
        </w:rPr>
        <w:t>высокие результаты работы</w:t>
      </w:r>
      <w:r w:rsidRPr="008F5711">
        <w:rPr>
          <w:rFonts w:ascii="Times New Roman" w:hAnsi="Times New Roman"/>
          <w:sz w:val="25"/>
          <w:szCs w:val="25"/>
        </w:rPr>
        <w:t>;</w:t>
      </w:r>
    </w:p>
    <w:p w:rsidR="005A7E92" w:rsidRPr="0051491E" w:rsidRDefault="005E5E9E" w:rsidP="005E5E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0" w:name="Par975"/>
      <w:bookmarkStart w:id="11" w:name="Par976"/>
      <w:bookmarkEnd w:id="10"/>
      <w:bookmarkEnd w:id="11"/>
      <w:r>
        <w:rPr>
          <w:rFonts w:ascii="Times New Roman" w:hAnsi="Times New Roman"/>
          <w:sz w:val="25"/>
          <w:szCs w:val="25"/>
          <w:lang w:eastAsia="ru-RU"/>
        </w:rPr>
        <w:t>6.4.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Размер фонда выплат стимулирующего характера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а также оптимизации штатной численности в пределах средств, выделенных на оплату труда учреждения.</w:t>
      </w:r>
    </w:p>
    <w:p w:rsidR="005A7E92" w:rsidRPr="00BB3B45" w:rsidRDefault="005E5E9E" w:rsidP="005E5E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6.5.</w:t>
      </w:r>
      <w:r w:rsidR="005A7E92" w:rsidRPr="00BB3B45">
        <w:rPr>
          <w:rFonts w:ascii="Times New Roman" w:hAnsi="Times New Roman"/>
          <w:sz w:val="25"/>
          <w:szCs w:val="25"/>
          <w:lang w:eastAsia="ru-RU"/>
        </w:rPr>
        <w:t>Фонд оплаты труда Учреждения, сформированный за счет средств, поступающих от предпринимательской и иной приносящей доход деятельности, направляется на выплату заработной платы работникам, непосредственно оказывающим платные услуги, а также на осуществление выплат стиму</w:t>
      </w:r>
      <w:r w:rsidR="00F41E69" w:rsidRPr="00BB3B45">
        <w:rPr>
          <w:rFonts w:ascii="Times New Roman" w:hAnsi="Times New Roman"/>
          <w:sz w:val="25"/>
          <w:szCs w:val="25"/>
          <w:lang w:eastAsia="ru-RU"/>
        </w:rPr>
        <w:t>лирующего характера работникам У</w:t>
      </w:r>
      <w:r w:rsidR="005A7E92" w:rsidRPr="00BB3B45">
        <w:rPr>
          <w:rFonts w:ascii="Times New Roman" w:hAnsi="Times New Roman"/>
          <w:sz w:val="25"/>
          <w:szCs w:val="25"/>
          <w:lang w:eastAsia="ru-RU"/>
        </w:rPr>
        <w:t>чреждения.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BB3B45">
        <w:rPr>
          <w:rFonts w:ascii="Times New Roman" w:hAnsi="Times New Roman"/>
          <w:sz w:val="25"/>
          <w:szCs w:val="25"/>
        </w:rPr>
        <w:t>Выплаты стимулирующего характера работникам Учреждения, выплачиваемые за счет средств, поступающих от предпринимательской и иной приносящей доход деятельности, устанавливаются в соответствии с перечнем выплат стимулирующего характера, определенным разделом 4 Положения.</w:t>
      </w:r>
    </w:p>
    <w:p w:rsidR="002C44F7" w:rsidRDefault="00460590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</w:t>
      </w:r>
    </w:p>
    <w:p w:rsidR="00BB3B45" w:rsidRDefault="005911B5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________________________________________________________________    </w:t>
      </w:r>
    </w:p>
    <w:sectPr w:rsidR="00BB3B45" w:rsidSect="007B673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60B"/>
    <w:multiLevelType w:val="hybridMultilevel"/>
    <w:tmpl w:val="35427B60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0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15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16"/>
  </w:num>
  <w:num w:numId="12">
    <w:abstractNumId w:val="8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10813"/>
    <w:rsid w:val="00011433"/>
    <w:rsid w:val="00020391"/>
    <w:rsid w:val="0002540B"/>
    <w:rsid w:val="000610F6"/>
    <w:rsid w:val="00061B9A"/>
    <w:rsid w:val="00074F15"/>
    <w:rsid w:val="000B1A82"/>
    <w:rsid w:val="000B2DFE"/>
    <w:rsid w:val="000E0A1F"/>
    <w:rsid w:val="00102681"/>
    <w:rsid w:val="001137D1"/>
    <w:rsid w:val="00150FA0"/>
    <w:rsid w:val="00182BFE"/>
    <w:rsid w:val="001A4350"/>
    <w:rsid w:val="001A6A29"/>
    <w:rsid w:val="001B288D"/>
    <w:rsid w:val="001C6441"/>
    <w:rsid w:val="001D5B78"/>
    <w:rsid w:val="001E09DE"/>
    <w:rsid w:val="001F6F19"/>
    <w:rsid w:val="00206BCC"/>
    <w:rsid w:val="0021063C"/>
    <w:rsid w:val="00222470"/>
    <w:rsid w:val="00232E02"/>
    <w:rsid w:val="00252522"/>
    <w:rsid w:val="00260311"/>
    <w:rsid w:val="00263090"/>
    <w:rsid w:val="00265B61"/>
    <w:rsid w:val="00284851"/>
    <w:rsid w:val="002850A4"/>
    <w:rsid w:val="002C44F7"/>
    <w:rsid w:val="002E5D90"/>
    <w:rsid w:val="002F6001"/>
    <w:rsid w:val="00324766"/>
    <w:rsid w:val="00364E52"/>
    <w:rsid w:val="003B08A1"/>
    <w:rsid w:val="00432449"/>
    <w:rsid w:val="004345E5"/>
    <w:rsid w:val="00437908"/>
    <w:rsid w:val="00460590"/>
    <w:rsid w:val="00470E67"/>
    <w:rsid w:val="00476EE3"/>
    <w:rsid w:val="004967DF"/>
    <w:rsid w:val="004C2AB9"/>
    <w:rsid w:val="004D35B0"/>
    <w:rsid w:val="004D7CBD"/>
    <w:rsid w:val="004F69BB"/>
    <w:rsid w:val="0051491E"/>
    <w:rsid w:val="00523E01"/>
    <w:rsid w:val="005326A0"/>
    <w:rsid w:val="0056400C"/>
    <w:rsid w:val="005816D8"/>
    <w:rsid w:val="00581914"/>
    <w:rsid w:val="005911B5"/>
    <w:rsid w:val="005A7E92"/>
    <w:rsid w:val="005B504D"/>
    <w:rsid w:val="005C1B73"/>
    <w:rsid w:val="005C466A"/>
    <w:rsid w:val="005D3047"/>
    <w:rsid w:val="005E5E9E"/>
    <w:rsid w:val="005E6E42"/>
    <w:rsid w:val="005F638E"/>
    <w:rsid w:val="005F63F0"/>
    <w:rsid w:val="00624750"/>
    <w:rsid w:val="0066096C"/>
    <w:rsid w:val="006616A4"/>
    <w:rsid w:val="006645DD"/>
    <w:rsid w:val="00677FD9"/>
    <w:rsid w:val="00681201"/>
    <w:rsid w:val="006830F2"/>
    <w:rsid w:val="00683875"/>
    <w:rsid w:val="00685264"/>
    <w:rsid w:val="006A797C"/>
    <w:rsid w:val="006B0C13"/>
    <w:rsid w:val="006B1DE3"/>
    <w:rsid w:val="006C6A46"/>
    <w:rsid w:val="006D0BC4"/>
    <w:rsid w:val="006D24B5"/>
    <w:rsid w:val="00702A39"/>
    <w:rsid w:val="007256D3"/>
    <w:rsid w:val="007306D7"/>
    <w:rsid w:val="00752D6E"/>
    <w:rsid w:val="0076595A"/>
    <w:rsid w:val="00770648"/>
    <w:rsid w:val="00780CB1"/>
    <w:rsid w:val="007B673A"/>
    <w:rsid w:val="007D2769"/>
    <w:rsid w:val="007F5399"/>
    <w:rsid w:val="00806E71"/>
    <w:rsid w:val="00827AF7"/>
    <w:rsid w:val="00874BCF"/>
    <w:rsid w:val="00881A6E"/>
    <w:rsid w:val="0088526F"/>
    <w:rsid w:val="008F5711"/>
    <w:rsid w:val="00912CB7"/>
    <w:rsid w:val="00945900"/>
    <w:rsid w:val="00957C73"/>
    <w:rsid w:val="00957D7C"/>
    <w:rsid w:val="00996D59"/>
    <w:rsid w:val="009B5164"/>
    <w:rsid w:val="009D5054"/>
    <w:rsid w:val="009F14CF"/>
    <w:rsid w:val="00A04E21"/>
    <w:rsid w:val="00A362DB"/>
    <w:rsid w:val="00A47E89"/>
    <w:rsid w:val="00A5232F"/>
    <w:rsid w:val="00A62C0C"/>
    <w:rsid w:val="00A65A42"/>
    <w:rsid w:val="00A73D12"/>
    <w:rsid w:val="00A81669"/>
    <w:rsid w:val="00AE5BB9"/>
    <w:rsid w:val="00AF27AC"/>
    <w:rsid w:val="00B142DF"/>
    <w:rsid w:val="00B345EB"/>
    <w:rsid w:val="00B645B8"/>
    <w:rsid w:val="00B8711F"/>
    <w:rsid w:val="00BA3A8B"/>
    <w:rsid w:val="00BB3B45"/>
    <w:rsid w:val="00BC13E6"/>
    <w:rsid w:val="00BD1537"/>
    <w:rsid w:val="00BE218E"/>
    <w:rsid w:val="00BF7736"/>
    <w:rsid w:val="00C0040E"/>
    <w:rsid w:val="00C178EA"/>
    <w:rsid w:val="00C85C0F"/>
    <w:rsid w:val="00C95A11"/>
    <w:rsid w:val="00D640BC"/>
    <w:rsid w:val="00D66D7D"/>
    <w:rsid w:val="00D72F77"/>
    <w:rsid w:val="00D747F9"/>
    <w:rsid w:val="00DC0ECC"/>
    <w:rsid w:val="00DC1892"/>
    <w:rsid w:val="00DC4028"/>
    <w:rsid w:val="00DF4745"/>
    <w:rsid w:val="00E61D09"/>
    <w:rsid w:val="00E85810"/>
    <w:rsid w:val="00EB036F"/>
    <w:rsid w:val="00F34626"/>
    <w:rsid w:val="00F41E69"/>
    <w:rsid w:val="00F709F6"/>
    <w:rsid w:val="00F75CAB"/>
    <w:rsid w:val="00F82268"/>
    <w:rsid w:val="00F8247F"/>
    <w:rsid w:val="00FB7003"/>
    <w:rsid w:val="00FC0F5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6501F26DAF18BCF0252A15A81EFE99CC740534130563417B0FC5D4E4B610D442E773y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76580D21367565916F897F3153F8688C838B5B03E7A11CB8BA363571y5o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CF6C2CBD314943FC3827CE4DBE8AAA44DEF065109187389E25C1B8E8E2A2A763C7D60D11701Ej2D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ED0C6EE6836D9FD56AF94BC3EB2D97462E852F51048CA5D3A33306355355F4397A3BD94B89F28F48E0460t9m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9F34-82D2-4EC0-93F8-6FD1EF2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2314</Words>
  <Characters>18095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Меньшикова НМ</cp:lastModifiedBy>
  <cp:revision>13</cp:revision>
  <cp:lastPrinted>2019-01-21T11:36:00Z</cp:lastPrinted>
  <dcterms:created xsi:type="dcterms:W3CDTF">2019-01-22T15:21:00Z</dcterms:created>
  <dcterms:modified xsi:type="dcterms:W3CDTF">2019-02-07T08:15:00Z</dcterms:modified>
</cp:coreProperties>
</file>