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341" w:rsidRPr="00894BBA" w:rsidRDefault="00271341" w:rsidP="001E7A44">
      <w:pPr>
        <w:jc w:val="right"/>
        <w:rPr>
          <w:bCs/>
          <w:sz w:val="26"/>
          <w:szCs w:val="26"/>
        </w:rPr>
      </w:pPr>
      <w:r w:rsidRPr="00894BBA">
        <w:rPr>
          <w:bCs/>
          <w:sz w:val="26"/>
          <w:szCs w:val="26"/>
        </w:rPr>
        <w:t xml:space="preserve">Приложение 3 </w:t>
      </w:r>
    </w:p>
    <w:p w:rsidR="00271341" w:rsidRDefault="00271341" w:rsidP="001E7A44">
      <w:pPr>
        <w:jc w:val="right"/>
        <w:rPr>
          <w:bCs/>
          <w:sz w:val="26"/>
          <w:szCs w:val="26"/>
        </w:rPr>
      </w:pPr>
      <w:r w:rsidRPr="00894BBA">
        <w:rPr>
          <w:bCs/>
          <w:sz w:val="26"/>
          <w:szCs w:val="26"/>
        </w:rPr>
        <w:t>к Муниципальной программе</w:t>
      </w:r>
      <w:r>
        <w:rPr>
          <w:bCs/>
          <w:sz w:val="26"/>
          <w:szCs w:val="26"/>
        </w:rPr>
        <w:t xml:space="preserve"> </w:t>
      </w:r>
    </w:p>
    <w:p w:rsidR="00271341" w:rsidRDefault="00271341" w:rsidP="001E7A44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«Культура МО МР «Печора»</w:t>
      </w:r>
    </w:p>
    <w:p w:rsidR="00271341" w:rsidRPr="00894BBA" w:rsidRDefault="00271341" w:rsidP="001E7A44">
      <w:pPr>
        <w:jc w:val="right"/>
        <w:rPr>
          <w:sz w:val="26"/>
          <w:szCs w:val="26"/>
        </w:rPr>
      </w:pPr>
    </w:p>
    <w:p w:rsidR="00271341" w:rsidRDefault="00271341" w:rsidP="001E7A4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b/>
          <w:sz w:val="26"/>
          <w:szCs w:val="26"/>
        </w:rPr>
      </w:pPr>
      <w:bookmarkStart w:id="0" w:name="Par440"/>
      <w:bookmarkEnd w:id="0"/>
      <w:r w:rsidRPr="0085068B">
        <w:rPr>
          <w:rFonts w:eastAsia="Batang"/>
          <w:b/>
          <w:sz w:val="26"/>
          <w:szCs w:val="26"/>
        </w:rPr>
        <w:t>Перечень</w:t>
      </w:r>
      <w:r>
        <w:rPr>
          <w:rFonts w:eastAsia="Batang"/>
          <w:b/>
          <w:sz w:val="26"/>
          <w:szCs w:val="26"/>
        </w:rPr>
        <w:t xml:space="preserve"> </w:t>
      </w:r>
      <w:r w:rsidRPr="0085068B">
        <w:rPr>
          <w:rFonts w:eastAsia="Batang"/>
          <w:b/>
          <w:sz w:val="26"/>
          <w:szCs w:val="26"/>
        </w:rPr>
        <w:t>целевых показателей (индикаторов) му</w:t>
      </w:r>
      <w:r>
        <w:rPr>
          <w:rFonts w:eastAsia="Batang"/>
          <w:b/>
          <w:sz w:val="26"/>
          <w:szCs w:val="26"/>
        </w:rPr>
        <w:t>ниципальной программы</w:t>
      </w:r>
    </w:p>
    <w:p w:rsidR="00271341" w:rsidRPr="0085068B" w:rsidRDefault="00271341" w:rsidP="001E7A4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 xml:space="preserve">«Культура МО МР «Печора», подпрограмм муниципальной программы </w:t>
      </w:r>
    </w:p>
    <w:p w:rsidR="00271341" w:rsidRPr="0085068B" w:rsidRDefault="00271341" w:rsidP="001E7A4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b/>
          <w:sz w:val="26"/>
          <w:szCs w:val="26"/>
        </w:rPr>
      </w:pPr>
      <w:r w:rsidRPr="0085068B">
        <w:rPr>
          <w:rFonts w:eastAsia="Batang"/>
          <w:b/>
          <w:sz w:val="26"/>
          <w:szCs w:val="26"/>
        </w:rPr>
        <w:t>и их значения</w:t>
      </w:r>
    </w:p>
    <w:p w:rsidR="00271341" w:rsidRPr="0085068B" w:rsidRDefault="00271341" w:rsidP="001E7A44">
      <w:pPr>
        <w:widowControl w:val="0"/>
        <w:overflowPunct w:val="0"/>
        <w:autoSpaceDE w:val="0"/>
        <w:autoSpaceDN w:val="0"/>
        <w:adjustRightInd w:val="0"/>
        <w:rPr>
          <w:rFonts w:eastAsia="Batang"/>
          <w:sz w:val="16"/>
          <w:szCs w:val="16"/>
        </w:rPr>
      </w:pPr>
    </w:p>
    <w:tbl>
      <w:tblPr>
        <w:tblW w:w="1332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41"/>
        <w:gridCol w:w="2362"/>
        <w:gridCol w:w="6"/>
        <w:gridCol w:w="1128"/>
        <w:gridCol w:w="6"/>
        <w:gridCol w:w="987"/>
        <w:gridCol w:w="6"/>
        <w:gridCol w:w="1128"/>
        <w:gridCol w:w="6"/>
        <w:gridCol w:w="1128"/>
        <w:gridCol w:w="6"/>
        <w:gridCol w:w="1128"/>
        <w:gridCol w:w="6"/>
        <w:gridCol w:w="986"/>
        <w:gridCol w:w="6"/>
        <w:gridCol w:w="986"/>
        <w:gridCol w:w="6"/>
        <w:gridCol w:w="989"/>
        <w:gridCol w:w="994"/>
        <w:gridCol w:w="993"/>
      </w:tblGrid>
      <w:tr w:rsidR="00271341" w:rsidRPr="0085068B" w:rsidTr="00A500F2">
        <w:trPr>
          <w:trHeight w:val="187"/>
          <w:tblCellSpacing w:w="5" w:type="nil"/>
        </w:trPr>
        <w:tc>
          <w:tcPr>
            <w:tcW w:w="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 xml:space="preserve">N </w:t>
            </w:r>
            <w:r w:rsidRPr="004B7A58">
              <w:br/>
              <w:t>п/п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показателя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 xml:space="preserve">Ед.   </w:t>
            </w:r>
            <w:r w:rsidRPr="004B7A58">
              <w:br/>
              <w:t>измерения</w:t>
            </w:r>
          </w:p>
        </w:tc>
        <w:tc>
          <w:tcPr>
            <w:tcW w:w="936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Значения показателей</w:t>
            </w:r>
          </w:p>
        </w:tc>
      </w:tr>
      <w:tr w:rsidR="00271341" w:rsidRPr="0085068B" w:rsidTr="00A500F2">
        <w:trPr>
          <w:trHeight w:val="540"/>
          <w:tblCellSpacing w:w="5" w:type="nil"/>
        </w:trPr>
        <w:tc>
          <w:tcPr>
            <w:tcW w:w="4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2012</w:t>
            </w:r>
          </w:p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2013</w:t>
            </w:r>
          </w:p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</w:t>
            </w:r>
          </w:p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2015 </w:t>
            </w:r>
          </w:p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2016</w:t>
            </w:r>
          </w:p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</w:p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</w:tr>
      <w:tr w:rsidR="00271341" w:rsidRPr="0085068B" w:rsidTr="00A500F2">
        <w:trPr>
          <w:tblCellSpacing w:w="5" w:type="nil"/>
        </w:trPr>
        <w:tc>
          <w:tcPr>
            <w:tcW w:w="4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1</w:t>
            </w:r>
          </w:p>
        </w:tc>
        <w:tc>
          <w:tcPr>
            <w:tcW w:w="2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3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B7A58"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068B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068B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5068B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271341" w:rsidRPr="0085068B" w:rsidTr="008F2175">
        <w:trPr>
          <w:tblCellSpacing w:w="5" w:type="nil"/>
        </w:trPr>
        <w:tc>
          <w:tcPr>
            <w:tcW w:w="1332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781464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1464">
              <w:rPr>
                <w:b/>
              </w:rPr>
              <w:t>Муниципальная программа</w:t>
            </w:r>
          </w:p>
          <w:p w:rsidR="00271341" w:rsidRPr="00781464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«Культура МО МР «Печора»</w:t>
            </w:r>
          </w:p>
        </w:tc>
      </w:tr>
      <w:tr w:rsidR="00271341" w:rsidRPr="0085068B" w:rsidTr="00A500F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A500F2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0F2">
              <w:t>1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B05B60" w:rsidRDefault="00271341" w:rsidP="00B05B6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B05B60">
              <w:rPr>
                <w:sz w:val="18"/>
                <w:szCs w:val="18"/>
              </w:rPr>
              <w:t>дельный вес населения, участвующего в культурно-досуговых мероприятиях, проводимых муниципальными учреждениями культуры и в работе любительских объединений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BC236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C2368">
              <w:t>%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4,037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4,047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4,057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4,057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4,057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4,057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4,057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4,057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4,057</w:t>
            </w:r>
          </w:p>
        </w:tc>
      </w:tr>
      <w:tr w:rsidR="00271341" w:rsidRPr="0085068B" w:rsidTr="00A500F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A500F2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500F2">
              <w:t>2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D03DEA" w:rsidRDefault="00271341" w:rsidP="00D03DE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К</w:t>
            </w:r>
            <w:r w:rsidRPr="00D03DEA">
              <w:t>оличество мероприятий, направленных на популяризацию государс</w:t>
            </w:r>
            <w:r>
              <w:t>твенных языков Республики  Коми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BC236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C2368">
              <w:t>меропри-яитий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F1C98" w:rsidRDefault="00271341" w:rsidP="00B1279C">
            <w:pPr>
              <w:jc w:val="center"/>
            </w:pPr>
            <w:r w:rsidRPr="004F1C98">
              <w:t>577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F1C98" w:rsidRDefault="00271341" w:rsidP="00B1279C">
            <w:pPr>
              <w:jc w:val="center"/>
            </w:pPr>
            <w:r w:rsidRPr="004F1C98">
              <w:t>615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F1C98" w:rsidRDefault="00271341" w:rsidP="00B1279C">
            <w:pPr>
              <w:jc w:val="center"/>
            </w:pPr>
            <w:r w:rsidRPr="004F1C98">
              <w:t>630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630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630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630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630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630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630</w:t>
            </w:r>
          </w:p>
        </w:tc>
      </w:tr>
      <w:tr w:rsidR="00271341" w:rsidRPr="0085068B" w:rsidTr="00A500F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A500F2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1" w:name="_GoBack" w:colFirst="3" w:colLast="3"/>
            <w:r w:rsidRPr="00A500F2">
              <w:t>3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BC2368" w:rsidRDefault="00271341" w:rsidP="00BC236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К</w:t>
            </w:r>
            <w:r w:rsidRPr="00BC2368">
              <w:t>оличество выделенного ведомственного жилья (квартир) для молодых специалистов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BC236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C2368">
              <w:t>квартир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4"/>
              <w:jc w:val="center"/>
            </w:pPr>
            <w:r w:rsidRPr="00FB4223"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3"/>
              <w:jc w:val="center"/>
            </w:pPr>
            <w:r w:rsidRPr="00FB4223"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4"/>
              <w:jc w:val="center"/>
            </w:pPr>
            <w:r w:rsidRPr="00FB4223"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bookmarkEnd w:id="1"/>
      <w:tr w:rsidR="00271341" w:rsidRPr="0085068B" w:rsidTr="00D905C1">
        <w:trPr>
          <w:trHeight w:val="269"/>
          <w:tblCellSpacing w:w="5" w:type="nil"/>
        </w:trPr>
        <w:tc>
          <w:tcPr>
            <w:tcW w:w="1332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Default="00271341" w:rsidP="00B1279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Цель: </w:t>
            </w:r>
            <w:r w:rsidRPr="00492B03">
              <w:t>Сохранение культурного наследия, формирование многообразной и полноценной культурной жизни населения МО МР «Печора»</w:t>
            </w:r>
          </w:p>
        </w:tc>
      </w:tr>
      <w:tr w:rsidR="00271341" w:rsidRPr="0085068B" w:rsidTr="00A500F2">
        <w:trPr>
          <w:trHeight w:val="318"/>
          <w:tblCellSpacing w:w="5" w:type="nil"/>
        </w:trPr>
        <w:tc>
          <w:tcPr>
            <w:tcW w:w="935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A2D9A">
              <w:rPr>
                <w:b/>
              </w:rPr>
              <w:t xml:space="preserve">Подпрограмма 1 </w:t>
            </w:r>
            <w:r w:rsidRPr="009C30F5">
              <w:rPr>
                <w:b/>
              </w:rPr>
              <w:t>«Сохранение и развити</w:t>
            </w:r>
            <w:r>
              <w:rPr>
                <w:b/>
              </w:rPr>
              <w:t>е культуры МО МР</w:t>
            </w:r>
            <w:r w:rsidRPr="009C30F5">
              <w:rPr>
                <w:b/>
              </w:rPr>
              <w:t xml:space="preserve"> «Печора»                                       </w:t>
            </w:r>
            <w:r w:rsidRPr="004B7A58">
              <w:t xml:space="preserve">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DA2D9A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DA2D9A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DA2D9A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DA2D9A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71341" w:rsidRPr="0085068B" w:rsidTr="00A500F2">
        <w:trPr>
          <w:trHeight w:val="293"/>
          <w:tblCellSpacing w:w="5" w:type="nil"/>
        </w:trPr>
        <w:tc>
          <w:tcPr>
            <w:tcW w:w="9350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jc w:val="center"/>
            </w:pPr>
            <w:r w:rsidRPr="00836DBB">
              <w:t>Задача</w:t>
            </w:r>
            <w:r>
              <w:t xml:space="preserve"> 1 </w:t>
            </w:r>
            <w:r w:rsidRPr="0085068B">
              <w:rPr>
                <w:sz w:val="16"/>
                <w:szCs w:val="16"/>
              </w:rPr>
              <w:t xml:space="preserve"> </w:t>
            </w:r>
            <w:r w:rsidRPr="004C2A8E">
              <w:rPr>
                <w:b/>
                <w:sz w:val="16"/>
                <w:szCs w:val="16"/>
              </w:rPr>
              <w:t>«</w:t>
            </w:r>
            <w:r w:rsidRPr="004C2A8E">
              <w:rPr>
                <w:b/>
              </w:rPr>
              <w:t>Рост культурного потенциала»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36DBB" w:rsidRDefault="00271341" w:rsidP="00B1279C">
            <w:pPr>
              <w:jc w:val="center"/>
            </w:pP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36DBB" w:rsidRDefault="00271341" w:rsidP="00B1279C">
            <w:pPr>
              <w:jc w:val="center"/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36DBB" w:rsidRDefault="00271341" w:rsidP="00B1279C">
            <w:pPr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36DBB" w:rsidRDefault="00271341" w:rsidP="00B1279C">
            <w:pPr>
              <w:jc w:val="center"/>
            </w:pPr>
          </w:p>
        </w:tc>
      </w:tr>
      <w:tr w:rsidR="00271341" w:rsidRPr="0085068B" w:rsidTr="00A500F2">
        <w:trPr>
          <w:trHeight w:val="285"/>
          <w:tblCellSpacing w:w="5" w:type="nil"/>
        </w:trPr>
        <w:tc>
          <w:tcPr>
            <w:tcW w:w="4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1.1</w:t>
            </w:r>
          </w:p>
        </w:tc>
        <w:tc>
          <w:tcPr>
            <w:tcW w:w="2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tabs>
                <w:tab w:val="left" w:pos="317"/>
              </w:tabs>
              <w:jc w:val="both"/>
            </w:pPr>
            <w:r w:rsidRPr="00C10559">
              <w:t>количество экземпляров библиотечного фонда общедоступных библи</w:t>
            </w:r>
            <w:r>
              <w:t>отек на 1 000 человек населения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экземпляр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5638,0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5666,0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5694,0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5694,0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5694,0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5694,0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5694,0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5694,0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5694,0</w:t>
            </w:r>
          </w:p>
        </w:tc>
      </w:tr>
      <w:tr w:rsidR="00271341" w:rsidRPr="0085068B" w:rsidTr="00A500F2">
        <w:trPr>
          <w:tblCellSpacing w:w="5" w:type="nil"/>
        </w:trPr>
        <w:tc>
          <w:tcPr>
            <w:tcW w:w="4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1.2</w:t>
            </w:r>
          </w:p>
        </w:tc>
        <w:tc>
          <w:tcPr>
            <w:tcW w:w="2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tabs>
                <w:tab w:val="left" w:pos="317"/>
              </w:tabs>
              <w:jc w:val="both"/>
            </w:pPr>
            <w:r w:rsidRPr="004B7A58">
              <w:t xml:space="preserve">  </w:t>
            </w:r>
            <w:r w:rsidRPr="00C10559">
              <w:t>удельный вес населения, участвующего в культурно-досуговых мероприятиях, проводимых муниципальными учреждениями культуры, и в работе любительских о</w:t>
            </w:r>
            <w:r>
              <w:t>бъединений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4,037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4,047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4,057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AE04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4,057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AE04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4,057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AE04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4,057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AE04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4,057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AE04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4,057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AE04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4,057</w:t>
            </w:r>
          </w:p>
        </w:tc>
      </w:tr>
      <w:tr w:rsidR="00271341" w:rsidRPr="0085068B" w:rsidTr="00A500F2">
        <w:trPr>
          <w:tblCellSpacing w:w="5" w:type="nil"/>
        </w:trPr>
        <w:tc>
          <w:tcPr>
            <w:tcW w:w="4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1.3</w:t>
            </w:r>
          </w:p>
        </w:tc>
        <w:tc>
          <w:tcPr>
            <w:tcW w:w="2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</w:pPr>
            <w:r w:rsidRPr="00C10559">
              <w:t>количество участников клубных формирований (в том числе любительских объединений и формирований самодеятельного народного творчества).</w:t>
            </w:r>
            <w:r w:rsidRPr="004B7A58">
              <w:t xml:space="preserve"> 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человек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3547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3565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tabs>
                <w:tab w:val="left" w:pos="317"/>
                <w:tab w:val="left" w:pos="1134"/>
              </w:tabs>
              <w:jc w:val="center"/>
            </w:pPr>
            <w:r w:rsidRPr="00FB4223">
              <w:t>3583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3583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3583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3583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3583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3583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3583</w:t>
            </w:r>
          </w:p>
        </w:tc>
      </w:tr>
      <w:tr w:rsidR="00271341" w:rsidRPr="0085068B" w:rsidTr="002B3226">
        <w:trPr>
          <w:trHeight w:val="291"/>
          <w:tblCellSpacing w:w="5" w:type="nil"/>
        </w:trPr>
        <w:tc>
          <w:tcPr>
            <w:tcW w:w="1332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9C30F5" w:rsidRDefault="00271341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0F5">
              <w:rPr>
                <w:b/>
              </w:rPr>
              <w:t xml:space="preserve">Подпрограмма 2  «Кадры отрасли </w:t>
            </w:r>
            <w:r>
              <w:rPr>
                <w:b/>
              </w:rPr>
              <w:t>«Культура» МО МР</w:t>
            </w:r>
            <w:r w:rsidRPr="009C30F5">
              <w:rPr>
                <w:b/>
              </w:rPr>
              <w:t xml:space="preserve"> «Печора»                                          </w:t>
            </w:r>
            <w:r w:rsidRPr="004B7A58">
              <w:t xml:space="preserve">  </w:t>
            </w:r>
          </w:p>
        </w:tc>
      </w:tr>
      <w:tr w:rsidR="00271341" w:rsidRPr="0085068B" w:rsidTr="00134A3B">
        <w:trPr>
          <w:trHeight w:val="291"/>
          <w:tblCellSpacing w:w="5" w:type="nil"/>
        </w:trPr>
        <w:tc>
          <w:tcPr>
            <w:tcW w:w="1332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9A6AAE" w:rsidRDefault="00271341" w:rsidP="00B1279C">
            <w:pPr>
              <w:jc w:val="center"/>
              <w:rPr>
                <w:b/>
              </w:rPr>
            </w:pPr>
            <w:r w:rsidRPr="009A6AAE">
              <w:rPr>
                <w:b/>
              </w:rPr>
              <w:t>Задача 1 «</w:t>
            </w:r>
            <w:r w:rsidRPr="004C2A8E">
              <w:rPr>
                <w:b/>
              </w:rPr>
              <w:t>Создание условий  для закрепления  профессиональных кадров и повышение уровня профессионализма   работников в муниципальных учреждениях отрасли кул</w:t>
            </w:r>
            <w:r w:rsidRPr="004C2A8E">
              <w:rPr>
                <w:b/>
              </w:rPr>
              <w:t>ь</w:t>
            </w:r>
            <w:r w:rsidRPr="004C2A8E">
              <w:rPr>
                <w:b/>
              </w:rPr>
              <w:t>туры, дополнительного образования детей</w:t>
            </w:r>
            <w:r w:rsidRPr="00E32507">
              <w:rPr>
                <w:sz w:val="26"/>
                <w:szCs w:val="26"/>
              </w:rPr>
              <w:t>.</w:t>
            </w:r>
          </w:p>
        </w:tc>
      </w:tr>
      <w:tr w:rsidR="00271341" w:rsidRPr="0085068B" w:rsidTr="00A500F2">
        <w:trPr>
          <w:trHeight w:val="229"/>
          <w:tblCellSpacing w:w="5" w:type="nil"/>
        </w:trPr>
        <w:tc>
          <w:tcPr>
            <w:tcW w:w="4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1.1</w:t>
            </w:r>
          </w:p>
        </w:tc>
        <w:tc>
          <w:tcPr>
            <w:tcW w:w="2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C21141" w:rsidRDefault="00271341" w:rsidP="00B1279C">
            <w:r>
              <w:t>к</w:t>
            </w:r>
            <w:r w:rsidRPr="00C21141">
              <w:t xml:space="preserve">оличество обучающихся по целевым </w:t>
            </w:r>
          </w:p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</w:pPr>
            <w:r w:rsidRPr="00C21141">
              <w:t xml:space="preserve">договорам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человек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4"/>
              <w:jc w:val="center"/>
            </w:pPr>
            <w:r w:rsidRPr="00FB4223"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3"/>
              <w:jc w:val="center"/>
            </w:pPr>
            <w:r w:rsidRPr="00FB4223"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4"/>
              <w:jc w:val="center"/>
            </w:pPr>
            <w:r w:rsidRPr="00FB4223"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271341" w:rsidRPr="0085068B" w:rsidTr="00A500F2">
        <w:trPr>
          <w:trHeight w:val="128"/>
          <w:tblCellSpacing w:w="5" w:type="nil"/>
        </w:trPr>
        <w:tc>
          <w:tcPr>
            <w:tcW w:w="4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1.2</w:t>
            </w:r>
          </w:p>
        </w:tc>
        <w:tc>
          <w:tcPr>
            <w:tcW w:w="2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Default="00271341" w:rsidP="00B1279C">
            <w:pPr>
              <w:widowControl w:val="0"/>
              <w:autoSpaceDE w:val="0"/>
              <w:autoSpaceDN w:val="0"/>
              <w:adjustRightInd w:val="0"/>
            </w:pPr>
            <w:r w:rsidRPr="004B7A58">
              <w:t>Показатель  (индикатор)</w:t>
            </w:r>
            <w:r>
              <w:t>:</w:t>
            </w:r>
          </w:p>
          <w:p w:rsidR="00271341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у</w:t>
            </w:r>
            <w:r w:rsidRPr="00C21141">
              <w:t xml:space="preserve">комплектованность </w:t>
            </w:r>
          </w:p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</w:pPr>
            <w:r w:rsidRPr="00C21141">
              <w:t>кадрами</w:t>
            </w:r>
            <w:r w:rsidRPr="0085068B">
              <w:rPr>
                <w:sz w:val="18"/>
                <w:szCs w:val="18"/>
              </w:rPr>
              <w:t xml:space="preserve">       </w:t>
            </w:r>
            <w:r w:rsidRPr="004B7A58"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%</w:t>
            </w:r>
            <w:r w:rsidRPr="0085068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4"/>
              <w:jc w:val="center"/>
            </w:pPr>
            <w:r>
              <w:t>9</w:t>
            </w:r>
            <w:r w:rsidRPr="00FB4223"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3"/>
              <w:jc w:val="center"/>
            </w:pPr>
            <w:r>
              <w:t>9</w:t>
            </w:r>
            <w:r w:rsidRPr="00FB4223"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4"/>
              <w:jc w:val="center"/>
            </w:pPr>
            <w:r>
              <w:t>9</w:t>
            </w:r>
            <w:r w:rsidRPr="00FB4223"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FB4223">
              <w:t>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FB4223">
              <w:t>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FB4223">
              <w:t>3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FB4223">
              <w:t>3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FB4223"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FB4223">
              <w:t>3</w:t>
            </w:r>
          </w:p>
        </w:tc>
      </w:tr>
      <w:tr w:rsidR="00271341" w:rsidRPr="0085068B" w:rsidTr="00A500F2">
        <w:trPr>
          <w:trHeight w:val="128"/>
          <w:tblCellSpacing w:w="5" w:type="nil"/>
        </w:trPr>
        <w:tc>
          <w:tcPr>
            <w:tcW w:w="4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1.3</w:t>
            </w:r>
          </w:p>
        </w:tc>
        <w:tc>
          <w:tcPr>
            <w:tcW w:w="2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</w:pPr>
            <w:r w:rsidRPr="00C21141">
              <w:t xml:space="preserve">Количество </w:t>
            </w:r>
            <w:r>
              <w:t xml:space="preserve">привлекаемых </w:t>
            </w:r>
            <w:r w:rsidRPr="00C21141">
              <w:t>молодых специалистов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C21141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человек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4"/>
              <w:jc w:val="center"/>
            </w:pPr>
            <w:r w:rsidRPr="00FB4223"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3"/>
              <w:jc w:val="center"/>
            </w:pPr>
            <w:r w:rsidRPr="00FB4223"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4"/>
              <w:jc w:val="center"/>
            </w:pPr>
            <w:r w:rsidRPr="00FB4223"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2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2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2</w:t>
            </w:r>
          </w:p>
        </w:tc>
      </w:tr>
      <w:tr w:rsidR="00271341" w:rsidRPr="0085068B" w:rsidTr="00A500F2">
        <w:trPr>
          <w:tblCellSpacing w:w="5" w:type="nil"/>
        </w:trPr>
        <w:tc>
          <w:tcPr>
            <w:tcW w:w="4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2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количество</w:t>
            </w:r>
          </w:p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21141">
              <w:t xml:space="preserve">специалистов, прошедших курсы повышения квалификации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человек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4"/>
              <w:jc w:val="center"/>
            </w:pPr>
            <w:r w:rsidRPr="00FB4223"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3"/>
              <w:jc w:val="center"/>
            </w:pPr>
            <w:r w:rsidRPr="00FB4223">
              <w:t>10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4"/>
              <w:jc w:val="center"/>
            </w:pPr>
            <w:r w:rsidRPr="00FB4223"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15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15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15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15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15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15</w:t>
            </w:r>
          </w:p>
        </w:tc>
      </w:tr>
      <w:tr w:rsidR="00271341" w:rsidRPr="0085068B" w:rsidTr="00A500F2">
        <w:trPr>
          <w:tblCellSpacing w:w="5" w:type="nil"/>
        </w:trPr>
        <w:tc>
          <w:tcPr>
            <w:tcW w:w="4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2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C21141" w:rsidRDefault="00271341" w:rsidP="00B1279C">
            <w:r>
              <w:t>к</w:t>
            </w:r>
            <w:r w:rsidRPr="00C21141">
              <w:t xml:space="preserve">оличество специалистов с высшим </w:t>
            </w:r>
          </w:p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21141">
              <w:t xml:space="preserve">образованием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4"/>
              <w:jc w:val="center"/>
            </w:pPr>
            <w:r w:rsidRPr="00FB4223">
              <w:t>39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3"/>
              <w:jc w:val="center"/>
            </w:pPr>
            <w:r w:rsidRPr="00FB4223">
              <w:t>40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4"/>
              <w:jc w:val="center"/>
            </w:pPr>
            <w:r w:rsidRPr="00FB4223">
              <w:t>41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41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41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4223">
              <w:t>41</w:t>
            </w:r>
          </w:p>
        </w:tc>
      </w:tr>
      <w:tr w:rsidR="00271341" w:rsidRPr="0085068B" w:rsidTr="00A500F2">
        <w:trPr>
          <w:tblCellSpacing w:w="5" w:type="nil"/>
        </w:trPr>
        <w:tc>
          <w:tcPr>
            <w:tcW w:w="4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</w:t>
            </w:r>
          </w:p>
        </w:tc>
        <w:tc>
          <w:tcPr>
            <w:tcW w:w="2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Pr="00C21141">
              <w:t>оличество выделенного ведомственного жилья (квартир) для молодых специалистов</w:t>
            </w:r>
          </w:p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квартир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4"/>
              <w:jc w:val="center"/>
            </w:pPr>
            <w:r w:rsidRPr="00FB4223"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3"/>
              <w:jc w:val="center"/>
            </w:pPr>
            <w:r w:rsidRPr="00FB4223"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FB4223" w:rsidRDefault="00271341" w:rsidP="00B1279C">
            <w:pPr>
              <w:ind w:firstLine="34"/>
              <w:jc w:val="center"/>
            </w:pPr>
            <w:r w:rsidRPr="00FB4223"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1837A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271341" w:rsidRPr="0085068B" w:rsidTr="00947F6F">
        <w:trPr>
          <w:tblCellSpacing w:w="5" w:type="nil"/>
        </w:trPr>
        <w:tc>
          <w:tcPr>
            <w:tcW w:w="1332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9C30F5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0F5">
              <w:rPr>
                <w:b/>
              </w:rPr>
              <w:t>Подпрограмма 3</w:t>
            </w:r>
            <w:r>
              <w:rPr>
                <w:b/>
              </w:rPr>
              <w:t xml:space="preserve"> </w:t>
            </w:r>
            <w:r w:rsidRPr="009C30F5">
              <w:rPr>
                <w:b/>
              </w:rPr>
              <w:t xml:space="preserve">«Сохранение и развитие государственных языков на территории </w:t>
            </w:r>
            <w:r>
              <w:rPr>
                <w:b/>
              </w:rPr>
              <w:t xml:space="preserve">МО МР </w:t>
            </w:r>
            <w:r w:rsidRPr="009C30F5">
              <w:rPr>
                <w:b/>
              </w:rPr>
              <w:t>«Печора»</w:t>
            </w:r>
          </w:p>
        </w:tc>
      </w:tr>
      <w:tr w:rsidR="00271341" w:rsidRPr="0085068B" w:rsidTr="00B644F7">
        <w:trPr>
          <w:tblCellSpacing w:w="5" w:type="nil"/>
        </w:trPr>
        <w:tc>
          <w:tcPr>
            <w:tcW w:w="1332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9A6AAE" w:rsidRDefault="00271341" w:rsidP="009A6AAE">
            <w:pPr>
              <w:jc w:val="center"/>
              <w:rPr>
                <w:b/>
              </w:rPr>
            </w:pPr>
            <w:r w:rsidRPr="009A6AAE">
              <w:rPr>
                <w:b/>
              </w:rPr>
              <w:t>Задача 1 «Проведение работы по совершенствованию форм и методов деятельности муниципальных учреждений в реализации государственной языковой политики»</w:t>
            </w:r>
          </w:p>
        </w:tc>
      </w:tr>
      <w:tr w:rsidR="00271341" w:rsidRPr="0085068B" w:rsidTr="00A500F2">
        <w:trPr>
          <w:tblCellSpacing w:w="5" w:type="nil"/>
        </w:trPr>
        <w:tc>
          <w:tcPr>
            <w:tcW w:w="4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2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1C98">
              <w:t xml:space="preserve">Количество специалистов повысивших квалификацию или прошедших переподготовку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человек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F1C98" w:rsidRDefault="00271341" w:rsidP="00B1279C">
            <w:pPr>
              <w:jc w:val="center"/>
            </w:pPr>
            <w:r w:rsidRPr="004F1C98"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F1C98" w:rsidRDefault="00271341" w:rsidP="00B1279C">
            <w:pPr>
              <w:jc w:val="center"/>
            </w:pPr>
            <w:r w:rsidRPr="004F1C98">
              <w:t>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F1C98" w:rsidRDefault="00271341" w:rsidP="00B1279C">
            <w:pPr>
              <w:jc w:val="center"/>
            </w:pPr>
            <w:r w:rsidRPr="004F1C98">
              <w:t>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271341" w:rsidRPr="0085068B" w:rsidTr="00A500F2">
        <w:trPr>
          <w:tblCellSpacing w:w="5" w:type="nil"/>
        </w:trPr>
        <w:tc>
          <w:tcPr>
            <w:tcW w:w="4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2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1C98">
              <w:t xml:space="preserve">Количество новых изданий на коми языке, поступивших в библиотеки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экземпля-ры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F1C98" w:rsidRDefault="00271341" w:rsidP="00B1279C">
            <w:pPr>
              <w:jc w:val="center"/>
            </w:pPr>
            <w:r w:rsidRPr="004F1C98">
              <w:t>272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F1C98" w:rsidRDefault="00271341" w:rsidP="00B1279C">
            <w:pPr>
              <w:jc w:val="center"/>
            </w:pPr>
            <w:r w:rsidRPr="004F1C98">
              <w:t>296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F1C98" w:rsidRDefault="00271341" w:rsidP="00B1279C">
            <w:pPr>
              <w:jc w:val="center"/>
            </w:pPr>
            <w:r w:rsidRPr="004F1C98">
              <w:t>314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314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314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314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314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314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314</w:t>
            </w:r>
          </w:p>
        </w:tc>
      </w:tr>
      <w:tr w:rsidR="00271341" w:rsidRPr="0085068B" w:rsidTr="002119C0">
        <w:trPr>
          <w:tblCellSpacing w:w="5" w:type="nil"/>
        </w:trPr>
        <w:tc>
          <w:tcPr>
            <w:tcW w:w="1332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9A6AAE" w:rsidRDefault="00271341" w:rsidP="009A6AAE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pple-style-span"/>
                <w:b/>
                <w:color w:val="000000"/>
                <w:shd w:val="clear" w:color="auto" w:fill="FFFFFF"/>
              </w:rPr>
            </w:pPr>
            <w:r w:rsidRPr="009A6AAE">
              <w:rPr>
                <w:b/>
              </w:rPr>
              <w:t>Задача 2 «</w:t>
            </w:r>
            <w:r w:rsidRPr="002546D3">
              <w:rPr>
                <w:b/>
              </w:rPr>
              <w:t xml:space="preserve">Усиление роли средств массовой информации в популяризации коми языка и </w:t>
            </w:r>
            <w:r w:rsidRPr="002546D3">
              <w:rPr>
                <w:rStyle w:val="apple-style-span"/>
                <w:b/>
                <w:color w:val="000000"/>
                <w:shd w:val="clear" w:color="auto" w:fill="FFFFFF"/>
              </w:rPr>
              <w:t>проведение фестивалей, дней коми и славянской письменности</w:t>
            </w:r>
            <w:r w:rsidRPr="002546D3">
              <w:rPr>
                <w:b/>
              </w:rPr>
              <w:t>»</w:t>
            </w:r>
          </w:p>
        </w:tc>
      </w:tr>
      <w:tr w:rsidR="00271341" w:rsidRPr="0085068B" w:rsidTr="00A500F2">
        <w:trPr>
          <w:tblCellSpacing w:w="5" w:type="nil"/>
        </w:trPr>
        <w:tc>
          <w:tcPr>
            <w:tcW w:w="4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2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B7A58" w:rsidRDefault="00271341" w:rsidP="00B1279C">
            <w:pPr>
              <w:widowControl w:val="0"/>
              <w:autoSpaceDE w:val="0"/>
              <w:autoSpaceDN w:val="0"/>
              <w:adjustRightInd w:val="0"/>
            </w:pPr>
            <w:r w:rsidRPr="004F1C98">
              <w:t>Количество мероприятий, направленных на популяризацию государственных языков Республики Коми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1279C">
            <w:pPr>
              <w:widowControl w:val="0"/>
              <w:autoSpaceDE w:val="0"/>
              <w:autoSpaceDN w:val="0"/>
              <w:adjustRightInd w:val="0"/>
            </w:pPr>
            <w:r>
              <w:t>мероприя-тия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F1C98" w:rsidRDefault="00271341" w:rsidP="00B1279C">
            <w:pPr>
              <w:jc w:val="center"/>
            </w:pPr>
            <w:r w:rsidRPr="004F1C98">
              <w:t>577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F1C98" w:rsidRDefault="00271341" w:rsidP="00B1279C">
            <w:pPr>
              <w:jc w:val="center"/>
            </w:pPr>
            <w:r w:rsidRPr="004F1C98">
              <w:t>615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4F1C98" w:rsidRDefault="00271341" w:rsidP="00B1279C">
            <w:pPr>
              <w:jc w:val="center"/>
            </w:pPr>
            <w:r w:rsidRPr="004F1C98">
              <w:t>630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630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630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630</w:t>
            </w:r>
          </w:p>
        </w:tc>
        <w:tc>
          <w:tcPr>
            <w:tcW w:w="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630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630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41" w:rsidRPr="0085068B" w:rsidRDefault="00271341" w:rsidP="00B948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1C98">
              <w:t>630</w:t>
            </w:r>
          </w:p>
        </w:tc>
      </w:tr>
    </w:tbl>
    <w:p w:rsidR="00271341" w:rsidRDefault="00271341" w:rsidP="001E7A44">
      <w:pPr>
        <w:ind w:firstLine="851"/>
        <w:rPr>
          <w:b/>
          <w:sz w:val="26"/>
          <w:szCs w:val="26"/>
        </w:rPr>
      </w:pPr>
    </w:p>
    <w:p w:rsidR="00271341" w:rsidRDefault="00271341"/>
    <w:sectPr w:rsidR="00271341" w:rsidSect="001E7A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7A44"/>
    <w:rsid w:val="000512FD"/>
    <w:rsid w:val="000B0D80"/>
    <w:rsid w:val="00134A3B"/>
    <w:rsid w:val="001837A7"/>
    <w:rsid w:val="001C5D3F"/>
    <w:rsid w:val="001E7A44"/>
    <w:rsid w:val="002119C0"/>
    <w:rsid w:val="0023500D"/>
    <w:rsid w:val="002546D3"/>
    <w:rsid w:val="00271341"/>
    <w:rsid w:val="002B2BBA"/>
    <w:rsid w:val="002B3226"/>
    <w:rsid w:val="002D229D"/>
    <w:rsid w:val="002D3CDE"/>
    <w:rsid w:val="00492B03"/>
    <w:rsid w:val="004B7A58"/>
    <w:rsid w:val="004C2A8E"/>
    <w:rsid w:val="004F1C98"/>
    <w:rsid w:val="005E6BC7"/>
    <w:rsid w:val="00781464"/>
    <w:rsid w:val="00836DBB"/>
    <w:rsid w:val="00841F54"/>
    <w:rsid w:val="0085068B"/>
    <w:rsid w:val="00894BBA"/>
    <w:rsid w:val="008F2175"/>
    <w:rsid w:val="00916B0C"/>
    <w:rsid w:val="00947F6F"/>
    <w:rsid w:val="009A6AAE"/>
    <w:rsid w:val="009C30F5"/>
    <w:rsid w:val="00A500F2"/>
    <w:rsid w:val="00AD7AC8"/>
    <w:rsid w:val="00AE0460"/>
    <w:rsid w:val="00B05B60"/>
    <w:rsid w:val="00B1279C"/>
    <w:rsid w:val="00B644F7"/>
    <w:rsid w:val="00B948F0"/>
    <w:rsid w:val="00BB3AC3"/>
    <w:rsid w:val="00BC2368"/>
    <w:rsid w:val="00C10559"/>
    <w:rsid w:val="00C20C8D"/>
    <w:rsid w:val="00C21141"/>
    <w:rsid w:val="00CD014D"/>
    <w:rsid w:val="00D03DEA"/>
    <w:rsid w:val="00D905C1"/>
    <w:rsid w:val="00DA2D9A"/>
    <w:rsid w:val="00E32507"/>
    <w:rsid w:val="00F818B2"/>
    <w:rsid w:val="00FB4223"/>
    <w:rsid w:val="00FE3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A4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uiPriority w:val="99"/>
    <w:rsid w:val="001E7A44"/>
  </w:style>
  <w:style w:type="paragraph" w:styleId="BalloonText">
    <w:name w:val="Balloon Text"/>
    <w:basedOn w:val="Normal"/>
    <w:link w:val="BalloonTextChar"/>
    <w:uiPriority w:val="99"/>
    <w:semiHidden/>
    <w:rsid w:val="004C2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DCA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3</Pages>
  <Words>506</Words>
  <Characters>2885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User</cp:lastModifiedBy>
  <cp:revision>12</cp:revision>
  <cp:lastPrinted>2014-02-07T06:32:00Z</cp:lastPrinted>
  <dcterms:created xsi:type="dcterms:W3CDTF">2013-11-18T12:32:00Z</dcterms:created>
  <dcterms:modified xsi:type="dcterms:W3CDTF">2014-02-07T06:33:00Z</dcterms:modified>
</cp:coreProperties>
</file>