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818"/>
        <w:gridCol w:w="142"/>
        <w:gridCol w:w="1569"/>
        <w:gridCol w:w="231"/>
        <w:gridCol w:w="3189"/>
        <w:gridCol w:w="591"/>
      </w:tblGrid>
      <w:tr w:rsidR="006157EB" w:rsidRPr="006157EB" w:rsidTr="00E51B6F">
        <w:trPr>
          <w:gridBefore w:val="1"/>
          <w:wBefore w:w="142" w:type="dxa"/>
        </w:trPr>
        <w:tc>
          <w:tcPr>
            <w:tcW w:w="3960" w:type="dxa"/>
            <w:gridSpan w:val="2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gridSpan w:val="2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1EC540E" wp14:editId="226179A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E51B6F">
        <w:trPr>
          <w:gridBefore w:val="1"/>
          <w:wBefore w:w="142" w:type="dxa"/>
        </w:trPr>
        <w:tc>
          <w:tcPr>
            <w:tcW w:w="9540" w:type="dxa"/>
            <w:gridSpan w:val="6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E51B6F" w:rsidRPr="0035321E" w:rsidTr="00E51B6F">
        <w:tblPrEx>
          <w:tblLook w:val="04A0" w:firstRow="1" w:lastRow="0" w:firstColumn="1" w:lastColumn="0" w:noHBand="0" w:noVBand="1"/>
        </w:tblPrEx>
        <w:trPr>
          <w:gridAfter w:val="1"/>
          <w:wAfter w:w="591" w:type="dxa"/>
          <w:trHeight w:val="565"/>
        </w:trPr>
        <w:tc>
          <w:tcPr>
            <w:tcW w:w="3960" w:type="dxa"/>
            <w:gridSpan w:val="2"/>
            <w:hideMark/>
          </w:tcPr>
          <w:p w:rsidR="00E51B6F" w:rsidRPr="0035321E" w:rsidRDefault="00E51B6F" w:rsidP="003304E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51B6F" w:rsidRPr="008240F5" w:rsidRDefault="00E51B6F" w:rsidP="00330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711" w:type="dxa"/>
            <w:gridSpan w:val="2"/>
          </w:tcPr>
          <w:p w:rsidR="00E51B6F" w:rsidRPr="0035321E" w:rsidRDefault="00E51B6F" w:rsidP="00330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E51B6F" w:rsidRPr="0035321E" w:rsidRDefault="00E51B6F" w:rsidP="003304E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</w:t>
            </w:r>
          </w:p>
          <w:p w:rsidR="00E51B6F" w:rsidRPr="0035321E" w:rsidRDefault="00E51B6F" w:rsidP="00330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E51B6F" w:rsidRDefault="00E51B6F" w:rsidP="00E51B6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0"/>
        <w:gridCol w:w="1100"/>
      </w:tblGrid>
      <w:tr w:rsidR="00E51B6F" w:rsidTr="003304E2">
        <w:tc>
          <w:tcPr>
            <w:tcW w:w="8472" w:type="dxa"/>
          </w:tcPr>
          <w:p w:rsidR="00E51B6F" w:rsidRDefault="00E51B6F" w:rsidP="00330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 утверждении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порядк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представления, рассмотрения и оценки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жений заинтересованных лиц о включении 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 подлежащих благоустройству,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E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«Печора» в рамках приоритетного проекта </w:t>
            </w:r>
            <w:r w:rsidRPr="005937D9">
              <w:rPr>
                <w:rFonts w:ascii="Times New Roman" w:hAnsi="Times New Roman" w:cs="Times New Roman"/>
                <w:sz w:val="26"/>
                <w:szCs w:val="26"/>
              </w:rPr>
              <w:t>«Формирование комфортной городской среды»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2019 – 2024г.»</w:t>
            </w:r>
          </w:p>
          <w:p w:rsidR="00E51B6F" w:rsidRDefault="00E51B6F" w:rsidP="00330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E51B6F" w:rsidRDefault="00E51B6F" w:rsidP="00330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1B6F" w:rsidRDefault="00E51B6F" w:rsidP="00E51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B6F" w:rsidRDefault="00E51B6F" w:rsidP="00E5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формирования современной и благоприятной для проживания населения городской среды, вовлечения населения в принятии решений и реализации прое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благоустройства общественных территорий, р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статьей 33 Фед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06.10.2003 №131-ФЗ «Об общих принципах организации мес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самоуправления в Российской Федерации», 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«Печора»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участия населения мун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«Печора» 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осуществлении местн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5E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самоуправления,</w:t>
      </w:r>
      <w:proofErr w:type="gramEnd"/>
    </w:p>
    <w:p w:rsidR="00E51B6F" w:rsidRDefault="00E51B6F" w:rsidP="00E51B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B6F" w:rsidRDefault="00E51B6F" w:rsidP="00E51B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E51B6F" w:rsidRDefault="00E51B6F" w:rsidP="00E5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B6F" w:rsidRPr="00E65E73" w:rsidRDefault="00E51B6F" w:rsidP="00E51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Порядок представление, рассмотрения и оценки предложений заинтересованных лиц о включении общественной территории, подлежащей благ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устройству, в муниципальную программу </w:t>
      </w:r>
      <w:r w:rsidRPr="005937D9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городского поселения «Печора</w:t>
      </w:r>
      <w:r w:rsidRPr="005937D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2019 – 2024 </w:t>
      </w:r>
      <w:r w:rsidR="003304E2">
        <w:rPr>
          <w:rFonts w:ascii="Times New Roman" w:hAnsi="Times New Roman" w:cs="Times New Roman"/>
          <w:sz w:val="26"/>
          <w:szCs w:val="26"/>
        </w:rPr>
        <w:t xml:space="preserve">г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3304E2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E51B6F" w:rsidRDefault="00E51B6F" w:rsidP="00E51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2. </w:t>
      </w:r>
      <w:r w:rsidR="00A8763F" w:rsidRPr="00A8763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A8763F" w:rsidRPr="00A8763F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A8763F" w:rsidRPr="00A8763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муниципального района «П</w:t>
      </w:r>
      <w:r w:rsidR="00A8763F" w:rsidRPr="00A8763F">
        <w:rPr>
          <w:rFonts w:ascii="Times New Roman" w:hAnsi="Times New Roman" w:cs="Times New Roman"/>
          <w:sz w:val="26"/>
          <w:szCs w:val="26"/>
        </w:rPr>
        <w:t>е</w:t>
      </w:r>
      <w:r w:rsidR="00A8763F" w:rsidRPr="00A8763F">
        <w:rPr>
          <w:rFonts w:ascii="Times New Roman" w:hAnsi="Times New Roman" w:cs="Times New Roman"/>
          <w:sz w:val="26"/>
          <w:szCs w:val="26"/>
        </w:rPr>
        <w:t>чора».</w:t>
      </w:r>
    </w:p>
    <w:p w:rsidR="00A8763F" w:rsidRPr="001545A3" w:rsidRDefault="00A8763F" w:rsidP="00E51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51B6F" w:rsidRDefault="00E51B6F" w:rsidP="00E51B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B6F" w:rsidRDefault="00E51B6F" w:rsidP="00E51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5A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E51B6F" w:rsidRDefault="00E51B6F" w:rsidP="00E51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 Н.Н. Паншина</w:t>
      </w:r>
    </w:p>
    <w:p w:rsidR="009E25A9" w:rsidRPr="00105791" w:rsidRDefault="009E25A9" w:rsidP="001057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47DA4" w:rsidRPr="00105791" w:rsidRDefault="00047DA4" w:rsidP="001057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04E2" w:rsidRDefault="003304E2" w:rsidP="00276671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Pr="00182CB6" w:rsidRDefault="00276671" w:rsidP="00276671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76671" w:rsidRPr="00182CB6" w:rsidRDefault="00276671" w:rsidP="00276671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76671" w:rsidRPr="00182CB6" w:rsidRDefault="00276671" w:rsidP="00276671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276671" w:rsidRPr="00182CB6" w:rsidRDefault="00276671" w:rsidP="00276671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января 2019 г.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2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</w:p>
    <w:p w:rsidR="00276671" w:rsidRDefault="00276671" w:rsidP="00276671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671" w:rsidRDefault="00276671" w:rsidP="00276671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671" w:rsidRPr="00085DC7" w:rsidRDefault="00276671" w:rsidP="002766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5DC7">
        <w:rPr>
          <w:rFonts w:ascii="Times New Roman" w:eastAsia="Calibri" w:hAnsi="Times New Roman" w:cs="Times New Roman"/>
          <w:sz w:val="26"/>
          <w:szCs w:val="26"/>
        </w:rPr>
        <w:t>Порядок</w:t>
      </w:r>
    </w:p>
    <w:p w:rsidR="00276671" w:rsidRDefault="00276671" w:rsidP="00276671">
      <w:pPr>
        <w:spacing w:after="0" w:line="240" w:lineRule="auto"/>
        <w:ind w:righ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Представления, рассмотрения и оценки предложений заинтересованных лиц о включении 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территории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городского поселения «Печора», подлежащих благоустройству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5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муниципальную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грамму </w:t>
      </w:r>
      <w:r w:rsidRPr="005937D9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городского поселения «Печора</w:t>
      </w:r>
      <w:r w:rsidRPr="005937D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71" w:rsidRPr="00E65E73" w:rsidRDefault="00276671" w:rsidP="00276671">
      <w:pPr>
        <w:spacing w:after="0" w:line="240" w:lineRule="auto"/>
        <w:ind w:righ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– 2024 г.</w:t>
      </w:r>
    </w:p>
    <w:p w:rsidR="00276671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Pr="00D4505D" w:rsidRDefault="00276671" w:rsidP="002766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sz w:val="26"/>
          <w:szCs w:val="26"/>
        </w:rPr>
      </w:pPr>
    </w:p>
    <w:p w:rsidR="00276671" w:rsidRPr="00A304EF" w:rsidRDefault="00276671" w:rsidP="002766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A304EF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определяет процедуру представления, обсуждения и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предложений заинтересованных лиц о включении общественной террит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муниципального образования городского поселения «Печора», подлежащих благоустройству, </w:t>
      </w:r>
      <w:r w:rsidRPr="00A304EF">
        <w:rPr>
          <w:rFonts w:ascii="Times New Roman" w:hAnsi="Times New Roman" w:cs="Times New Roman"/>
          <w:sz w:val="26"/>
          <w:szCs w:val="26"/>
        </w:rPr>
        <w:t>в муниципальную программу «Формирование комфортной г</w:t>
      </w:r>
      <w:r w:rsidRPr="00A304EF">
        <w:rPr>
          <w:rFonts w:ascii="Times New Roman" w:hAnsi="Times New Roman" w:cs="Times New Roman"/>
          <w:sz w:val="26"/>
          <w:szCs w:val="26"/>
        </w:rPr>
        <w:t>о</w:t>
      </w:r>
      <w:r w:rsidRPr="00A304EF">
        <w:rPr>
          <w:rFonts w:ascii="Times New Roman" w:hAnsi="Times New Roman" w:cs="Times New Roman"/>
          <w:sz w:val="26"/>
          <w:szCs w:val="26"/>
        </w:rPr>
        <w:t>родской среды на территории муниципального образования городского поселения «Печора» на 2019 – 2024 г. (далее Программа)</w:t>
      </w:r>
    </w:p>
    <w:p w:rsidR="00276671" w:rsidRPr="00A304EF" w:rsidRDefault="00276671" w:rsidP="002766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304EF">
        <w:rPr>
          <w:rFonts w:ascii="Times New Roman" w:hAnsi="Times New Roman" w:cs="Times New Roman"/>
          <w:sz w:val="26"/>
          <w:szCs w:val="26"/>
        </w:rPr>
        <w:t>Под общественной  территорией понимается территория общего польз</w:t>
      </w:r>
      <w:r w:rsidRPr="00A304EF">
        <w:rPr>
          <w:rFonts w:ascii="Times New Roman" w:hAnsi="Times New Roman" w:cs="Times New Roman"/>
          <w:sz w:val="26"/>
          <w:szCs w:val="26"/>
        </w:rPr>
        <w:t>о</w:t>
      </w:r>
      <w:r w:rsidRPr="00A304EF">
        <w:rPr>
          <w:rFonts w:ascii="Times New Roman" w:hAnsi="Times New Roman" w:cs="Times New Roman"/>
          <w:sz w:val="26"/>
          <w:szCs w:val="26"/>
        </w:rPr>
        <w:t>вания, которым беспрепятственно польз</w:t>
      </w:r>
      <w:r>
        <w:rPr>
          <w:rFonts w:ascii="Times New Roman" w:hAnsi="Times New Roman" w:cs="Times New Roman"/>
          <w:sz w:val="26"/>
          <w:szCs w:val="26"/>
        </w:rPr>
        <w:t>уется неограниченный круг лиц (</w:t>
      </w:r>
      <w:r w:rsidRPr="00A304EF">
        <w:rPr>
          <w:rFonts w:ascii="Times New Roman" w:hAnsi="Times New Roman" w:cs="Times New Roman"/>
          <w:sz w:val="26"/>
          <w:szCs w:val="26"/>
        </w:rPr>
        <w:t>парки, скверы, бульвары и пр.)</w:t>
      </w:r>
    </w:p>
    <w:p w:rsidR="00276671" w:rsidRPr="00A304EF" w:rsidRDefault="00276671" w:rsidP="002766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04EF">
        <w:rPr>
          <w:rFonts w:ascii="Times New Roman" w:hAnsi="Times New Roman" w:cs="Times New Roman"/>
          <w:sz w:val="26"/>
          <w:szCs w:val="26"/>
        </w:rPr>
        <w:t>С предложением о благоустройстве вправе обратится граждане, прож</w:t>
      </w:r>
      <w:r w:rsidRPr="00A304EF">
        <w:rPr>
          <w:rFonts w:ascii="Times New Roman" w:hAnsi="Times New Roman" w:cs="Times New Roman"/>
          <w:sz w:val="26"/>
          <w:szCs w:val="26"/>
        </w:rPr>
        <w:t>и</w:t>
      </w:r>
      <w:r w:rsidRPr="00A304EF">
        <w:rPr>
          <w:rFonts w:ascii="Times New Roman" w:hAnsi="Times New Roman" w:cs="Times New Roman"/>
          <w:sz w:val="26"/>
          <w:szCs w:val="26"/>
        </w:rPr>
        <w:t>вающие на территории городского поселения «Печора» и заинтересованные орг</w:t>
      </w:r>
      <w:r w:rsidRPr="00A304EF">
        <w:rPr>
          <w:rFonts w:ascii="Times New Roman" w:hAnsi="Times New Roman" w:cs="Times New Roman"/>
          <w:sz w:val="26"/>
          <w:szCs w:val="26"/>
        </w:rPr>
        <w:t>а</w:t>
      </w:r>
      <w:r w:rsidRPr="00A304EF">
        <w:rPr>
          <w:rFonts w:ascii="Times New Roman" w:hAnsi="Times New Roman" w:cs="Times New Roman"/>
          <w:sz w:val="26"/>
          <w:szCs w:val="26"/>
        </w:rPr>
        <w:t>низации, осуществляющие свою деятельность на территории городского поселения «Печора».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304EF">
        <w:rPr>
          <w:rFonts w:ascii="Times New Roman" w:hAnsi="Times New Roman" w:cs="Times New Roman"/>
          <w:sz w:val="26"/>
          <w:szCs w:val="26"/>
        </w:rPr>
        <w:t>Предложения, заявки от заинтересованных лиц о включении в Програ</w:t>
      </w:r>
      <w:r w:rsidRPr="00A304EF">
        <w:rPr>
          <w:rFonts w:ascii="Times New Roman" w:hAnsi="Times New Roman" w:cs="Times New Roman"/>
          <w:sz w:val="26"/>
          <w:szCs w:val="26"/>
        </w:rPr>
        <w:t>м</w:t>
      </w:r>
      <w:r w:rsidRPr="00A304EF">
        <w:rPr>
          <w:rFonts w:ascii="Times New Roman" w:hAnsi="Times New Roman" w:cs="Times New Roman"/>
          <w:sz w:val="26"/>
          <w:szCs w:val="26"/>
        </w:rPr>
        <w:t>му общественной территории городского поселения «Печора», подлежащей благ</w:t>
      </w:r>
      <w:r w:rsidRPr="00A304EF">
        <w:rPr>
          <w:rFonts w:ascii="Times New Roman" w:hAnsi="Times New Roman" w:cs="Times New Roman"/>
          <w:sz w:val="26"/>
          <w:szCs w:val="26"/>
        </w:rPr>
        <w:t>о</w:t>
      </w:r>
      <w:r w:rsidRPr="00A304EF">
        <w:rPr>
          <w:rFonts w:ascii="Times New Roman" w:hAnsi="Times New Roman" w:cs="Times New Roman"/>
          <w:sz w:val="26"/>
          <w:szCs w:val="26"/>
        </w:rPr>
        <w:t>устройству, подаются в письменном виде или в форме электронного обращения, согласно приложению  к настоящему Порядку.</w:t>
      </w:r>
    </w:p>
    <w:p w:rsidR="00276671" w:rsidRPr="00A304EF" w:rsidRDefault="00276671" w:rsidP="002766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04EF">
        <w:rPr>
          <w:rFonts w:ascii="Times New Roman" w:hAnsi="Times New Roman" w:cs="Times New Roman"/>
          <w:sz w:val="26"/>
          <w:szCs w:val="26"/>
        </w:rPr>
        <w:t>В заявке необходимо указать:</w:t>
      </w:r>
    </w:p>
    <w:p w:rsidR="00276671" w:rsidRDefault="00276671" w:rsidP="002766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местонахождение общественной территории, перечень работ, предлага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мых к выполнению;</w:t>
      </w:r>
    </w:p>
    <w:p w:rsidR="00276671" w:rsidRDefault="00276671" w:rsidP="002766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 по организации функциональных зон, стилевому решению, в том числе озеленению  и освещению общественной территории;</w:t>
      </w:r>
    </w:p>
    <w:p w:rsidR="00276671" w:rsidRDefault="00276671" w:rsidP="002766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 по размещению на общественной территории малых арх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тектурных форм, оборудования и сооружений, некапитального характера;</w:t>
      </w:r>
    </w:p>
    <w:p w:rsidR="00276671" w:rsidRDefault="00276671" w:rsidP="002766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задачи, на решение которых направлены мероприятия по благоустройству</w:t>
      </w:r>
      <w:r w:rsidRPr="00494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общественной территории.</w:t>
      </w:r>
    </w:p>
    <w:p w:rsidR="00276671" w:rsidRPr="00E24128" w:rsidRDefault="00276671" w:rsidP="002766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 заявке необходимо приложить эскизный проект и фотографии общ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ственной территории.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A304EF">
        <w:rPr>
          <w:rFonts w:ascii="Times New Roman" w:hAnsi="Times New Roman" w:cs="Times New Roman"/>
          <w:sz w:val="26"/>
          <w:szCs w:val="26"/>
        </w:rPr>
        <w:t xml:space="preserve">Заявки заинтересованных лиц для рассмотрения и оценки предложений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общественной территории муниципального образования городского поселения «Печора» в Программу принимаются с 25 января 2019 г. по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2019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6671" w:rsidRPr="001F644D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Предложения принимаются администрацией муниципального района «Печора»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ул.Ленинградская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д.15, в рабочие дни с 9.00ч. до 17.00ч., по электронной почте </w:t>
      </w:r>
      <w:hyperlink r:id="rId8" w:history="1">
        <w:r w:rsidRPr="00A45F64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7-12-17@</w:t>
        </w:r>
        <w:r w:rsidRPr="00A45F64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A45F64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A45F64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44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подлежат рассмотрению предложения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общественной территории муниципального образования городского поселения «Печора» в Пр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которых не указаны данные заявителя, неподдающиеся прочтению,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ступившие по истечении установленного срока.</w:t>
      </w:r>
      <w:proofErr w:type="gramEnd"/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Обобщение и оценку предложений заинтересованных лиц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общественной территории муниципального образования городского поселения «Печора» 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общественная комиссия по реализации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«Формирование комфортной городской среды на территории муниципального образования городского поселения «Печора» (далее Комиссия).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 итогам рассмотрения каждого из поступивших предложений 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сия принимает решения о рекомендации его к принятию, либо отклонению.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Результаты рассмотрения предложений заинтересованных лиц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 общественной территории муниципального образования городского посел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«Печора» 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оформляются протоколом, где отражается общее 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чество поступивших предложений, количество и содержание предложений 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без рассмотрения, содержание предложений рекомендуемых к одобрению,  содержание предложений рекомендуемых к отклонению.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 По результатам рассмотрения Комиссией предложения заинтересова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лиц </w:t>
      </w:r>
      <w:proofErr w:type="gramStart"/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территории муниципального образования городского п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подлежащей благоустройству,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Результаты рассмотрения предложений 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общественной территории муниципального образования городского поселения «Печора» в Пр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04E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обязательному опубликованию (обнародованию)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рабочих дней с даты принятия решения Комиссией.</w:t>
      </w:r>
    </w:p>
    <w:p w:rsidR="00276671" w:rsidRDefault="00276671" w:rsidP="002766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соответствии с решением Комиссии в муниципальную программу «</w:t>
      </w:r>
      <w:r w:rsidRPr="00A304EF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на территории муниципального о</w:t>
      </w:r>
      <w:r w:rsidRPr="00A304EF">
        <w:rPr>
          <w:rFonts w:ascii="Times New Roman" w:hAnsi="Times New Roman" w:cs="Times New Roman"/>
          <w:sz w:val="26"/>
          <w:szCs w:val="26"/>
        </w:rPr>
        <w:t>б</w:t>
      </w:r>
      <w:r w:rsidRPr="00A304EF">
        <w:rPr>
          <w:rFonts w:ascii="Times New Roman" w:hAnsi="Times New Roman" w:cs="Times New Roman"/>
          <w:sz w:val="26"/>
          <w:szCs w:val="26"/>
        </w:rPr>
        <w:t>разования городского поселения «Печора» на 2019 – 2024 г.</w:t>
      </w:r>
      <w:r>
        <w:rPr>
          <w:rFonts w:ascii="Times New Roman" w:hAnsi="Times New Roman" w:cs="Times New Roman"/>
          <w:sz w:val="26"/>
          <w:szCs w:val="26"/>
        </w:rPr>
        <w:t xml:space="preserve"> вносятся соответств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ющие изменения.</w:t>
      </w:r>
    </w:p>
    <w:p w:rsidR="00276671" w:rsidRDefault="00276671" w:rsidP="00276671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Pr="00A304EF" w:rsidRDefault="00276671" w:rsidP="00276671">
      <w:pPr>
        <w:spacing w:after="0" w:line="240" w:lineRule="auto"/>
        <w:ind w:right="426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6671" w:rsidRPr="00085DC7" w:rsidRDefault="00276671" w:rsidP="00276671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76671" w:rsidRPr="00085DC7" w:rsidRDefault="00276671" w:rsidP="002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276671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3304E2" w:rsidRDefault="003304E2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7C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76671" w:rsidRDefault="00276671" w:rsidP="00276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D7CFE">
        <w:rPr>
          <w:rFonts w:ascii="Times New Roman" w:eastAsia="Calibri" w:hAnsi="Times New Roman" w:cs="Times New Roman"/>
          <w:sz w:val="24"/>
          <w:szCs w:val="24"/>
        </w:rPr>
        <w:t>Порядку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рассмотрения и оценки предложений </w:t>
      </w:r>
    </w:p>
    <w:p w:rsidR="00276671" w:rsidRPr="009D7CFE" w:rsidRDefault="00276671" w:rsidP="00276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 о включении общественной территории муниципального образов</w:t>
      </w:r>
      <w:r w:rsidRPr="009D7C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городского поселения «Печора», подлежащих благоустройству, </w:t>
      </w:r>
      <w:r w:rsidRPr="009D7CFE">
        <w:rPr>
          <w:rFonts w:ascii="Times New Roman" w:hAnsi="Times New Roman" w:cs="Times New Roman"/>
          <w:sz w:val="24"/>
          <w:szCs w:val="24"/>
        </w:rPr>
        <w:t xml:space="preserve">в муниципальную программу «Формирование комфортной городской среды на территории муниципального образования городского поселения «Печора» </w:t>
      </w:r>
    </w:p>
    <w:p w:rsidR="00276671" w:rsidRPr="009D7CFE" w:rsidRDefault="00276671" w:rsidP="00276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CFE">
        <w:rPr>
          <w:rFonts w:ascii="Times New Roman" w:hAnsi="Times New Roman" w:cs="Times New Roman"/>
          <w:sz w:val="24"/>
          <w:szCs w:val="24"/>
        </w:rPr>
        <w:t>на 2019 – 2024 г.</w:t>
      </w:r>
    </w:p>
    <w:p w:rsidR="00276671" w:rsidRPr="00DC1181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9D7CFE">
        <w:rPr>
          <w:rFonts w:ascii="Times New Roman" w:hAnsi="Times New Roman"/>
          <w:sz w:val="26"/>
          <w:szCs w:val="26"/>
        </w:rPr>
        <w:t xml:space="preserve">В администрацию муниципального образования </w:t>
      </w: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9D7CFE">
        <w:rPr>
          <w:rFonts w:ascii="Times New Roman" w:hAnsi="Times New Roman"/>
          <w:sz w:val="26"/>
          <w:szCs w:val="26"/>
        </w:rPr>
        <w:t>муниципального района «Печора»</w:t>
      </w: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7CFE">
        <w:rPr>
          <w:rFonts w:ascii="Times New Roman" w:hAnsi="Times New Roman"/>
          <w:b/>
          <w:sz w:val="26"/>
          <w:szCs w:val="26"/>
        </w:rPr>
        <w:t>ПРЕДЛОЖЕНИЯ</w:t>
      </w:r>
    </w:p>
    <w:p w:rsidR="00276671" w:rsidRDefault="00276671" w:rsidP="0027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включении общественной территории </w:t>
      </w:r>
    </w:p>
    <w:p w:rsidR="00276671" w:rsidRDefault="00276671" w:rsidP="0027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городского поселения «Печора», </w:t>
      </w:r>
    </w:p>
    <w:p w:rsidR="00276671" w:rsidRDefault="00276671" w:rsidP="0027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благоустройству, </w:t>
      </w:r>
    </w:p>
    <w:p w:rsidR="00276671" w:rsidRPr="009D7CFE" w:rsidRDefault="00276671" w:rsidP="002766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CFE">
        <w:rPr>
          <w:rFonts w:ascii="Times New Roman" w:hAnsi="Times New Roman" w:cs="Times New Roman"/>
          <w:sz w:val="26"/>
          <w:szCs w:val="26"/>
        </w:rPr>
        <w:t>в муниципальную программу «Формирование комфортной городской среды на территории муниципального образования городского поселения «Печора»</w:t>
      </w:r>
    </w:p>
    <w:p w:rsidR="00276671" w:rsidRPr="009D7CFE" w:rsidRDefault="00276671" w:rsidP="002766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CFE">
        <w:rPr>
          <w:rFonts w:ascii="Times New Roman" w:hAnsi="Times New Roman" w:cs="Times New Roman"/>
          <w:sz w:val="26"/>
          <w:szCs w:val="26"/>
        </w:rPr>
        <w:t xml:space="preserve">на 2019 </w:t>
      </w:r>
      <w:r>
        <w:rPr>
          <w:rFonts w:ascii="Times New Roman" w:hAnsi="Times New Roman" w:cs="Times New Roman"/>
          <w:sz w:val="26"/>
          <w:szCs w:val="26"/>
        </w:rPr>
        <w:t>год.</w:t>
      </w:r>
    </w:p>
    <w:p w:rsidR="00276671" w:rsidRPr="00DC1181" w:rsidRDefault="00276671" w:rsidP="002766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4"/>
          <w:szCs w:val="24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770"/>
        <w:gridCol w:w="2985"/>
        <w:gridCol w:w="3029"/>
      </w:tblGrid>
      <w:tr w:rsidR="00276671" w:rsidRPr="009D7CFE" w:rsidTr="003304E2">
        <w:tc>
          <w:tcPr>
            <w:tcW w:w="817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D7C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D7C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Адресный ориентир</w:t>
            </w:r>
          </w:p>
        </w:tc>
        <w:tc>
          <w:tcPr>
            <w:tcW w:w="3118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Предложение по благ</w:t>
            </w:r>
            <w:r w:rsidRPr="009D7CFE">
              <w:rPr>
                <w:rFonts w:ascii="Times New Roman" w:hAnsi="Times New Roman"/>
                <w:sz w:val="26"/>
                <w:szCs w:val="26"/>
              </w:rPr>
              <w:t>о</w:t>
            </w:r>
            <w:r w:rsidRPr="009D7CFE">
              <w:rPr>
                <w:rFonts w:ascii="Times New Roman" w:hAnsi="Times New Roman"/>
                <w:sz w:val="26"/>
                <w:szCs w:val="26"/>
              </w:rPr>
              <w:t>устройству</w:t>
            </w:r>
          </w:p>
        </w:tc>
        <w:tc>
          <w:tcPr>
            <w:tcW w:w="3225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Обоснование</w:t>
            </w:r>
          </w:p>
        </w:tc>
      </w:tr>
      <w:tr w:rsidR="00276671" w:rsidRPr="009D7CFE" w:rsidTr="003304E2">
        <w:tc>
          <w:tcPr>
            <w:tcW w:w="817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5" w:type="dxa"/>
            <w:vAlign w:val="center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C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6671" w:rsidRPr="009D7CFE" w:rsidTr="003304E2">
        <w:tc>
          <w:tcPr>
            <w:tcW w:w="81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671" w:rsidRPr="009D7CFE" w:rsidTr="003304E2">
        <w:tc>
          <w:tcPr>
            <w:tcW w:w="81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671" w:rsidRPr="009D7CFE" w:rsidTr="003304E2">
        <w:tc>
          <w:tcPr>
            <w:tcW w:w="81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76671" w:rsidRPr="009D7CFE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276671" w:rsidRDefault="00276671" w:rsidP="00330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7CFE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(Ф.И.О.)</w:t>
      </w: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FE">
        <w:rPr>
          <w:rFonts w:ascii="Times New Roman" w:hAnsi="Times New Roman"/>
          <w:sz w:val="26"/>
          <w:szCs w:val="26"/>
        </w:rPr>
        <w:t>Личная подпись и дата _____________________________________________</w:t>
      </w:r>
    </w:p>
    <w:p w:rsidR="00276671" w:rsidRPr="009D7CFE" w:rsidRDefault="00276671" w:rsidP="00276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671" w:rsidRPr="009D7CFE" w:rsidRDefault="00276671" w:rsidP="0027667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76671" w:rsidRPr="009D7CFE" w:rsidRDefault="00276671" w:rsidP="00276671">
      <w:pPr>
        <w:spacing w:after="0" w:line="240" w:lineRule="auto"/>
        <w:ind w:firstLine="709"/>
        <w:jc w:val="right"/>
        <w:rPr>
          <w:color w:val="FF0000"/>
          <w:sz w:val="26"/>
          <w:szCs w:val="26"/>
          <w:lang w:val="en-US"/>
        </w:rPr>
      </w:pPr>
    </w:p>
    <w:p w:rsidR="00276671" w:rsidRPr="009D7CFE" w:rsidRDefault="00276671" w:rsidP="00276671">
      <w:pPr>
        <w:shd w:val="clear" w:color="auto" w:fill="FFFFFF"/>
        <w:tabs>
          <w:tab w:val="left" w:pos="10773"/>
        </w:tabs>
        <w:spacing w:after="0" w:line="240" w:lineRule="auto"/>
        <w:ind w:right="426"/>
        <w:contextualSpacing/>
        <w:textAlignment w:val="baseline"/>
        <w:rPr>
          <w:rFonts w:ascii="Times New Roman" w:hAnsi="Times New Roman" w:cs="Times New Roman"/>
          <w:sz w:val="26"/>
          <w:szCs w:val="26"/>
          <w:lang w:bidi="ru-RU"/>
        </w:rPr>
      </w:pPr>
    </w:p>
    <w:p w:rsidR="00E51B6F" w:rsidRDefault="00E51B6F" w:rsidP="0027667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671" w:rsidRDefault="0027667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210" w:rsidRPr="00105791" w:rsidRDefault="005C6C41" w:rsidP="00C235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sectPr w:rsidR="00774210" w:rsidRPr="00105791" w:rsidSect="003304E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172F"/>
    <w:multiLevelType w:val="hybridMultilevel"/>
    <w:tmpl w:val="2130AF78"/>
    <w:lvl w:ilvl="0" w:tplc="4E3CA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690C"/>
    <w:rsid w:val="00047DA4"/>
    <w:rsid w:val="00052BF3"/>
    <w:rsid w:val="00061960"/>
    <w:rsid w:val="00093A06"/>
    <w:rsid w:val="00097625"/>
    <w:rsid w:val="000A4374"/>
    <w:rsid w:val="000B62B3"/>
    <w:rsid w:val="000C2318"/>
    <w:rsid w:val="000C34FB"/>
    <w:rsid w:val="000C6234"/>
    <w:rsid w:val="000C650B"/>
    <w:rsid w:val="000E1B74"/>
    <w:rsid w:val="00101612"/>
    <w:rsid w:val="00105791"/>
    <w:rsid w:val="001235FE"/>
    <w:rsid w:val="001300C9"/>
    <w:rsid w:val="00155C48"/>
    <w:rsid w:val="00192174"/>
    <w:rsid w:val="001C49C8"/>
    <w:rsid w:val="001D48AA"/>
    <w:rsid w:val="00223AEF"/>
    <w:rsid w:val="00230963"/>
    <w:rsid w:val="00241AFF"/>
    <w:rsid w:val="00276671"/>
    <w:rsid w:val="00295A7F"/>
    <w:rsid w:val="002F2A93"/>
    <w:rsid w:val="003304E2"/>
    <w:rsid w:val="003534B5"/>
    <w:rsid w:val="0035517E"/>
    <w:rsid w:val="00363155"/>
    <w:rsid w:val="00395A2E"/>
    <w:rsid w:val="003B29F6"/>
    <w:rsid w:val="003E733B"/>
    <w:rsid w:val="00401684"/>
    <w:rsid w:val="00420B9D"/>
    <w:rsid w:val="00431789"/>
    <w:rsid w:val="004402A9"/>
    <w:rsid w:val="00444D3E"/>
    <w:rsid w:val="00450493"/>
    <w:rsid w:val="00456786"/>
    <w:rsid w:val="0048743A"/>
    <w:rsid w:val="00497C7A"/>
    <w:rsid w:val="0052287D"/>
    <w:rsid w:val="00543990"/>
    <w:rsid w:val="005531E3"/>
    <w:rsid w:val="00553BD0"/>
    <w:rsid w:val="00562B58"/>
    <w:rsid w:val="00581383"/>
    <w:rsid w:val="005817C7"/>
    <w:rsid w:val="005A7A84"/>
    <w:rsid w:val="005B3B81"/>
    <w:rsid w:val="005C6C41"/>
    <w:rsid w:val="0060431B"/>
    <w:rsid w:val="006078ED"/>
    <w:rsid w:val="006157EB"/>
    <w:rsid w:val="00683BC2"/>
    <w:rsid w:val="00694DD3"/>
    <w:rsid w:val="006A0327"/>
    <w:rsid w:val="006A5390"/>
    <w:rsid w:val="006B0B8A"/>
    <w:rsid w:val="006C078D"/>
    <w:rsid w:val="006C3096"/>
    <w:rsid w:val="00712AA6"/>
    <w:rsid w:val="00742B67"/>
    <w:rsid w:val="00774210"/>
    <w:rsid w:val="00781472"/>
    <w:rsid w:val="00811B39"/>
    <w:rsid w:val="0085160E"/>
    <w:rsid w:val="00864833"/>
    <w:rsid w:val="00875B6A"/>
    <w:rsid w:val="008813CF"/>
    <w:rsid w:val="00886168"/>
    <w:rsid w:val="00905101"/>
    <w:rsid w:val="00905B45"/>
    <w:rsid w:val="00912A62"/>
    <w:rsid w:val="0092355E"/>
    <w:rsid w:val="00944343"/>
    <w:rsid w:val="009A1B0F"/>
    <w:rsid w:val="009A2E30"/>
    <w:rsid w:val="009E25A9"/>
    <w:rsid w:val="009F2327"/>
    <w:rsid w:val="00A1512D"/>
    <w:rsid w:val="00A17568"/>
    <w:rsid w:val="00A20B27"/>
    <w:rsid w:val="00A24218"/>
    <w:rsid w:val="00A30945"/>
    <w:rsid w:val="00A70EFC"/>
    <w:rsid w:val="00A8763F"/>
    <w:rsid w:val="00AA6A98"/>
    <w:rsid w:val="00AB6A2E"/>
    <w:rsid w:val="00AC459C"/>
    <w:rsid w:val="00AD29AB"/>
    <w:rsid w:val="00AF02DF"/>
    <w:rsid w:val="00B30576"/>
    <w:rsid w:val="00B43347"/>
    <w:rsid w:val="00BB39DD"/>
    <w:rsid w:val="00BC026A"/>
    <w:rsid w:val="00BF0958"/>
    <w:rsid w:val="00C1103A"/>
    <w:rsid w:val="00C235FA"/>
    <w:rsid w:val="00C330A6"/>
    <w:rsid w:val="00C35AAB"/>
    <w:rsid w:val="00C926A1"/>
    <w:rsid w:val="00CB0E6D"/>
    <w:rsid w:val="00D028C0"/>
    <w:rsid w:val="00D05503"/>
    <w:rsid w:val="00D1015B"/>
    <w:rsid w:val="00D25C27"/>
    <w:rsid w:val="00D27EAB"/>
    <w:rsid w:val="00D31F31"/>
    <w:rsid w:val="00D330A3"/>
    <w:rsid w:val="00D652BD"/>
    <w:rsid w:val="00DC4AF4"/>
    <w:rsid w:val="00DD01F5"/>
    <w:rsid w:val="00DE01E0"/>
    <w:rsid w:val="00DF39E0"/>
    <w:rsid w:val="00E00186"/>
    <w:rsid w:val="00E261A1"/>
    <w:rsid w:val="00E35D00"/>
    <w:rsid w:val="00E51B6F"/>
    <w:rsid w:val="00E621D0"/>
    <w:rsid w:val="00F023D3"/>
    <w:rsid w:val="00F13B7C"/>
    <w:rsid w:val="00F20051"/>
    <w:rsid w:val="00F4447B"/>
    <w:rsid w:val="00F860D1"/>
    <w:rsid w:val="00F975DA"/>
    <w:rsid w:val="00FD576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2E3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2E3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-12-1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7478-5C1E-426F-A6A7-99B7EAAA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5</cp:revision>
  <cp:lastPrinted>2019-01-29T12:03:00Z</cp:lastPrinted>
  <dcterms:created xsi:type="dcterms:W3CDTF">2019-01-29T11:46:00Z</dcterms:created>
  <dcterms:modified xsi:type="dcterms:W3CDTF">2019-01-29T12:08:00Z</dcterms:modified>
</cp:coreProperties>
</file>