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9F64EB" w:rsidTr="009F64EB">
        <w:tc>
          <w:tcPr>
            <w:tcW w:w="3960" w:type="dxa"/>
          </w:tcPr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9F64EB" w:rsidRDefault="009F64E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9F64EB" w:rsidRDefault="009F64EB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9F64EB" w:rsidRDefault="009F64E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6770" cy="10972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4EB" w:rsidRDefault="009F64EB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9F64EB" w:rsidRDefault="009F64EB">
            <w:pPr>
              <w:pStyle w:val="21"/>
              <w:rPr>
                <w:sz w:val="22"/>
                <w:szCs w:val="22"/>
              </w:rPr>
            </w:pPr>
          </w:p>
          <w:p w:rsidR="009F64EB" w:rsidRDefault="009F64EB">
            <w:pPr>
              <w:pStyle w:val="2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9F64EB" w:rsidRDefault="009F64EB">
            <w:pPr>
              <w:pStyle w:val="21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9F64EB" w:rsidRDefault="009F64EB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F64EB" w:rsidRDefault="009F64EB">
            <w:pPr>
              <w:rPr>
                <w:sz w:val="16"/>
              </w:rPr>
            </w:pPr>
          </w:p>
        </w:tc>
      </w:tr>
      <w:tr w:rsidR="009F64EB" w:rsidTr="009F64EB">
        <w:tc>
          <w:tcPr>
            <w:tcW w:w="9540" w:type="dxa"/>
            <w:gridSpan w:val="3"/>
            <w:hideMark/>
          </w:tcPr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9F64EB" w:rsidRDefault="009F64EB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9F64EB" w:rsidRDefault="009F64EB">
            <w:pPr>
              <w:jc w:val="center"/>
              <w:rPr>
                <w:b/>
                <w:sz w:val="24"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9F64EB" w:rsidTr="009F64EB">
        <w:trPr>
          <w:trHeight w:val="565"/>
        </w:trPr>
        <w:tc>
          <w:tcPr>
            <w:tcW w:w="3960" w:type="dxa"/>
            <w:hideMark/>
          </w:tcPr>
          <w:p w:rsidR="009F64EB" w:rsidRDefault="009F64EB">
            <w:pPr>
              <w:pStyle w:val="31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0329C0">
              <w:rPr>
                <w:sz w:val="26"/>
                <w:szCs w:val="26"/>
                <w:u w:val="single"/>
              </w:rPr>
              <w:t xml:space="preserve"> </w:t>
            </w:r>
            <w:r w:rsidR="002D6B82">
              <w:rPr>
                <w:sz w:val="26"/>
                <w:szCs w:val="26"/>
                <w:u w:val="single"/>
              </w:rPr>
              <w:t>23</w:t>
            </w:r>
            <w:r w:rsidR="00C360FA">
              <w:rPr>
                <w:sz w:val="26"/>
                <w:szCs w:val="26"/>
                <w:u w:val="single"/>
              </w:rPr>
              <w:t xml:space="preserve"> </w:t>
            </w:r>
            <w:r w:rsidR="00BE52D0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»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 w:rsidR="00C360FA">
              <w:rPr>
                <w:sz w:val="26"/>
                <w:szCs w:val="26"/>
                <w:u w:val="single"/>
              </w:rPr>
              <w:t>янва</w:t>
            </w:r>
            <w:r w:rsidR="00BC390B">
              <w:rPr>
                <w:sz w:val="26"/>
                <w:szCs w:val="26"/>
                <w:u w:val="single"/>
              </w:rPr>
              <w:t xml:space="preserve">ря </w:t>
            </w:r>
            <w:r w:rsidR="001E7779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201</w:t>
            </w:r>
            <w:r w:rsidR="00C360FA">
              <w:rPr>
                <w:sz w:val="26"/>
                <w:szCs w:val="26"/>
                <w:u w:val="single"/>
              </w:rPr>
              <w:t>9</w:t>
            </w:r>
            <w:r>
              <w:rPr>
                <w:sz w:val="26"/>
                <w:szCs w:val="26"/>
                <w:u w:val="single"/>
              </w:rPr>
              <w:t xml:space="preserve"> г.</w:t>
            </w:r>
          </w:p>
          <w:p w:rsidR="009F64EB" w:rsidRDefault="009F64EB">
            <w:pPr>
              <w:jc w:val="both"/>
              <w:rPr>
                <w:sz w:val="24"/>
                <w:highlight w:val="yellow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9F64EB" w:rsidRDefault="009F64EB">
            <w:pPr>
              <w:jc w:val="both"/>
              <w:rPr>
                <w:b/>
                <w:sz w:val="24"/>
                <w:highlight w:val="yellow"/>
              </w:rPr>
            </w:pPr>
          </w:p>
        </w:tc>
        <w:tc>
          <w:tcPr>
            <w:tcW w:w="3780" w:type="dxa"/>
            <w:hideMark/>
          </w:tcPr>
          <w:p w:rsidR="009F64EB" w:rsidRDefault="009F64EB" w:rsidP="002D6B82">
            <w:pPr>
              <w:tabs>
                <w:tab w:val="left" w:pos="480"/>
                <w:tab w:val="left" w:pos="2520"/>
                <w:tab w:val="left" w:pos="2697"/>
                <w:tab w:val="left" w:pos="2952"/>
                <w:tab w:val="right" w:pos="3564"/>
                <w:tab w:val="right" w:pos="3611"/>
              </w:tabs>
              <w:jc w:val="right"/>
              <w:rPr>
                <w:b/>
                <w:bCs/>
                <w:sz w:val="24"/>
                <w:highlight w:val="yellow"/>
              </w:rPr>
            </w:pPr>
            <w:r>
              <w:rPr>
                <w:bCs/>
                <w:sz w:val="28"/>
                <w:szCs w:val="28"/>
              </w:rPr>
              <w:tab/>
              <w:t xml:space="preserve">                 №</w:t>
            </w:r>
            <w:r w:rsidR="000A1A58">
              <w:rPr>
                <w:bCs/>
                <w:sz w:val="28"/>
                <w:szCs w:val="28"/>
              </w:rPr>
              <w:t xml:space="preserve"> </w:t>
            </w:r>
            <w:r w:rsidR="002A2343">
              <w:rPr>
                <w:bCs/>
                <w:sz w:val="28"/>
                <w:szCs w:val="28"/>
              </w:rPr>
              <w:t xml:space="preserve"> </w:t>
            </w:r>
            <w:r w:rsidR="002D6B82">
              <w:rPr>
                <w:bCs/>
                <w:sz w:val="28"/>
                <w:szCs w:val="28"/>
              </w:rPr>
              <w:t>78</w:t>
            </w:r>
          </w:p>
        </w:tc>
      </w:tr>
    </w:tbl>
    <w:p w:rsidR="009F64EB" w:rsidRDefault="009F64EB" w:rsidP="009F64EB">
      <w:pPr>
        <w:jc w:val="both"/>
        <w:rPr>
          <w:b/>
          <w:sz w:val="24"/>
          <w:szCs w:val="24"/>
        </w:rPr>
      </w:pPr>
    </w:p>
    <w:p w:rsidR="009F64EB" w:rsidRPr="00193B25" w:rsidRDefault="009F64EB" w:rsidP="009F64EB">
      <w:pPr>
        <w:jc w:val="both"/>
        <w:rPr>
          <w:szCs w:val="26"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5920"/>
        <w:gridCol w:w="3738"/>
      </w:tblGrid>
      <w:tr w:rsidR="009F64EB" w:rsidRPr="00193B25" w:rsidTr="009F64EB">
        <w:trPr>
          <w:trHeight w:val="581"/>
        </w:trPr>
        <w:tc>
          <w:tcPr>
            <w:tcW w:w="5920" w:type="dxa"/>
            <w:hideMark/>
          </w:tcPr>
          <w:p w:rsidR="00C360FA" w:rsidRPr="00F11838" w:rsidRDefault="00F11838" w:rsidP="00F1183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1838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муниципальной адресной программы  </w:t>
            </w:r>
            <w:r w:rsidR="00C360FA" w:rsidRPr="00F11838">
              <w:rPr>
                <w:rFonts w:ascii="Times New Roman" w:hAnsi="Times New Roman" w:cs="Times New Roman"/>
                <w:sz w:val="26"/>
                <w:szCs w:val="26"/>
              </w:rPr>
              <w:t xml:space="preserve">«Уплотнение жилого фонда  </w:t>
            </w:r>
            <w:r w:rsidR="00FF326F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="00C360FA" w:rsidRPr="00F11838">
              <w:rPr>
                <w:rFonts w:ascii="Times New Roman" w:hAnsi="Times New Roman" w:cs="Times New Roman"/>
                <w:sz w:val="26"/>
                <w:szCs w:val="26"/>
              </w:rPr>
              <w:t>п. Березовка, входящего в состав  муниципального образования сельского поселения «</w:t>
            </w:r>
            <w:proofErr w:type="spellStart"/>
            <w:r w:rsidR="00C360FA" w:rsidRPr="00F11838">
              <w:rPr>
                <w:rFonts w:ascii="Times New Roman" w:hAnsi="Times New Roman" w:cs="Times New Roman"/>
                <w:sz w:val="26"/>
                <w:szCs w:val="26"/>
              </w:rPr>
              <w:t>Чикшино</w:t>
            </w:r>
            <w:proofErr w:type="spellEnd"/>
            <w:r w:rsidR="00C360FA" w:rsidRPr="00F1183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64EB" w:rsidRPr="00193B25" w:rsidRDefault="009F64EB">
            <w:pPr>
              <w:jc w:val="both"/>
              <w:rPr>
                <w:szCs w:val="26"/>
              </w:rPr>
            </w:pPr>
          </w:p>
        </w:tc>
        <w:tc>
          <w:tcPr>
            <w:tcW w:w="3738" w:type="dxa"/>
          </w:tcPr>
          <w:p w:rsidR="009F64EB" w:rsidRPr="00193B25" w:rsidRDefault="009F64EB">
            <w:pPr>
              <w:jc w:val="both"/>
              <w:rPr>
                <w:szCs w:val="26"/>
              </w:rPr>
            </w:pPr>
          </w:p>
        </w:tc>
      </w:tr>
    </w:tbl>
    <w:p w:rsidR="009F64EB" w:rsidRDefault="009F64EB" w:rsidP="009F64EB">
      <w:pPr>
        <w:ind w:firstLine="708"/>
        <w:jc w:val="both"/>
        <w:rPr>
          <w:sz w:val="28"/>
          <w:szCs w:val="28"/>
        </w:rPr>
      </w:pPr>
    </w:p>
    <w:p w:rsidR="009F64EB" w:rsidRDefault="009F64EB" w:rsidP="009F64EB">
      <w:pPr>
        <w:ind w:firstLine="708"/>
        <w:jc w:val="both"/>
        <w:rPr>
          <w:sz w:val="28"/>
          <w:szCs w:val="28"/>
        </w:rPr>
      </w:pPr>
    </w:p>
    <w:p w:rsidR="009F64EB" w:rsidRDefault="009F64EB" w:rsidP="009F64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ПОСТАНОВЛЯЕТ: </w:t>
      </w:r>
    </w:p>
    <w:p w:rsidR="009F64EB" w:rsidRDefault="009F64EB" w:rsidP="009F64EB">
      <w:pPr>
        <w:tabs>
          <w:tab w:val="left" w:pos="567"/>
        </w:tabs>
        <w:jc w:val="both"/>
        <w:rPr>
          <w:sz w:val="28"/>
          <w:szCs w:val="28"/>
        </w:rPr>
      </w:pPr>
    </w:p>
    <w:p w:rsidR="009F64EB" w:rsidRDefault="009F64EB" w:rsidP="009F64EB">
      <w:pPr>
        <w:tabs>
          <w:tab w:val="left" w:pos="567"/>
        </w:tabs>
        <w:jc w:val="both"/>
        <w:rPr>
          <w:sz w:val="28"/>
          <w:szCs w:val="28"/>
        </w:rPr>
      </w:pPr>
    </w:p>
    <w:p w:rsidR="00301EF2" w:rsidRPr="00274D45" w:rsidRDefault="00301EF2" w:rsidP="00274D45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2560F">
        <w:rPr>
          <w:rFonts w:ascii="Times New Roman" w:hAnsi="Times New Roman" w:cs="Times New Roman"/>
          <w:sz w:val="28"/>
          <w:szCs w:val="28"/>
        </w:rPr>
        <w:t>1</w:t>
      </w:r>
      <w:r w:rsidRPr="00A2560F">
        <w:rPr>
          <w:rFonts w:ascii="Times New Roman" w:hAnsi="Times New Roman" w:cs="Times New Roman"/>
          <w:sz w:val="26"/>
          <w:szCs w:val="26"/>
        </w:rPr>
        <w:t>.</w:t>
      </w:r>
      <w:r w:rsidRPr="00274D45">
        <w:rPr>
          <w:rFonts w:ascii="Times New Roman" w:hAnsi="Times New Roman" w:cs="Times New Roman"/>
          <w:sz w:val="26"/>
          <w:szCs w:val="26"/>
        </w:rPr>
        <w:t xml:space="preserve"> </w:t>
      </w:r>
      <w:r w:rsidR="00274D45" w:rsidRPr="00274D45">
        <w:rPr>
          <w:rFonts w:ascii="Times New Roman" w:hAnsi="Times New Roman" w:cs="Times New Roman"/>
          <w:sz w:val="26"/>
          <w:szCs w:val="26"/>
        </w:rPr>
        <w:t xml:space="preserve">Утвердить муниципальную адресную программу  «Уплотнение жилого фонда </w:t>
      </w:r>
      <w:r w:rsidR="00FF326F">
        <w:rPr>
          <w:rFonts w:ascii="Times New Roman" w:hAnsi="Times New Roman" w:cs="Times New Roman"/>
          <w:sz w:val="26"/>
          <w:szCs w:val="26"/>
        </w:rPr>
        <w:t>в</w:t>
      </w:r>
      <w:r w:rsidR="00274D45" w:rsidRPr="00274D45">
        <w:rPr>
          <w:rFonts w:ascii="Times New Roman" w:hAnsi="Times New Roman" w:cs="Times New Roman"/>
          <w:sz w:val="26"/>
          <w:szCs w:val="26"/>
        </w:rPr>
        <w:t xml:space="preserve"> п. Березовка, входящего в состав  муниципального образования сельского поселения «</w:t>
      </w:r>
      <w:proofErr w:type="spellStart"/>
      <w:r w:rsidR="00274D45" w:rsidRPr="00274D45"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 w:rsidR="00274D45" w:rsidRPr="00274D45">
        <w:rPr>
          <w:rFonts w:ascii="Times New Roman" w:hAnsi="Times New Roman" w:cs="Times New Roman"/>
          <w:sz w:val="26"/>
          <w:szCs w:val="26"/>
        </w:rPr>
        <w:t xml:space="preserve">» </w:t>
      </w:r>
      <w:r w:rsidRPr="00274D45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9F64EB" w:rsidRPr="00274D45" w:rsidRDefault="002B6F8D" w:rsidP="009F64EB">
      <w:pPr>
        <w:tabs>
          <w:tab w:val="left" w:pos="540"/>
        </w:tabs>
        <w:jc w:val="both"/>
        <w:rPr>
          <w:szCs w:val="26"/>
        </w:rPr>
      </w:pPr>
      <w:r w:rsidRPr="00274D45">
        <w:rPr>
          <w:szCs w:val="26"/>
        </w:rPr>
        <w:t xml:space="preserve">          2. Настоящее постановление вступает в силу </w:t>
      </w:r>
      <w:proofErr w:type="gramStart"/>
      <w:r w:rsidRPr="00274D45">
        <w:rPr>
          <w:szCs w:val="26"/>
        </w:rPr>
        <w:t>с даты подписания</w:t>
      </w:r>
      <w:proofErr w:type="gramEnd"/>
      <w:r w:rsidRPr="00274D45">
        <w:rPr>
          <w:szCs w:val="26"/>
        </w:rPr>
        <w:t xml:space="preserve"> и подлежит размещению на официальном сайте администрации муниципального района «Печора».</w:t>
      </w:r>
    </w:p>
    <w:p w:rsidR="009F64EB" w:rsidRPr="00193B25" w:rsidRDefault="009F64EB" w:rsidP="009F64EB">
      <w:pPr>
        <w:tabs>
          <w:tab w:val="left" w:pos="540"/>
        </w:tabs>
        <w:jc w:val="both"/>
        <w:rPr>
          <w:szCs w:val="26"/>
        </w:rPr>
      </w:pPr>
    </w:p>
    <w:p w:rsidR="009F64EB" w:rsidRPr="00193B25" w:rsidRDefault="009F64EB" w:rsidP="009F64EB">
      <w:pPr>
        <w:tabs>
          <w:tab w:val="left" w:pos="360"/>
        </w:tabs>
        <w:jc w:val="both"/>
        <w:rPr>
          <w:szCs w:val="26"/>
        </w:rPr>
      </w:pPr>
    </w:p>
    <w:p w:rsidR="002B6F8D" w:rsidRPr="00193B25" w:rsidRDefault="002B6F8D" w:rsidP="009F64EB">
      <w:pPr>
        <w:tabs>
          <w:tab w:val="left" w:pos="360"/>
        </w:tabs>
        <w:jc w:val="both"/>
        <w:rPr>
          <w:szCs w:val="26"/>
        </w:rPr>
      </w:pPr>
    </w:p>
    <w:tbl>
      <w:tblPr>
        <w:tblpPr w:leftFromText="180" w:rightFromText="180" w:vertAnchor="text" w:horzAnchor="margin" w:tblpY="106"/>
        <w:tblW w:w="9540" w:type="dxa"/>
        <w:tblLook w:val="01E0" w:firstRow="1" w:lastRow="1" w:firstColumn="1" w:lastColumn="1" w:noHBand="0" w:noVBand="0"/>
      </w:tblPr>
      <w:tblGrid>
        <w:gridCol w:w="5637"/>
        <w:gridCol w:w="3903"/>
      </w:tblGrid>
      <w:tr w:rsidR="009F64EB" w:rsidRPr="00193B25" w:rsidTr="001C722A">
        <w:trPr>
          <w:trHeight w:val="423"/>
        </w:trPr>
        <w:tc>
          <w:tcPr>
            <w:tcW w:w="5637" w:type="dxa"/>
            <w:hideMark/>
          </w:tcPr>
          <w:p w:rsidR="00605FED" w:rsidRPr="00193B25" w:rsidRDefault="00FF11CB" w:rsidP="005571EF">
            <w:pPr>
              <w:overflowPunct/>
              <w:ind w:right="-993"/>
              <w:jc w:val="both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605FED" w:rsidRPr="00193B25">
              <w:rPr>
                <w:szCs w:val="26"/>
              </w:rPr>
              <w:t>лав</w:t>
            </w:r>
            <w:r>
              <w:rPr>
                <w:szCs w:val="26"/>
              </w:rPr>
              <w:t>а</w:t>
            </w:r>
            <w:r w:rsidR="00605FED" w:rsidRPr="00193B25">
              <w:rPr>
                <w:szCs w:val="26"/>
              </w:rPr>
              <w:t xml:space="preserve"> муниципального района –</w:t>
            </w:r>
          </w:p>
          <w:p w:rsidR="009F64EB" w:rsidRPr="00193B25" w:rsidRDefault="00605FED" w:rsidP="00FF11CB">
            <w:pPr>
              <w:overflowPunct/>
              <w:ind w:right="-993"/>
              <w:jc w:val="both"/>
              <w:rPr>
                <w:szCs w:val="26"/>
              </w:rPr>
            </w:pPr>
            <w:r w:rsidRPr="00193B25">
              <w:rPr>
                <w:szCs w:val="26"/>
              </w:rPr>
              <w:t>руководител</w:t>
            </w:r>
            <w:r w:rsidR="00FF11CB">
              <w:rPr>
                <w:szCs w:val="26"/>
              </w:rPr>
              <w:t>ь</w:t>
            </w:r>
            <w:r w:rsidRPr="00193B25">
              <w:rPr>
                <w:szCs w:val="26"/>
              </w:rPr>
              <w:t xml:space="preserve"> администрации</w:t>
            </w:r>
            <w:r w:rsidR="009F64EB" w:rsidRPr="00193B25">
              <w:rPr>
                <w:szCs w:val="26"/>
              </w:rPr>
              <w:t xml:space="preserve">   </w:t>
            </w:r>
          </w:p>
        </w:tc>
        <w:tc>
          <w:tcPr>
            <w:tcW w:w="3903" w:type="dxa"/>
            <w:hideMark/>
          </w:tcPr>
          <w:p w:rsidR="00805D85" w:rsidRDefault="00805D85" w:rsidP="008D30E6">
            <w:pPr>
              <w:overflowPunct/>
              <w:jc w:val="right"/>
              <w:rPr>
                <w:szCs w:val="26"/>
              </w:rPr>
            </w:pPr>
          </w:p>
          <w:p w:rsidR="009F64EB" w:rsidRPr="00193B25" w:rsidRDefault="00FF11CB" w:rsidP="008D30E6">
            <w:pPr>
              <w:overflowPunct/>
              <w:jc w:val="right"/>
              <w:rPr>
                <w:szCs w:val="26"/>
              </w:rPr>
            </w:pPr>
            <w:r>
              <w:rPr>
                <w:szCs w:val="26"/>
              </w:rPr>
              <w:t>Н. Н. Паншина</w:t>
            </w:r>
          </w:p>
        </w:tc>
      </w:tr>
    </w:tbl>
    <w:p w:rsidR="009F64EB" w:rsidRDefault="009F64EB" w:rsidP="009F64EB">
      <w:pPr>
        <w:widowControl w:val="0"/>
        <w:jc w:val="right"/>
        <w:rPr>
          <w:szCs w:val="26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9F64EB" w:rsidRDefault="009F64EB" w:rsidP="009F64EB">
      <w:pPr>
        <w:widowControl w:val="0"/>
        <w:jc w:val="right"/>
        <w:rPr>
          <w:b/>
          <w:sz w:val="24"/>
          <w:szCs w:val="24"/>
        </w:rPr>
      </w:pPr>
    </w:p>
    <w:p w:rsidR="00AD1F97" w:rsidRDefault="00AD1F97"/>
    <w:p w:rsidR="000A1A58" w:rsidRDefault="000A1A58"/>
    <w:p w:rsidR="002D6B82" w:rsidRDefault="002D6B82"/>
    <w:p w:rsidR="002D6B82" w:rsidRDefault="002D6B82"/>
    <w:p w:rsidR="002D6B82" w:rsidRDefault="002D6B82"/>
    <w:p w:rsidR="002D6B82" w:rsidRDefault="002D6B82"/>
    <w:p w:rsidR="002D6B82" w:rsidRDefault="002D6B82"/>
    <w:p w:rsidR="002D6B82" w:rsidRDefault="002D6B82"/>
    <w:p w:rsidR="002D6B82" w:rsidRDefault="002D6B82"/>
    <w:p w:rsidR="002D6B82" w:rsidRDefault="002D6B82"/>
    <w:p w:rsidR="002D6B82" w:rsidRPr="0066798C" w:rsidRDefault="002D6B82" w:rsidP="002D6B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798C">
        <w:rPr>
          <w:rFonts w:ascii="Times New Roman" w:hAnsi="Times New Roman" w:cs="Times New Roman"/>
          <w:sz w:val="26"/>
          <w:szCs w:val="26"/>
        </w:rPr>
        <w:t>администрации  МР «Печора»</w:t>
      </w:r>
    </w:p>
    <w:p w:rsidR="002D6B82" w:rsidRPr="0066798C" w:rsidRDefault="002D6B82" w:rsidP="002D6B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66798C">
        <w:rPr>
          <w:rFonts w:ascii="Times New Roman" w:hAnsi="Times New Roman" w:cs="Times New Roman"/>
          <w:sz w:val="26"/>
          <w:szCs w:val="26"/>
        </w:rPr>
        <w:t>от «____»_______________201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66798C">
        <w:rPr>
          <w:rFonts w:ascii="Times New Roman" w:hAnsi="Times New Roman" w:cs="Times New Roman"/>
          <w:sz w:val="26"/>
          <w:szCs w:val="26"/>
        </w:rPr>
        <w:t xml:space="preserve"> г. № _____</w:t>
      </w:r>
    </w:p>
    <w:p w:rsidR="002D6B82" w:rsidRPr="0066798C" w:rsidRDefault="002D6B82" w:rsidP="002D6B8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D6B82" w:rsidRPr="0066798C" w:rsidRDefault="002D6B82" w:rsidP="002D6B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30"/>
      <w:bookmarkEnd w:id="0"/>
    </w:p>
    <w:p w:rsidR="002D6B82" w:rsidRPr="0066798C" w:rsidRDefault="002D6B82" w:rsidP="002D6B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98C">
        <w:rPr>
          <w:rFonts w:ascii="Times New Roman" w:hAnsi="Times New Roman" w:cs="Times New Roman"/>
          <w:b/>
          <w:sz w:val="26"/>
          <w:szCs w:val="26"/>
        </w:rPr>
        <w:t>ПАСПОРТ</w:t>
      </w:r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МУНИЦИПАЛЬНОЙ АДРЕСНОЙ ПРОГРАММЫ</w:t>
      </w:r>
    </w:p>
    <w:p w:rsidR="002D6B82" w:rsidRDefault="002D6B82" w:rsidP="002D6B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691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Уплотнение жилого фонда в п. Березовка, входящего в </w:t>
      </w:r>
      <w:r w:rsidRPr="00565B2C">
        <w:rPr>
          <w:rFonts w:ascii="Times New Roman" w:hAnsi="Times New Roman" w:cs="Times New Roman"/>
          <w:b/>
          <w:sz w:val="26"/>
          <w:szCs w:val="26"/>
        </w:rPr>
        <w:t xml:space="preserve">состав  муниципального образования </w:t>
      </w:r>
      <w:r>
        <w:rPr>
          <w:rFonts w:ascii="Times New Roman" w:hAnsi="Times New Roman" w:cs="Times New Roman"/>
          <w:b/>
          <w:sz w:val="26"/>
          <w:szCs w:val="26"/>
        </w:rPr>
        <w:t>сельского</w:t>
      </w:r>
      <w:r w:rsidRPr="00565B2C">
        <w:rPr>
          <w:rFonts w:ascii="Times New Roman" w:hAnsi="Times New Roman" w:cs="Times New Roman"/>
          <w:b/>
          <w:sz w:val="26"/>
          <w:szCs w:val="26"/>
        </w:rPr>
        <w:t xml:space="preserve"> поселения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Чикшино</w:t>
      </w:r>
      <w:proofErr w:type="spellEnd"/>
      <w:r w:rsidRPr="00565B2C">
        <w:rPr>
          <w:rFonts w:ascii="Times New Roman" w:hAnsi="Times New Roman" w:cs="Times New Roman"/>
          <w:b/>
          <w:sz w:val="26"/>
          <w:szCs w:val="26"/>
        </w:rPr>
        <w:t>»</w:t>
      </w:r>
    </w:p>
    <w:p w:rsidR="002D6B82" w:rsidRDefault="002D6B82" w:rsidP="002D6B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D6B82" w:rsidRPr="00253691" w:rsidRDefault="002D6B82" w:rsidP="002D6B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78"/>
        <w:gridCol w:w="7087"/>
      </w:tblGrid>
      <w:tr w:rsidR="002D6B82" w:rsidRPr="00565B2C" w:rsidTr="003F6F8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>
              <w:rPr>
                <w:szCs w:val="26"/>
              </w:rPr>
              <w:t>Наименование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82" w:rsidRPr="00565B2C" w:rsidRDefault="002D6B82" w:rsidP="003F6F8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4DA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022676">
              <w:rPr>
                <w:rFonts w:ascii="Times New Roman" w:hAnsi="Times New Roman" w:cs="Times New Roman"/>
                <w:sz w:val="26"/>
                <w:szCs w:val="26"/>
              </w:rPr>
              <w:t>Уплотнение жилого фонда в п. Березовка, входящего в состав  муниципального образования сельского поселения «</w:t>
            </w:r>
            <w:proofErr w:type="spellStart"/>
            <w:r w:rsidRPr="00022676">
              <w:rPr>
                <w:rFonts w:ascii="Times New Roman" w:hAnsi="Times New Roman" w:cs="Times New Roman"/>
                <w:sz w:val="26"/>
                <w:szCs w:val="26"/>
              </w:rPr>
              <w:t>Чикшино</w:t>
            </w:r>
            <w:proofErr w:type="spellEnd"/>
            <w:r w:rsidRPr="00022676">
              <w:rPr>
                <w:rFonts w:ascii="Times New Roman" w:hAnsi="Times New Roman" w:cs="Times New Roman"/>
                <w:sz w:val="26"/>
                <w:szCs w:val="26"/>
              </w:rPr>
              <w:t>», на 201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22676">
              <w:rPr>
                <w:rFonts w:ascii="Times New Roman" w:hAnsi="Times New Roman" w:cs="Times New Roman"/>
                <w:sz w:val="26"/>
                <w:szCs w:val="26"/>
              </w:rPr>
              <w:t xml:space="preserve"> - 20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22676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Программа).</w:t>
            </w:r>
          </w:p>
        </w:tc>
      </w:tr>
      <w:tr w:rsidR="002D6B82" w:rsidRPr="00565B2C" w:rsidTr="003F6F8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Отдел управления жилым фондом администрации МР «Печора»</w:t>
            </w:r>
            <w:r w:rsidRPr="00565B2C">
              <w:rPr>
                <w:color w:val="2D2D2D"/>
                <w:szCs w:val="26"/>
              </w:rPr>
              <w:t>.</w:t>
            </w:r>
          </w:p>
        </w:tc>
      </w:tr>
      <w:tr w:rsidR="002D6B82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Соисполнители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565B2C" w:rsidRDefault="002D6B82" w:rsidP="002D6B82">
            <w:pPr>
              <w:pStyle w:val="a5"/>
              <w:widowControl w:val="0"/>
              <w:numPr>
                <w:ilvl w:val="0"/>
                <w:numId w:val="5"/>
              </w:numPr>
              <w:overflowPunct/>
              <w:ind w:left="350" w:hanging="284"/>
              <w:jc w:val="both"/>
              <w:rPr>
                <w:szCs w:val="26"/>
              </w:rPr>
            </w:pPr>
            <w:r w:rsidRPr="00565B2C">
              <w:rPr>
                <w:szCs w:val="26"/>
              </w:rPr>
              <w:t xml:space="preserve">Администрации </w:t>
            </w:r>
            <w:r w:rsidRPr="00022676">
              <w:rPr>
                <w:szCs w:val="26"/>
              </w:rPr>
              <w:t>сельского поселения «</w:t>
            </w:r>
            <w:proofErr w:type="spellStart"/>
            <w:r w:rsidRPr="00022676">
              <w:rPr>
                <w:szCs w:val="26"/>
              </w:rPr>
              <w:t>Чикшино</w:t>
            </w:r>
            <w:proofErr w:type="spellEnd"/>
            <w:r w:rsidRPr="00022676">
              <w:rPr>
                <w:szCs w:val="26"/>
              </w:rPr>
              <w:t>»</w:t>
            </w:r>
            <w:r>
              <w:rPr>
                <w:szCs w:val="26"/>
              </w:rPr>
              <w:t xml:space="preserve"> (далее – СП</w:t>
            </w:r>
            <w:r w:rsidRPr="00F478A4">
              <w:rPr>
                <w:szCs w:val="26"/>
              </w:rPr>
              <w:t xml:space="preserve"> «</w:t>
            </w:r>
            <w:proofErr w:type="spellStart"/>
            <w:r w:rsidRPr="00022676">
              <w:rPr>
                <w:szCs w:val="26"/>
              </w:rPr>
              <w:t>Чикшино</w:t>
            </w:r>
            <w:proofErr w:type="spellEnd"/>
            <w:r w:rsidRPr="00F478A4">
              <w:rPr>
                <w:szCs w:val="26"/>
              </w:rPr>
              <w:t>»</w:t>
            </w:r>
            <w:r>
              <w:rPr>
                <w:szCs w:val="26"/>
              </w:rPr>
              <w:t>);</w:t>
            </w:r>
          </w:p>
          <w:p w:rsidR="002D6B82" w:rsidRPr="00565B2C" w:rsidRDefault="002D6B82" w:rsidP="002D6B82">
            <w:pPr>
              <w:pStyle w:val="a5"/>
              <w:widowControl w:val="0"/>
              <w:numPr>
                <w:ilvl w:val="0"/>
                <w:numId w:val="5"/>
              </w:numPr>
              <w:overflowPunct/>
              <w:ind w:left="350" w:hanging="284"/>
              <w:jc w:val="both"/>
              <w:rPr>
                <w:szCs w:val="26"/>
              </w:rPr>
            </w:pPr>
            <w:r w:rsidRPr="00565B2C">
              <w:rPr>
                <w:szCs w:val="26"/>
              </w:rPr>
              <w:t xml:space="preserve">Комитет по управлению муниципальной </w:t>
            </w:r>
            <w:r w:rsidRPr="00565B2C">
              <w:rPr>
                <w:color w:val="2D2D2D"/>
                <w:szCs w:val="26"/>
              </w:rPr>
              <w:t xml:space="preserve">собственностью </w:t>
            </w:r>
            <w:r w:rsidRPr="00565B2C">
              <w:rPr>
                <w:szCs w:val="26"/>
              </w:rPr>
              <w:t>администрации МР «Печора»</w:t>
            </w:r>
            <w:r>
              <w:rPr>
                <w:color w:val="2D2D2D"/>
                <w:szCs w:val="26"/>
              </w:rPr>
              <w:t>;</w:t>
            </w:r>
          </w:p>
          <w:p w:rsidR="002D6B82" w:rsidRPr="00565B2C" w:rsidRDefault="002D6B82" w:rsidP="002D6B82">
            <w:pPr>
              <w:pStyle w:val="a5"/>
              <w:widowControl w:val="0"/>
              <w:numPr>
                <w:ilvl w:val="0"/>
                <w:numId w:val="5"/>
              </w:numPr>
              <w:overflowPunct/>
              <w:ind w:left="350" w:hanging="284"/>
              <w:jc w:val="both"/>
              <w:rPr>
                <w:szCs w:val="26"/>
              </w:rPr>
            </w:pPr>
            <w:r w:rsidRPr="00565B2C">
              <w:rPr>
                <w:szCs w:val="26"/>
              </w:rPr>
              <w:t>Отдел жилищно-коммунального хозяйства администрации МР «Печора»</w:t>
            </w:r>
            <w:r>
              <w:rPr>
                <w:szCs w:val="26"/>
              </w:rPr>
              <w:t>.</w:t>
            </w:r>
            <w:r w:rsidRPr="00565B2C">
              <w:rPr>
                <w:szCs w:val="26"/>
              </w:rPr>
              <w:t xml:space="preserve"> </w:t>
            </w:r>
          </w:p>
        </w:tc>
      </w:tr>
      <w:tr w:rsidR="002D6B82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290892" w:rsidRDefault="002D6B82" w:rsidP="003F6F8D">
            <w:pPr>
              <w:widowControl w:val="0"/>
              <w:rPr>
                <w:szCs w:val="26"/>
              </w:rPr>
            </w:pPr>
            <w:proofErr w:type="spellStart"/>
            <w:r w:rsidRPr="00290892">
              <w:rPr>
                <w:szCs w:val="26"/>
              </w:rPr>
              <w:t>Ресурсоснабжающие</w:t>
            </w:r>
            <w:proofErr w:type="spellEnd"/>
            <w:r w:rsidRPr="00290892">
              <w:rPr>
                <w:szCs w:val="26"/>
              </w:rPr>
              <w:t xml:space="preserve"> организации (по согласованию): </w:t>
            </w:r>
          </w:p>
          <w:p w:rsidR="002D6B82" w:rsidRPr="00022676" w:rsidRDefault="002D6B82" w:rsidP="002D6B82">
            <w:pPr>
              <w:pStyle w:val="a5"/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350" w:hanging="283"/>
              <w:jc w:val="both"/>
              <w:rPr>
                <w:szCs w:val="26"/>
              </w:rPr>
            </w:pPr>
            <w:r w:rsidRPr="00022676">
              <w:rPr>
                <w:szCs w:val="26"/>
              </w:rPr>
              <w:t>Печорский филиал АО «Коми тепловая компания»;</w:t>
            </w:r>
          </w:p>
          <w:p w:rsidR="002D6B82" w:rsidRPr="00022676" w:rsidRDefault="002D6B82" w:rsidP="002D6B82">
            <w:pPr>
              <w:pStyle w:val="a5"/>
              <w:numPr>
                <w:ilvl w:val="0"/>
                <w:numId w:val="30"/>
              </w:numPr>
              <w:overflowPunct/>
              <w:autoSpaceDE/>
              <w:autoSpaceDN/>
              <w:adjustRightInd/>
              <w:ind w:left="350" w:hanging="283"/>
              <w:jc w:val="both"/>
              <w:rPr>
                <w:rFonts w:eastAsia="Calibri"/>
                <w:szCs w:val="26"/>
              </w:rPr>
            </w:pPr>
            <w:r w:rsidRPr="00022676">
              <w:rPr>
                <w:szCs w:val="26"/>
              </w:rPr>
              <w:t xml:space="preserve">АО «Коми </w:t>
            </w:r>
            <w:proofErr w:type="spellStart"/>
            <w:r w:rsidRPr="00022676">
              <w:rPr>
                <w:szCs w:val="26"/>
              </w:rPr>
              <w:t>энергосбытовая</w:t>
            </w:r>
            <w:proofErr w:type="spellEnd"/>
            <w:r w:rsidRPr="00022676">
              <w:rPr>
                <w:szCs w:val="26"/>
              </w:rPr>
              <w:t xml:space="preserve"> компания»</w:t>
            </w:r>
            <w:r>
              <w:rPr>
                <w:szCs w:val="26"/>
              </w:rPr>
              <w:t>.</w:t>
            </w:r>
          </w:p>
        </w:tc>
      </w:tr>
      <w:tr w:rsidR="002D6B82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Цель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565B2C" w:rsidRDefault="002D6B82" w:rsidP="003F6F8D">
            <w:pPr>
              <w:widowControl w:val="0"/>
              <w:jc w:val="both"/>
              <w:rPr>
                <w:szCs w:val="26"/>
              </w:rPr>
            </w:pPr>
            <w:r w:rsidRPr="00565B2C">
              <w:rPr>
                <w:spacing w:val="2"/>
                <w:szCs w:val="26"/>
              </w:rPr>
              <w:t xml:space="preserve">Переселение граждан, проживающих в жилом фонде </w:t>
            </w:r>
            <w:proofErr w:type="spellStart"/>
            <w:r w:rsidRPr="00565B2C">
              <w:rPr>
                <w:spacing w:val="2"/>
                <w:szCs w:val="26"/>
              </w:rPr>
              <w:t>п</w:t>
            </w:r>
            <w:proofErr w:type="gramStart"/>
            <w:r w:rsidRPr="00565B2C">
              <w:rPr>
                <w:spacing w:val="2"/>
                <w:szCs w:val="26"/>
              </w:rPr>
              <w:t>.</w:t>
            </w:r>
            <w:r>
              <w:rPr>
                <w:spacing w:val="2"/>
                <w:szCs w:val="26"/>
              </w:rPr>
              <w:t>Б</w:t>
            </w:r>
            <w:proofErr w:type="gramEnd"/>
            <w:r>
              <w:rPr>
                <w:spacing w:val="2"/>
                <w:szCs w:val="26"/>
              </w:rPr>
              <w:t>ерезовка</w:t>
            </w:r>
            <w:proofErr w:type="spellEnd"/>
            <w:r w:rsidRPr="00565B2C">
              <w:rPr>
                <w:spacing w:val="2"/>
                <w:szCs w:val="26"/>
              </w:rPr>
              <w:t xml:space="preserve">, </w:t>
            </w:r>
            <w:r w:rsidRPr="00565B2C">
              <w:rPr>
                <w:szCs w:val="26"/>
              </w:rPr>
              <w:t>эксплуатация которого экономически нецелесообразна.</w:t>
            </w:r>
          </w:p>
        </w:tc>
      </w:tr>
      <w:tr w:rsidR="002D6B82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565B2C" w:rsidRDefault="002D6B82" w:rsidP="002D6B82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565B2C">
              <w:rPr>
                <w:color w:val="000000"/>
                <w:szCs w:val="26"/>
              </w:rPr>
              <w:t xml:space="preserve">обследование жилого фонда </w:t>
            </w:r>
            <w:r>
              <w:rPr>
                <w:szCs w:val="26"/>
              </w:rPr>
              <w:t>п.</w:t>
            </w:r>
            <w:r>
              <w:rPr>
                <w:spacing w:val="2"/>
                <w:szCs w:val="26"/>
              </w:rPr>
              <w:t xml:space="preserve"> Березовка</w:t>
            </w:r>
            <w:r w:rsidRPr="00565B2C">
              <w:rPr>
                <w:color w:val="000000"/>
                <w:szCs w:val="26"/>
              </w:rPr>
              <w:t>, составление реестра многоквартирных домов</w:t>
            </w:r>
            <w:r>
              <w:rPr>
                <w:color w:val="000000"/>
                <w:szCs w:val="26"/>
              </w:rPr>
              <w:t xml:space="preserve"> (квартир)</w:t>
            </w:r>
            <w:r w:rsidRPr="00565B2C">
              <w:rPr>
                <w:color w:val="000000"/>
                <w:szCs w:val="26"/>
              </w:rPr>
              <w:t xml:space="preserve">, эксплуатация которых экономически нецелесообразна; </w:t>
            </w:r>
          </w:p>
          <w:p w:rsidR="002D6B82" w:rsidRPr="00565B2C" w:rsidRDefault="002D6B82" w:rsidP="002D6B82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565B2C">
              <w:rPr>
                <w:color w:val="000000"/>
                <w:szCs w:val="26"/>
              </w:rPr>
              <w:t>разработка эффективных механизмов переселения граждан, соответствующих</w:t>
            </w:r>
            <w:r>
              <w:rPr>
                <w:color w:val="000000"/>
                <w:szCs w:val="26"/>
              </w:rPr>
              <w:t xml:space="preserve"> действующему законодательству;</w:t>
            </w:r>
          </w:p>
          <w:p w:rsidR="002D6B82" w:rsidRPr="00565B2C" w:rsidRDefault="002D6B82" w:rsidP="002D6B82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565B2C">
              <w:rPr>
                <w:color w:val="000000"/>
                <w:szCs w:val="26"/>
              </w:rPr>
              <w:t>привлечение средств республиканского бюджета Республики Коми и федерального бюджета (Фонда содействия реформированию жилищно-коммунального хозяйства) для обеспечения переселяемых граждан благоустроенным жильем, отвечающим требованиям законодательства</w:t>
            </w:r>
            <w:r>
              <w:rPr>
                <w:color w:val="000000"/>
                <w:szCs w:val="26"/>
              </w:rPr>
              <w:t>;</w:t>
            </w:r>
          </w:p>
          <w:p w:rsidR="002D6B82" w:rsidRPr="00565B2C" w:rsidRDefault="002D6B82" w:rsidP="002D6B82">
            <w:pPr>
              <w:pStyle w:val="a5"/>
              <w:widowControl w:val="0"/>
              <w:numPr>
                <w:ilvl w:val="0"/>
                <w:numId w:val="7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565B2C">
              <w:rPr>
                <w:color w:val="000000"/>
                <w:szCs w:val="26"/>
              </w:rPr>
              <w:t xml:space="preserve">обеспечение доступа </w:t>
            </w:r>
            <w:r>
              <w:rPr>
                <w:color w:val="000000"/>
                <w:szCs w:val="26"/>
              </w:rPr>
              <w:t xml:space="preserve">граждан для </w:t>
            </w:r>
            <w:r w:rsidRPr="00565B2C">
              <w:rPr>
                <w:color w:val="000000"/>
                <w:szCs w:val="26"/>
              </w:rPr>
              <w:t>получения услуг социально-бытового назначения (образование, здравоохранение, спорт, культура, бытовое обслуживание и т.д.)</w:t>
            </w:r>
            <w:r>
              <w:rPr>
                <w:color w:val="000000"/>
                <w:szCs w:val="26"/>
              </w:rPr>
              <w:t>.</w:t>
            </w:r>
          </w:p>
        </w:tc>
      </w:tr>
      <w:tr w:rsidR="002D6B82" w:rsidRPr="00565B2C" w:rsidTr="003F6F8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Целевые показатели (индикаторы)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022676" w:rsidRDefault="002D6B82" w:rsidP="002D6B82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ind w:left="0" w:firstLine="0"/>
              <w:jc w:val="both"/>
              <w:rPr>
                <w:szCs w:val="26"/>
              </w:rPr>
            </w:pPr>
            <w:r w:rsidRPr="00565B2C">
              <w:rPr>
                <w:color w:val="000000"/>
                <w:szCs w:val="26"/>
              </w:rPr>
              <w:t xml:space="preserve">Количество граждан, </w:t>
            </w:r>
            <w:r>
              <w:rPr>
                <w:color w:val="000000"/>
                <w:szCs w:val="26"/>
              </w:rPr>
              <w:t>переселенных</w:t>
            </w:r>
            <w:r w:rsidRPr="00565B2C">
              <w:rPr>
                <w:color w:val="000000"/>
                <w:szCs w:val="26"/>
              </w:rPr>
              <w:t xml:space="preserve"> в рамках Программы в   201</w:t>
            </w:r>
            <w:r>
              <w:rPr>
                <w:color w:val="000000"/>
                <w:szCs w:val="26"/>
              </w:rPr>
              <w:t>9</w:t>
            </w:r>
            <w:r w:rsidRPr="00565B2C">
              <w:rPr>
                <w:color w:val="000000"/>
                <w:szCs w:val="26"/>
              </w:rPr>
              <w:t xml:space="preserve"> - 20</w:t>
            </w:r>
            <w:r>
              <w:rPr>
                <w:color w:val="000000"/>
                <w:szCs w:val="26"/>
              </w:rPr>
              <w:t>20</w:t>
            </w:r>
            <w:r w:rsidRPr="00565B2C">
              <w:rPr>
                <w:color w:val="000000"/>
                <w:szCs w:val="26"/>
              </w:rPr>
              <w:t xml:space="preserve"> годах </w:t>
            </w:r>
            <w:r w:rsidRPr="00D864C5">
              <w:rPr>
                <w:color w:val="FF0000"/>
                <w:szCs w:val="26"/>
              </w:rPr>
              <w:t xml:space="preserve">89 </w:t>
            </w:r>
            <w:r w:rsidRPr="00FC29D2">
              <w:rPr>
                <w:color w:val="000000"/>
                <w:szCs w:val="26"/>
              </w:rPr>
              <w:t>семей</w:t>
            </w:r>
          </w:p>
        </w:tc>
      </w:tr>
      <w:tr w:rsidR="002D6B82" w:rsidRPr="00565B2C" w:rsidTr="003F6F8D"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Этапы и сроки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82" w:rsidRPr="00565B2C" w:rsidRDefault="002D6B82" w:rsidP="003F6F8D">
            <w:pPr>
              <w:widowControl w:val="0"/>
              <w:rPr>
                <w:szCs w:val="26"/>
              </w:rPr>
            </w:pPr>
            <w:r w:rsidRPr="00565B2C">
              <w:rPr>
                <w:szCs w:val="26"/>
              </w:rPr>
              <w:t>201</w:t>
            </w:r>
            <w:r>
              <w:rPr>
                <w:szCs w:val="26"/>
              </w:rPr>
              <w:t>9-2020</w:t>
            </w:r>
            <w:r w:rsidRPr="00565B2C">
              <w:rPr>
                <w:szCs w:val="26"/>
              </w:rPr>
              <w:t xml:space="preserve"> годы</w:t>
            </w:r>
          </w:p>
          <w:p w:rsidR="002D6B82" w:rsidRPr="00565B2C" w:rsidRDefault="002D6B82" w:rsidP="003F6F8D">
            <w:pPr>
              <w:widowControl w:val="0"/>
              <w:rPr>
                <w:szCs w:val="26"/>
              </w:rPr>
            </w:pPr>
          </w:p>
        </w:tc>
      </w:tr>
      <w:tr w:rsidR="002D6B82" w:rsidRPr="00565B2C" w:rsidTr="003F6F8D">
        <w:trPr>
          <w:trHeight w:val="5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82" w:rsidRPr="00565B2C" w:rsidRDefault="002D6B82" w:rsidP="003F6F8D">
            <w:pPr>
              <w:jc w:val="both"/>
              <w:rPr>
                <w:rFonts w:eastAsia="Batang"/>
                <w:szCs w:val="26"/>
              </w:rPr>
            </w:pPr>
            <w:r w:rsidRPr="00565B2C">
              <w:rPr>
                <w:rFonts w:eastAsia="Batang"/>
                <w:szCs w:val="26"/>
              </w:rPr>
              <w:lastRenderedPageBreak/>
              <w:t xml:space="preserve">Объемы финансирования </w:t>
            </w:r>
            <w:r w:rsidRPr="00565B2C">
              <w:rPr>
                <w:szCs w:val="26"/>
              </w:rPr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82" w:rsidRPr="00901AC8" w:rsidRDefault="002D6B82" w:rsidP="003F6F8D">
            <w:pPr>
              <w:rPr>
                <w:rFonts w:eastAsia="Batang"/>
                <w:szCs w:val="26"/>
              </w:rPr>
            </w:pPr>
            <w:r w:rsidRPr="00265A62">
              <w:rPr>
                <w:sz w:val="24"/>
                <w:szCs w:val="24"/>
              </w:rPr>
              <w:t xml:space="preserve">123 072 </w:t>
            </w:r>
            <w:r w:rsidRPr="00901AC8">
              <w:rPr>
                <w:sz w:val="24"/>
                <w:szCs w:val="24"/>
              </w:rPr>
              <w:t>тыс. рублей</w:t>
            </w:r>
          </w:p>
        </w:tc>
      </w:tr>
      <w:tr w:rsidR="002D6B82" w:rsidRPr="00565B2C" w:rsidTr="003F6F8D">
        <w:trPr>
          <w:trHeight w:val="5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82" w:rsidRPr="00565B2C" w:rsidRDefault="002D6B82" w:rsidP="003F6F8D">
            <w:pPr>
              <w:jc w:val="both"/>
              <w:rPr>
                <w:rFonts w:eastAsia="Batang"/>
                <w:szCs w:val="26"/>
              </w:rPr>
            </w:pPr>
            <w:r>
              <w:rPr>
                <w:rFonts w:eastAsia="Batang"/>
                <w:szCs w:val="26"/>
              </w:rPr>
              <w:t>Ожидаемые результаты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82" w:rsidRPr="00565B2C" w:rsidRDefault="002D6B82" w:rsidP="002D6B82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208"/>
              </w:tabs>
              <w:overflowPunct/>
              <w:ind w:left="0" w:firstLine="0"/>
              <w:jc w:val="both"/>
              <w:rPr>
                <w:szCs w:val="26"/>
              </w:rPr>
            </w:pPr>
            <w:r w:rsidRPr="00565B2C">
              <w:rPr>
                <w:szCs w:val="26"/>
              </w:rPr>
              <w:t xml:space="preserve">Снижение затрат за жилищно-коммунальные услуги по пустующему жилью на </w:t>
            </w:r>
            <w:r>
              <w:rPr>
                <w:szCs w:val="26"/>
              </w:rPr>
              <w:t>4 351</w:t>
            </w:r>
            <w:r w:rsidRPr="00565B2C">
              <w:rPr>
                <w:szCs w:val="26"/>
              </w:rPr>
              <w:t xml:space="preserve"> </w:t>
            </w:r>
            <w:r>
              <w:rPr>
                <w:szCs w:val="26"/>
              </w:rPr>
              <w:t>тыс</w:t>
            </w:r>
            <w:r w:rsidRPr="00565B2C">
              <w:rPr>
                <w:szCs w:val="26"/>
              </w:rPr>
              <w:t>. рублей</w:t>
            </w:r>
            <w:r>
              <w:rPr>
                <w:szCs w:val="26"/>
              </w:rPr>
              <w:t xml:space="preserve"> в год;</w:t>
            </w:r>
          </w:p>
          <w:p w:rsidR="002D6B82" w:rsidRPr="00565B2C" w:rsidRDefault="002D6B82" w:rsidP="002D6B82">
            <w:pPr>
              <w:pStyle w:val="a5"/>
              <w:widowControl w:val="0"/>
              <w:numPr>
                <w:ilvl w:val="0"/>
                <w:numId w:val="9"/>
              </w:numPr>
              <w:tabs>
                <w:tab w:val="left" w:pos="20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ind w:left="0" w:firstLine="0"/>
              <w:jc w:val="both"/>
              <w:rPr>
                <w:rFonts w:eastAsia="Batang"/>
                <w:szCs w:val="26"/>
              </w:rPr>
            </w:pPr>
            <w:r>
              <w:rPr>
                <w:color w:val="000000"/>
                <w:szCs w:val="26"/>
              </w:rPr>
              <w:t>С</w:t>
            </w:r>
            <w:r w:rsidRPr="00565B2C">
              <w:rPr>
                <w:color w:val="000000"/>
                <w:szCs w:val="26"/>
              </w:rPr>
              <w:t>нижение затрат на содержание жилищного фонда, объектов внешнего благоустройства (автомобильные дороги, зеленые зоны, объекты освещения и др.)</w:t>
            </w:r>
            <w:r>
              <w:rPr>
                <w:color w:val="000000"/>
                <w:szCs w:val="26"/>
              </w:rPr>
              <w:t>.</w:t>
            </w:r>
          </w:p>
        </w:tc>
      </w:tr>
    </w:tbl>
    <w:p w:rsidR="002D6B82" w:rsidRDefault="002D6B82" w:rsidP="002D6B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D6B82" w:rsidRPr="00F22BA2" w:rsidRDefault="002D6B82" w:rsidP="002D6B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12076E">
        <w:rPr>
          <w:rFonts w:ascii="Times New Roman" w:hAnsi="Times New Roman" w:cs="Times New Roman"/>
          <w:b/>
          <w:sz w:val="26"/>
          <w:szCs w:val="26"/>
        </w:rPr>
        <w:t>1</w:t>
      </w:r>
      <w:r w:rsidRPr="00F22BA2">
        <w:rPr>
          <w:rFonts w:ascii="Times New Roman" w:hAnsi="Times New Roman" w:cs="Times New Roman"/>
          <w:b/>
          <w:sz w:val="26"/>
          <w:szCs w:val="26"/>
        </w:rPr>
        <w:t>. Содержание проблемы и обоснование необходимости</w:t>
      </w:r>
    </w:p>
    <w:p w:rsidR="002D6B82" w:rsidRPr="0012076E" w:rsidRDefault="002D6B82" w:rsidP="002D6B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2BA2">
        <w:rPr>
          <w:rFonts w:ascii="Times New Roman" w:hAnsi="Times New Roman" w:cs="Times New Roman"/>
          <w:b/>
          <w:sz w:val="26"/>
          <w:szCs w:val="26"/>
        </w:rPr>
        <w:t>ее решения программными мероприятиями</w:t>
      </w:r>
    </w:p>
    <w:p w:rsidR="002D6B82" w:rsidRPr="00BF4ADA" w:rsidRDefault="002D6B82" w:rsidP="002D6B82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D6B82" w:rsidRPr="00775EBD" w:rsidRDefault="002D6B82" w:rsidP="002D6B82">
      <w:pPr>
        <w:spacing w:before="30"/>
        <w:ind w:firstLine="709"/>
        <w:jc w:val="both"/>
        <w:rPr>
          <w:szCs w:val="26"/>
          <w:shd w:val="clear" w:color="auto" w:fill="FFFFFF"/>
        </w:rPr>
      </w:pPr>
      <w:r w:rsidRPr="00BF4ADA">
        <w:rPr>
          <w:szCs w:val="26"/>
          <w:shd w:val="clear" w:color="auto" w:fill="FFFFFF"/>
        </w:rPr>
        <w:t>Поселок сельского типа</w:t>
      </w:r>
      <w:r w:rsidRPr="00BF4ADA">
        <w:rPr>
          <w:rStyle w:val="af6"/>
          <w:szCs w:val="26"/>
          <w:shd w:val="clear" w:color="auto" w:fill="FFFFFF"/>
        </w:rPr>
        <w:t xml:space="preserve"> </w:t>
      </w:r>
      <w:r>
        <w:rPr>
          <w:rStyle w:val="af6"/>
          <w:szCs w:val="26"/>
          <w:shd w:val="clear" w:color="auto" w:fill="FFFFFF"/>
        </w:rPr>
        <w:t>Березовка</w:t>
      </w:r>
      <w:r w:rsidRPr="00775EBD">
        <w:rPr>
          <w:color w:val="000000"/>
          <w:szCs w:val="26"/>
        </w:rPr>
        <w:t xml:space="preserve"> входит в состав муниципального образования </w:t>
      </w:r>
      <w:r>
        <w:rPr>
          <w:color w:val="000000"/>
          <w:szCs w:val="26"/>
        </w:rPr>
        <w:t>сельского</w:t>
      </w:r>
      <w:r w:rsidRPr="00775EBD">
        <w:rPr>
          <w:color w:val="000000"/>
          <w:szCs w:val="26"/>
        </w:rPr>
        <w:t xml:space="preserve"> поселения «</w:t>
      </w:r>
      <w:proofErr w:type="spellStart"/>
      <w:r w:rsidRPr="00022676">
        <w:rPr>
          <w:szCs w:val="26"/>
        </w:rPr>
        <w:t>Чикшино</w:t>
      </w:r>
      <w:proofErr w:type="spellEnd"/>
      <w:r w:rsidRPr="00775EBD">
        <w:rPr>
          <w:color w:val="000000"/>
          <w:szCs w:val="26"/>
        </w:rPr>
        <w:t>»</w:t>
      </w:r>
      <w:r>
        <w:rPr>
          <w:color w:val="000000"/>
          <w:szCs w:val="26"/>
        </w:rPr>
        <w:t>. Расположен</w:t>
      </w:r>
      <w:r w:rsidRPr="00775EBD">
        <w:rPr>
          <w:szCs w:val="26"/>
          <w:shd w:val="clear" w:color="auto" w:fill="FFFFFF"/>
        </w:rPr>
        <w:t xml:space="preserve"> в 30 км от города </w:t>
      </w:r>
      <w:hyperlink r:id="rId7" w:tooltip="Печора (город)" w:history="1">
        <w:r w:rsidRPr="00775EBD">
          <w:rPr>
            <w:rStyle w:val="a9"/>
            <w:szCs w:val="26"/>
            <w:shd w:val="clear" w:color="auto" w:fill="FFFFFF"/>
          </w:rPr>
          <w:t>Печора</w:t>
        </w:r>
      </w:hyperlink>
      <w:r w:rsidRPr="00775EBD">
        <w:rPr>
          <w:szCs w:val="26"/>
          <w:shd w:val="clear" w:color="auto" w:fill="FFFFFF"/>
        </w:rPr>
        <w:t xml:space="preserve">. </w:t>
      </w:r>
    </w:p>
    <w:p w:rsidR="002D6B82" w:rsidRDefault="002D6B82" w:rsidP="002D6B82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 xml:space="preserve">Главной проблемой невозможности </w:t>
      </w:r>
      <w:r w:rsidRPr="000474A6">
        <w:rPr>
          <w:color w:val="000000"/>
          <w:szCs w:val="26"/>
        </w:rPr>
        <w:t xml:space="preserve">развития и дальнейшего существования </w:t>
      </w:r>
      <w:r>
        <w:rPr>
          <w:color w:val="000000"/>
          <w:szCs w:val="26"/>
        </w:rPr>
        <w:t xml:space="preserve">поселка </w:t>
      </w:r>
      <w:r w:rsidRPr="000474A6">
        <w:rPr>
          <w:color w:val="000000"/>
          <w:szCs w:val="26"/>
        </w:rPr>
        <w:t xml:space="preserve">является отсутствие рынка труда, </w:t>
      </w:r>
      <w:r>
        <w:rPr>
          <w:color w:val="000000"/>
          <w:szCs w:val="26"/>
        </w:rPr>
        <w:t xml:space="preserve">а также объемов производства, в связи с этим </w:t>
      </w:r>
      <w:r w:rsidRPr="00BF4ADA">
        <w:rPr>
          <w:szCs w:val="26"/>
        </w:rPr>
        <w:t xml:space="preserve"> п. </w:t>
      </w:r>
      <w:r>
        <w:rPr>
          <w:rStyle w:val="af6"/>
          <w:szCs w:val="26"/>
          <w:shd w:val="clear" w:color="auto" w:fill="FFFFFF"/>
        </w:rPr>
        <w:t>Березовка</w:t>
      </w:r>
      <w:r w:rsidRPr="00BF4ADA">
        <w:rPr>
          <w:szCs w:val="26"/>
        </w:rPr>
        <w:t xml:space="preserve"> </w:t>
      </w:r>
      <w:proofErr w:type="gramStart"/>
      <w:r w:rsidRPr="00BF4ADA">
        <w:rPr>
          <w:szCs w:val="26"/>
        </w:rPr>
        <w:t>малонаселен</w:t>
      </w:r>
      <w:proofErr w:type="gramEnd"/>
      <w:r>
        <w:rPr>
          <w:szCs w:val="26"/>
        </w:rPr>
        <w:t xml:space="preserve">. </w:t>
      </w:r>
      <w:r w:rsidRPr="000474A6">
        <w:rPr>
          <w:color w:val="000000"/>
          <w:szCs w:val="26"/>
        </w:rPr>
        <w:t xml:space="preserve">Наличие неперспективного поселка является определенным сдерживающим фактором развития экономики </w:t>
      </w:r>
      <w:r>
        <w:rPr>
          <w:color w:val="000000"/>
          <w:szCs w:val="26"/>
        </w:rPr>
        <w:t>муниципального района</w:t>
      </w:r>
      <w:r w:rsidRPr="000474A6">
        <w:rPr>
          <w:color w:val="000000"/>
          <w:szCs w:val="26"/>
        </w:rPr>
        <w:t xml:space="preserve"> «Печора». На поддержание жизнедеятельности в п. </w:t>
      </w:r>
      <w:r>
        <w:rPr>
          <w:rStyle w:val="af6"/>
          <w:szCs w:val="26"/>
          <w:shd w:val="clear" w:color="auto" w:fill="FFFFFF"/>
        </w:rPr>
        <w:t>Березовка</w:t>
      </w:r>
      <w:r w:rsidRPr="000474A6">
        <w:rPr>
          <w:color w:val="000000"/>
          <w:szCs w:val="26"/>
        </w:rPr>
        <w:t xml:space="preserve"> направляются средства бюджета МО </w:t>
      </w:r>
      <w:r>
        <w:rPr>
          <w:color w:val="000000"/>
          <w:szCs w:val="26"/>
        </w:rPr>
        <w:t>С</w:t>
      </w:r>
      <w:r w:rsidRPr="000474A6">
        <w:rPr>
          <w:color w:val="000000"/>
          <w:szCs w:val="26"/>
        </w:rPr>
        <w:t>П «</w:t>
      </w:r>
      <w:proofErr w:type="spellStart"/>
      <w:r w:rsidRPr="00022676">
        <w:rPr>
          <w:szCs w:val="26"/>
        </w:rPr>
        <w:t>Чикшино</w:t>
      </w:r>
      <w:proofErr w:type="spellEnd"/>
      <w:r w:rsidRPr="000474A6">
        <w:rPr>
          <w:color w:val="000000"/>
          <w:szCs w:val="26"/>
        </w:rPr>
        <w:t>».</w:t>
      </w:r>
      <w:r w:rsidRPr="00565B2C">
        <w:rPr>
          <w:color w:val="000000"/>
          <w:szCs w:val="26"/>
        </w:rPr>
        <w:t xml:space="preserve"> </w:t>
      </w:r>
    </w:p>
    <w:p w:rsidR="002D6B82" w:rsidRPr="00F92846" w:rsidRDefault="002D6B82" w:rsidP="002D6B82">
      <w:pPr>
        <w:ind w:firstLine="709"/>
        <w:jc w:val="both"/>
        <w:rPr>
          <w:szCs w:val="26"/>
        </w:rPr>
      </w:pPr>
      <w:r w:rsidRPr="00F92846">
        <w:rPr>
          <w:szCs w:val="26"/>
        </w:rPr>
        <w:t>Одной из наиболее острых проблем отрасли жилищно-коммунального хозяйства является задолженность за предоставленные коммунальные услуги, где основную долю составляет задолженность населения, задолженность по пустующему жилью</w:t>
      </w:r>
      <w:r w:rsidRPr="00F92846">
        <w:rPr>
          <w:color w:val="000000"/>
          <w:szCs w:val="26"/>
        </w:rPr>
        <w:t>. </w:t>
      </w:r>
    </w:p>
    <w:p w:rsidR="002D6B82" w:rsidRDefault="002D6B82" w:rsidP="002D6B82">
      <w:pPr>
        <w:pStyle w:val="23"/>
        <w:shd w:val="clear" w:color="auto" w:fill="auto"/>
        <w:spacing w:after="0" w:line="240" w:lineRule="auto"/>
        <w:ind w:left="40" w:right="20" w:firstLine="560"/>
        <w:jc w:val="both"/>
        <w:rPr>
          <w:rStyle w:val="11"/>
          <w:rFonts w:eastAsiaTheme="minorEastAsia"/>
          <w:sz w:val="26"/>
          <w:szCs w:val="26"/>
        </w:rPr>
      </w:pPr>
      <w:r>
        <w:rPr>
          <w:rStyle w:val="11"/>
          <w:rFonts w:eastAsiaTheme="minorEastAsia"/>
          <w:sz w:val="26"/>
          <w:szCs w:val="26"/>
        </w:rPr>
        <w:t>Д</w:t>
      </w:r>
      <w:r w:rsidRPr="00177970">
        <w:rPr>
          <w:rStyle w:val="11"/>
          <w:rFonts w:eastAsiaTheme="minorEastAsia"/>
          <w:sz w:val="26"/>
          <w:szCs w:val="26"/>
        </w:rPr>
        <w:t xml:space="preserve">еятельность централизованных систем теплоснабжения, водоснабжения и водоотведения п. </w:t>
      </w:r>
      <w:r>
        <w:rPr>
          <w:rStyle w:val="af6"/>
          <w:sz w:val="26"/>
          <w:szCs w:val="26"/>
          <w:shd w:val="clear" w:color="auto" w:fill="FFFFFF"/>
        </w:rPr>
        <w:t>Березовка</w:t>
      </w:r>
      <w:r w:rsidRPr="00177970">
        <w:rPr>
          <w:rStyle w:val="11"/>
          <w:rFonts w:eastAsiaTheme="minorEastAsia"/>
          <w:sz w:val="26"/>
          <w:szCs w:val="26"/>
        </w:rPr>
        <w:t xml:space="preserve"> обеспечивает АО «К</w:t>
      </w:r>
      <w:r>
        <w:rPr>
          <w:rStyle w:val="11"/>
          <w:rFonts w:eastAsiaTheme="minorEastAsia"/>
          <w:sz w:val="26"/>
          <w:szCs w:val="26"/>
        </w:rPr>
        <w:t>оми тепловая компания</w:t>
      </w:r>
      <w:r w:rsidRPr="00177970">
        <w:rPr>
          <w:rStyle w:val="11"/>
          <w:rFonts w:eastAsiaTheme="minorEastAsia"/>
          <w:sz w:val="26"/>
          <w:szCs w:val="26"/>
        </w:rPr>
        <w:t>»</w:t>
      </w:r>
      <w:r w:rsidRPr="00BF4ADA">
        <w:rPr>
          <w:rStyle w:val="11"/>
          <w:rFonts w:eastAsiaTheme="minorEastAsia"/>
          <w:sz w:val="26"/>
          <w:szCs w:val="26"/>
        </w:rPr>
        <w:t xml:space="preserve">. В данном населенном пункте находятся </w:t>
      </w:r>
      <w:r>
        <w:rPr>
          <w:rStyle w:val="11"/>
          <w:rFonts w:eastAsiaTheme="minorEastAsia"/>
          <w:sz w:val="26"/>
          <w:szCs w:val="26"/>
        </w:rPr>
        <w:t>три</w:t>
      </w:r>
      <w:r w:rsidRPr="00BF4ADA">
        <w:rPr>
          <w:rStyle w:val="11"/>
          <w:rFonts w:eastAsiaTheme="minorEastAsia"/>
          <w:sz w:val="26"/>
          <w:szCs w:val="26"/>
        </w:rPr>
        <w:t xml:space="preserve"> многоквартирных дома, в которых суммарно проживает не более </w:t>
      </w:r>
      <w:r>
        <w:rPr>
          <w:rStyle w:val="11"/>
          <w:rFonts w:eastAsiaTheme="minorEastAsia"/>
          <w:sz w:val="26"/>
          <w:szCs w:val="26"/>
        </w:rPr>
        <w:t>90</w:t>
      </w:r>
      <w:r w:rsidRPr="00BF4ADA">
        <w:rPr>
          <w:rStyle w:val="11"/>
          <w:rFonts w:eastAsiaTheme="minorEastAsia"/>
          <w:sz w:val="26"/>
          <w:szCs w:val="26"/>
        </w:rPr>
        <w:t xml:space="preserve"> семей. </w:t>
      </w:r>
    </w:p>
    <w:p w:rsidR="002D6B82" w:rsidRDefault="002D6B82" w:rsidP="002D6B82">
      <w:pPr>
        <w:pStyle w:val="a7"/>
        <w:ind w:firstLine="709"/>
        <w:jc w:val="both"/>
        <w:rPr>
          <w:color w:val="000000"/>
          <w:szCs w:val="26"/>
        </w:rPr>
      </w:pPr>
      <w:r w:rsidRPr="00177970">
        <w:rPr>
          <w:rStyle w:val="11"/>
          <w:rFonts w:eastAsiaTheme="minorEastAsia"/>
          <w:szCs w:val="26"/>
        </w:rPr>
        <w:t xml:space="preserve">При этом себестоимость </w:t>
      </w:r>
      <w:proofErr w:type="spellStart"/>
      <w:r w:rsidRPr="00177970">
        <w:rPr>
          <w:rStyle w:val="11"/>
          <w:rFonts w:eastAsiaTheme="minorEastAsia"/>
          <w:szCs w:val="26"/>
        </w:rPr>
        <w:t>ресурсоснабжения</w:t>
      </w:r>
      <w:proofErr w:type="spellEnd"/>
      <w:r w:rsidRPr="00177970">
        <w:rPr>
          <w:rStyle w:val="11"/>
          <w:rFonts w:eastAsiaTheme="minorEastAsia"/>
          <w:szCs w:val="26"/>
        </w:rPr>
        <w:t xml:space="preserve"> </w:t>
      </w:r>
      <w:r>
        <w:rPr>
          <w:rStyle w:val="11"/>
          <w:rFonts w:eastAsiaTheme="minorEastAsia"/>
          <w:szCs w:val="26"/>
        </w:rPr>
        <w:t>в поселке</w:t>
      </w:r>
      <w:r w:rsidRPr="00177970">
        <w:rPr>
          <w:rStyle w:val="11"/>
          <w:rFonts w:eastAsiaTheme="minorEastAsia"/>
          <w:szCs w:val="26"/>
        </w:rPr>
        <w:t xml:space="preserve"> является </w:t>
      </w:r>
      <w:r>
        <w:rPr>
          <w:rStyle w:val="11"/>
          <w:rFonts w:eastAsiaTheme="minorEastAsia"/>
          <w:szCs w:val="26"/>
        </w:rPr>
        <w:t xml:space="preserve">достаточно </w:t>
      </w:r>
      <w:r w:rsidRPr="00177970">
        <w:rPr>
          <w:rStyle w:val="11"/>
          <w:rFonts w:eastAsiaTheme="minorEastAsia"/>
          <w:szCs w:val="26"/>
        </w:rPr>
        <w:t xml:space="preserve">высокой среди всех населенных пунктов МО </w:t>
      </w:r>
      <w:r>
        <w:rPr>
          <w:rStyle w:val="11"/>
          <w:rFonts w:eastAsiaTheme="minorEastAsia"/>
          <w:szCs w:val="26"/>
        </w:rPr>
        <w:t>МР «Печора»:</w:t>
      </w:r>
    </w:p>
    <w:p w:rsidR="002D6B82" w:rsidRPr="000474A6" w:rsidRDefault="002D6B82" w:rsidP="002D6B82">
      <w:pPr>
        <w:pStyle w:val="a7"/>
        <w:numPr>
          <w:ilvl w:val="0"/>
          <w:numId w:val="28"/>
        </w:numPr>
        <w:tabs>
          <w:tab w:val="left" w:pos="993"/>
        </w:tabs>
        <w:overflowPunct/>
        <w:autoSpaceDE/>
        <w:autoSpaceDN/>
        <w:adjustRightInd/>
        <w:ind w:left="0" w:firstLine="710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t xml:space="preserve">себестоимость поставки тепловой энергии составляет </w:t>
      </w:r>
      <w:r w:rsidRPr="00D864C5">
        <w:rPr>
          <w:color w:val="FF0000"/>
          <w:szCs w:val="26"/>
        </w:rPr>
        <w:t>2</w:t>
      </w:r>
      <w:r>
        <w:rPr>
          <w:color w:val="FF0000"/>
          <w:szCs w:val="26"/>
        </w:rPr>
        <w:t xml:space="preserve"> </w:t>
      </w:r>
      <w:r w:rsidRPr="00D864C5">
        <w:rPr>
          <w:color w:val="FF0000"/>
          <w:szCs w:val="26"/>
        </w:rPr>
        <w:t>419 (2</w:t>
      </w:r>
      <w:r>
        <w:rPr>
          <w:color w:val="FF0000"/>
          <w:szCs w:val="26"/>
        </w:rPr>
        <w:t xml:space="preserve"> </w:t>
      </w:r>
      <w:r w:rsidRPr="00D864C5">
        <w:rPr>
          <w:color w:val="FF0000"/>
          <w:szCs w:val="26"/>
        </w:rPr>
        <w:t xml:space="preserve">950 с НДС) </w:t>
      </w:r>
      <w:r w:rsidRPr="00E61489">
        <w:rPr>
          <w:color w:val="FF0000"/>
          <w:szCs w:val="26"/>
        </w:rPr>
        <w:t xml:space="preserve"> </w:t>
      </w:r>
      <w:r w:rsidRPr="000474A6">
        <w:rPr>
          <w:color w:val="000000"/>
          <w:szCs w:val="26"/>
        </w:rPr>
        <w:t>руб./Гкал без НДС);</w:t>
      </w:r>
    </w:p>
    <w:p w:rsidR="002D6B82" w:rsidRPr="000474A6" w:rsidRDefault="002D6B82" w:rsidP="002D6B82">
      <w:pPr>
        <w:pStyle w:val="a7"/>
        <w:numPr>
          <w:ilvl w:val="0"/>
          <w:numId w:val="28"/>
        </w:numPr>
        <w:tabs>
          <w:tab w:val="left" w:pos="993"/>
        </w:tabs>
        <w:overflowPunct/>
        <w:autoSpaceDE/>
        <w:autoSpaceDN/>
        <w:adjustRightInd/>
        <w:ind w:left="0" w:firstLine="710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t xml:space="preserve">себестоимость водоотведения составляет </w:t>
      </w:r>
      <w:r w:rsidRPr="00D864C5">
        <w:rPr>
          <w:color w:val="FF0000"/>
          <w:szCs w:val="26"/>
        </w:rPr>
        <w:t>61,11 (74,52</w:t>
      </w:r>
      <w:r>
        <w:rPr>
          <w:color w:val="FF0000"/>
          <w:szCs w:val="26"/>
        </w:rPr>
        <w:t xml:space="preserve"> с НДС</w:t>
      </w:r>
      <w:r w:rsidRPr="00D864C5">
        <w:rPr>
          <w:color w:val="FF0000"/>
          <w:szCs w:val="26"/>
        </w:rPr>
        <w:t>)</w:t>
      </w:r>
      <w:r w:rsidRPr="00D864C5">
        <w:rPr>
          <w:color w:val="000000"/>
          <w:szCs w:val="26"/>
        </w:rPr>
        <w:t xml:space="preserve"> </w:t>
      </w:r>
      <w:r w:rsidRPr="000474A6">
        <w:rPr>
          <w:color w:val="000000"/>
          <w:szCs w:val="26"/>
        </w:rPr>
        <w:t>рублей/</w:t>
      </w:r>
      <w:proofErr w:type="spellStart"/>
      <w:r w:rsidRPr="000474A6">
        <w:rPr>
          <w:color w:val="000000"/>
          <w:szCs w:val="26"/>
        </w:rPr>
        <w:t>куб</w:t>
      </w:r>
      <w:proofErr w:type="gramStart"/>
      <w:r w:rsidRPr="000474A6">
        <w:rPr>
          <w:color w:val="000000"/>
          <w:szCs w:val="26"/>
        </w:rPr>
        <w:t>.м</w:t>
      </w:r>
      <w:proofErr w:type="spellEnd"/>
      <w:proofErr w:type="gramEnd"/>
      <w:r w:rsidRPr="000474A6">
        <w:rPr>
          <w:color w:val="000000"/>
          <w:szCs w:val="26"/>
        </w:rPr>
        <w:t xml:space="preserve"> без НДС;</w:t>
      </w:r>
    </w:p>
    <w:p w:rsidR="002D6B82" w:rsidRDefault="002D6B82" w:rsidP="002D6B82">
      <w:pPr>
        <w:pStyle w:val="a7"/>
        <w:numPr>
          <w:ilvl w:val="0"/>
          <w:numId w:val="28"/>
        </w:numPr>
        <w:tabs>
          <w:tab w:val="left" w:pos="993"/>
        </w:tabs>
        <w:overflowPunct/>
        <w:autoSpaceDE/>
        <w:autoSpaceDN/>
        <w:adjustRightInd/>
        <w:ind w:left="0" w:firstLine="710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t xml:space="preserve">себестоимость водоснабжения составляет </w:t>
      </w:r>
      <w:r w:rsidRPr="00D864C5">
        <w:rPr>
          <w:color w:val="FF0000"/>
          <w:szCs w:val="26"/>
        </w:rPr>
        <w:t>53,7 (65,49</w:t>
      </w:r>
      <w:r>
        <w:rPr>
          <w:color w:val="FF0000"/>
          <w:szCs w:val="26"/>
        </w:rPr>
        <w:t xml:space="preserve"> с НДС</w:t>
      </w:r>
      <w:r w:rsidRPr="00D864C5">
        <w:rPr>
          <w:color w:val="FF0000"/>
          <w:szCs w:val="26"/>
        </w:rPr>
        <w:t xml:space="preserve">) </w:t>
      </w:r>
      <w:r w:rsidRPr="000474A6">
        <w:rPr>
          <w:color w:val="000000"/>
          <w:szCs w:val="26"/>
        </w:rPr>
        <w:t>рублей/</w:t>
      </w:r>
      <w:proofErr w:type="spellStart"/>
      <w:r w:rsidRPr="000474A6">
        <w:rPr>
          <w:color w:val="000000"/>
          <w:szCs w:val="26"/>
        </w:rPr>
        <w:t>куб</w:t>
      </w:r>
      <w:proofErr w:type="gramStart"/>
      <w:r w:rsidRPr="000474A6">
        <w:rPr>
          <w:color w:val="000000"/>
          <w:szCs w:val="26"/>
        </w:rPr>
        <w:t>.м</w:t>
      </w:r>
      <w:proofErr w:type="spellEnd"/>
      <w:proofErr w:type="gramEnd"/>
      <w:r w:rsidRPr="000474A6">
        <w:rPr>
          <w:color w:val="000000"/>
          <w:szCs w:val="26"/>
        </w:rPr>
        <w:t xml:space="preserve"> без НДС.</w:t>
      </w:r>
    </w:p>
    <w:p w:rsidR="002D6B82" w:rsidRDefault="002D6B82" w:rsidP="002D6B82">
      <w:pPr>
        <w:pStyle w:val="a7"/>
        <w:ind w:firstLine="709"/>
        <w:jc w:val="both"/>
        <w:rPr>
          <w:szCs w:val="26"/>
        </w:rPr>
      </w:pPr>
      <w:r>
        <w:rPr>
          <w:color w:val="000000"/>
          <w:szCs w:val="26"/>
        </w:rPr>
        <w:t>В результате чего,</w:t>
      </w:r>
      <w:r w:rsidRPr="000474A6">
        <w:rPr>
          <w:color w:val="000000"/>
          <w:szCs w:val="26"/>
        </w:rPr>
        <w:t xml:space="preserve"> собираемость платежей с потребителей </w:t>
      </w:r>
      <w:r>
        <w:rPr>
          <w:color w:val="000000"/>
          <w:szCs w:val="26"/>
        </w:rPr>
        <w:t>составляет</w:t>
      </w:r>
      <w:r w:rsidRPr="000474A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>37</w:t>
      </w:r>
      <w:r w:rsidRPr="000474A6">
        <w:rPr>
          <w:color w:val="000000"/>
          <w:szCs w:val="26"/>
        </w:rPr>
        <w:t xml:space="preserve"> %.</w:t>
      </w:r>
      <w:r w:rsidRPr="00576600">
        <w:rPr>
          <w:szCs w:val="26"/>
        </w:rPr>
        <w:t xml:space="preserve"> </w:t>
      </w:r>
      <w:r w:rsidRPr="00BF4ADA">
        <w:rPr>
          <w:szCs w:val="26"/>
        </w:rPr>
        <w:t xml:space="preserve">Задолженность населения </w:t>
      </w:r>
      <w:r>
        <w:rPr>
          <w:rStyle w:val="11"/>
          <w:rFonts w:eastAsiaTheme="minorEastAsia"/>
          <w:szCs w:val="26"/>
        </w:rPr>
        <w:t>трех</w:t>
      </w:r>
      <w:r w:rsidRPr="00BF4ADA">
        <w:rPr>
          <w:rStyle w:val="11"/>
          <w:rFonts w:eastAsiaTheme="minorEastAsia"/>
          <w:szCs w:val="26"/>
        </w:rPr>
        <w:t xml:space="preserve"> многоквартирных дом</w:t>
      </w:r>
      <w:r>
        <w:rPr>
          <w:rStyle w:val="11"/>
          <w:rFonts w:eastAsiaTheme="minorEastAsia"/>
          <w:szCs w:val="26"/>
        </w:rPr>
        <w:t>ов</w:t>
      </w:r>
      <w:r>
        <w:rPr>
          <w:szCs w:val="26"/>
        </w:rPr>
        <w:t xml:space="preserve"> п. </w:t>
      </w:r>
      <w:r>
        <w:rPr>
          <w:rStyle w:val="af6"/>
          <w:szCs w:val="26"/>
          <w:shd w:val="clear" w:color="auto" w:fill="FFFFFF"/>
        </w:rPr>
        <w:t>Березовка</w:t>
      </w:r>
      <w:r w:rsidRPr="00BF4ADA">
        <w:rPr>
          <w:szCs w:val="26"/>
        </w:rPr>
        <w:t xml:space="preserve"> перед </w:t>
      </w:r>
      <w:proofErr w:type="spellStart"/>
      <w:r w:rsidRPr="00BF4ADA">
        <w:rPr>
          <w:szCs w:val="26"/>
        </w:rPr>
        <w:t>ресурсоснабжающ</w:t>
      </w:r>
      <w:r>
        <w:rPr>
          <w:szCs w:val="26"/>
        </w:rPr>
        <w:t>ей</w:t>
      </w:r>
      <w:proofErr w:type="spellEnd"/>
      <w:r w:rsidRPr="00BF4ADA">
        <w:rPr>
          <w:szCs w:val="26"/>
        </w:rPr>
        <w:t xml:space="preserve"> организаци</w:t>
      </w:r>
      <w:r>
        <w:rPr>
          <w:szCs w:val="26"/>
        </w:rPr>
        <w:t>ей</w:t>
      </w:r>
      <w:r w:rsidRPr="00BF4ADA">
        <w:rPr>
          <w:szCs w:val="26"/>
        </w:rPr>
        <w:t xml:space="preserve"> по состоянию на 01.</w:t>
      </w:r>
      <w:r>
        <w:rPr>
          <w:szCs w:val="26"/>
        </w:rPr>
        <w:t>12</w:t>
      </w:r>
      <w:r w:rsidRPr="00BF4ADA">
        <w:rPr>
          <w:szCs w:val="26"/>
        </w:rPr>
        <w:t xml:space="preserve">.2018 составила </w:t>
      </w:r>
      <w:r>
        <w:rPr>
          <w:szCs w:val="26"/>
        </w:rPr>
        <w:t>15 869,6</w:t>
      </w:r>
      <w:r w:rsidRPr="00D11B9A">
        <w:rPr>
          <w:szCs w:val="26"/>
        </w:rPr>
        <w:t xml:space="preserve"> тыс.</w:t>
      </w:r>
      <w:r>
        <w:rPr>
          <w:szCs w:val="26"/>
        </w:rPr>
        <w:t xml:space="preserve"> рублей.</w:t>
      </w:r>
    </w:p>
    <w:p w:rsidR="002D6B82" w:rsidRPr="000474A6" w:rsidRDefault="002D6B82" w:rsidP="002D6B82">
      <w:pPr>
        <w:pStyle w:val="a7"/>
        <w:ind w:firstLine="709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t>Кроме того, существует необходимость осуществления капитальных вложений для осуществления текущей деятельности.</w:t>
      </w:r>
    </w:p>
    <w:p w:rsidR="002D6B82" w:rsidRPr="000474A6" w:rsidRDefault="002D6B82" w:rsidP="002D6B82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В</w:t>
      </w:r>
      <w:r w:rsidRPr="000474A6">
        <w:rPr>
          <w:color w:val="000000"/>
          <w:szCs w:val="26"/>
        </w:rPr>
        <w:t xml:space="preserve"> 2018 г. </w:t>
      </w:r>
      <w:r>
        <w:rPr>
          <w:color w:val="000000"/>
          <w:szCs w:val="26"/>
        </w:rPr>
        <w:t>задолженность</w:t>
      </w:r>
      <w:r w:rsidRPr="000474A6">
        <w:rPr>
          <w:color w:val="000000"/>
          <w:szCs w:val="26"/>
        </w:rPr>
        <w:t xml:space="preserve"> по оплате за пустующее муниципальное жилье </w:t>
      </w:r>
      <w:r>
        <w:rPr>
          <w:color w:val="000000"/>
          <w:szCs w:val="26"/>
        </w:rPr>
        <w:t>составляет</w:t>
      </w:r>
      <w:r w:rsidRPr="000474A6">
        <w:rPr>
          <w:color w:val="000000"/>
          <w:szCs w:val="26"/>
        </w:rPr>
        <w:t xml:space="preserve"> </w:t>
      </w:r>
      <w:r>
        <w:rPr>
          <w:color w:val="000000"/>
          <w:szCs w:val="26"/>
        </w:rPr>
        <w:t xml:space="preserve">3 851, 26 тыс. </w:t>
      </w:r>
      <w:r w:rsidRPr="000474A6">
        <w:rPr>
          <w:color w:val="000000"/>
          <w:szCs w:val="26"/>
        </w:rPr>
        <w:t>рублей</w:t>
      </w:r>
      <w:r>
        <w:rPr>
          <w:color w:val="000000"/>
          <w:szCs w:val="26"/>
        </w:rPr>
        <w:t xml:space="preserve">, </w:t>
      </w:r>
      <w:r w:rsidRPr="000474A6">
        <w:rPr>
          <w:color w:val="000000"/>
          <w:szCs w:val="26"/>
        </w:rPr>
        <w:t xml:space="preserve"> сохранится высокий уровень издержек по оплате за пустующее муниципальное жилье – </w:t>
      </w:r>
      <w:r>
        <w:rPr>
          <w:color w:val="000000"/>
          <w:szCs w:val="26"/>
        </w:rPr>
        <w:t>4 351</w:t>
      </w:r>
      <w:r w:rsidRPr="000474A6">
        <w:rPr>
          <w:color w:val="000000"/>
          <w:szCs w:val="26"/>
        </w:rPr>
        <w:t xml:space="preserve"> тыс. рублей, а также за содержание, текущий и капитальный ремонт общего имущества в части пустующего жилья.</w:t>
      </w:r>
    </w:p>
    <w:p w:rsidR="002D6B82" w:rsidRPr="000474A6" w:rsidRDefault="002D6B82" w:rsidP="002D6B82">
      <w:pPr>
        <w:pStyle w:val="a7"/>
        <w:ind w:firstLine="709"/>
        <w:jc w:val="both"/>
        <w:rPr>
          <w:color w:val="000000"/>
          <w:szCs w:val="26"/>
        </w:rPr>
      </w:pPr>
      <w:r w:rsidRPr="000474A6">
        <w:rPr>
          <w:color w:val="000000"/>
          <w:szCs w:val="26"/>
        </w:rPr>
        <w:lastRenderedPageBreak/>
        <w:t xml:space="preserve">Консолидированные расходы республиканского </w:t>
      </w:r>
      <w:r w:rsidRPr="00BB39DC">
        <w:rPr>
          <w:color w:val="000000"/>
          <w:szCs w:val="26"/>
        </w:rPr>
        <w:t>бюджета и бюджета МО МР</w:t>
      </w:r>
      <w:r w:rsidRPr="000474A6">
        <w:rPr>
          <w:color w:val="000000"/>
          <w:szCs w:val="26"/>
        </w:rPr>
        <w:t xml:space="preserve"> «Печора» на</w:t>
      </w:r>
      <w:r>
        <w:rPr>
          <w:color w:val="000000"/>
          <w:szCs w:val="26"/>
        </w:rPr>
        <w:t xml:space="preserve"> </w:t>
      </w:r>
      <w:r w:rsidRPr="000474A6">
        <w:rPr>
          <w:color w:val="000000"/>
          <w:szCs w:val="26"/>
        </w:rPr>
        <w:t xml:space="preserve"> оплату</w:t>
      </w:r>
      <w:r>
        <w:rPr>
          <w:color w:val="000000"/>
          <w:szCs w:val="26"/>
        </w:rPr>
        <w:t xml:space="preserve"> </w:t>
      </w:r>
      <w:r w:rsidRPr="000474A6">
        <w:rPr>
          <w:color w:val="000000"/>
          <w:szCs w:val="26"/>
        </w:rPr>
        <w:t xml:space="preserve"> коммунальных </w:t>
      </w:r>
      <w:r>
        <w:rPr>
          <w:color w:val="000000"/>
          <w:szCs w:val="26"/>
        </w:rPr>
        <w:t xml:space="preserve"> </w:t>
      </w:r>
      <w:r w:rsidRPr="000474A6">
        <w:rPr>
          <w:color w:val="000000"/>
          <w:szCs w:val="26"/>
        </w:rPr>
        <w:t>услуг</w:t>
      </w:r>
      <w:r>
        <w:rPr>
          <w:color w:val="000000"/>
          <w:szCs w:val="26"/>
        </w:rPr>
        <w:t xml:space="preserve"> </w:t>
      </w:r>
      <w:r w:rsidRPr="000474A6">
        <w:rPr>
          <w:color w:val="000000"/>
          <w:szCs w:val="26"/>
        </w:rPr>
        <w:t xml:space="preserve"> по </w:t>
      </w:r>
      <w:r>
        <w:rPr>
          <w:color w:val="000000"/>
          <w:szCs w:val="26"/>
        </w:rPr>
        <w:t xml:space="preserve"> </w:t>
      </w:r>
      <w:r w:rsidRPr="000474A6">
        <w:rPr>
          <w:color w:val="000000"/>
          <w:szCs w:val="26"/>
        </w:rPr>
        <w:t xml:space="preserve">пустующему </w:t>
      </w:r>
      <w:r>
        <w:rPr>
          <w:color w:val="000000"/>
          <w:szCs w:val="26"/>
        </w:rPr>
        <w:t xml:space="preserve"> </w:t>
      </w:r>
      <w:r w:rsidRPr="000474A6">
        <w:rPr>
          <w:color w:val="000000"/>
          <w:szCs w:val="26"/>
        </w:rPr>
        <w:t>жилью</w:t>
      </w:r>
      <w:r>
        <w:rPr>
          <w:color w:val="000000"/>
          <w:szCs w:val="26"/>
        </w:rPr>
        <w:t xml:space="preserve"> </w:t>
      </w:r>
      <w:r w:rsidRPr="000474A6">
        <w:rPr>
          <w:color w:val="000000"/>
          <w:szCs w:val="26"/>
        </w:rPr>
        <w:t xml:space="preserve"> </w:t>
      </w:r>
      <w:r>
        <w:rPr>
          <w:rStyle w:val="11"/>
          <w:rFonts w:eastAsiaTheme="minorEastAsia"/>
          <w:szCs w:val="26"/>
        </w:rPr>
        <w:t>трех</w:t>
      </w:r>
      <w:r w:rsidRPr="00BF4ADA">
        <w:rPr>
          <w:rStyle w:val="11"/>
          <w:rFonts w:eastAsiaTheme="minorEastAsia"/>
          <w:szCs w:val="26"/>
        </w:rPr>
        <w:t xml:space="preserve"> многоквартирных дом</w:t>
      </w:r>
      <w:r>
        <w:rPr>
          <w:rStyle w:val="11"/>
          <w:rFonts w:eastAsiaTheme="minorEastAsia"/>
          <w:szCs w:val="26"/>
        </w:rPr>
        <w:t>ов</w:t>
      </w:r>
      <w:r>
        <w:rPr>
          <w:szCs w:val="26"/>
        </w:rPr>
        <w:t xml:space="preserve"> п. </w:t>
      </w:r>
      <w:r>
        <w:rPr>
          <w:rStyle w:val="af6"/>
          <w:szCs w:val="26"/>
          <w:shd w:val="clear" w:color="auto" w:fill="FFFFFF"/>
        </w:rPr>
        <w:t>Березовка</w:t>
      </w:r>
      <w:r w:rsidRPr="00BF4ADA">
        <w:rPr>
          <w:szCs w:val="26"/>
        </w:rPr>
        <w:t xml:space="preserve"> </w:t>
      </w:r>
      <w:r w:rsidRPr="000474A6">
        <w:rPr>
          <w:color w:val="000000"/>
          <w:szCs w:val="26"/>
        </w:rPr>
        <w:t xml:space="preserve">составляют </w:t>
      </w:r>
      <w:r>
        <w:rPr>
          <w:color w:val="000000"/>
          <w:szCs w:val="26"/>
        </w:rPr>
        <w:t>13 736</w:t>
      </w:r>
      <w:r w:rsidRPr="000474A6">
        <w:rPr>
          <w:color w:val="000000"/>
          <w:szCs w:val="26"/>
        </w:rPr>
        <w:t xml:space="preserve"> тыс. рублей в год.</w:t>
      </w:r>
    </w:p>
    <w:p w:rsidR="002D6B82" w:rsidRDefault="002D6B82" w:rsidP="002D6B82">
      <w:pPr>
        <w:pStyle w:val="a7"/>
        <w:ind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В рамках реализации настоящей Программы необходимо:</w:t>
      </w:r>
    </w:p>
    <w:p w:rsidR="002D6B82" w:rsidRPr="00565B2C" w:rsidRDefault="002D6B82" w:rsidP="002D6B82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разработ</w:t>
      </w:r>
      <w:r>
        <w:rPr>
          <w:color w:val="000000"/>
          <w:szCs w:val="26"/>
        </w:rPr>
        <w:t>ать</w:t>
      </w:r>
      <w:r w:rsidRPr="00565B2C">
        <w:rPr>
          <w:color w:val="000000"/>
          <w:szCs w:val="26"/>
        </w:rPr>
        <w:t xml:space="preserve"> нормативн</w:t>
      </w:r>
      <w:r>
        <w:rPr>
          <w:color w:val="000000"/>
          <w:szCs w:val="26"/>
        </w:rPr>
        <w:t xml:space="preserve">ые </w:t>
      </w:r>
      <w:r w:rsidRPr="00565B2C">
        <w:rPr>
          <w:color w:val="000000"/>
          <w:szCs w:val="26"/>
        </w:rPr>
        <w:t>правов</w:t>
      </w:r>
      <w:r>
        <w:rPr>
          <w:color w:val="000000"/>
          <w:szCs w:val="26"/>
        </w:rPr>
        <w:t>ые</w:t>
      </w:r>
      <w:r w:rsidRPr="00565B2C">
        <w:rPr>
          <w:color w:val="000000"/>
          <w:szCs w:val="26"/>
        </w:rPr>
        <w:t xml:space="preserve"> акт</w:t>
      </w:r>
      <w:r>
        <w:rPr>
          <w:color w:val="000000"/>
          <w:szCs w:val="26"/>
        </w:rPr>
        <w:t>ы</w:t>
      </w:r>
      <w:r w:rsidRPr="00565B2C">
        <w:rPr>
          <w:color w:val="000000"/>
          <w:szCs w:val="26"/>
        </w:rPr>
        <w:t xml:space="preserve"> по формированию очередности, порядку и условиям переселения</w:t>
      </w:r>
      <w:r>
        <w:rPr>
          <w:color w:val="000000"/>
          <w:szCs w:val="26"/>
        </w:rPr>
        <w:t xml:space="preserve"> граждан из многоквартирных домов п. </w:t>
      </w:r>
      <w:r>
        <w:rPr>
          <w:rStyle w:val="af6"/>
          <w:szCs w:val="26"/>
          <w:shd w:val="clear" w:color="auto" w:fill="FFFFFF"/>
        </w:rPr>
        <w:t>Березовка</w:t>
      </w:r>
      <w:r w:rsidRPr="00565B2C">
        <w:rPr>
          <w:color w:val="000000"/>
          <w:szCs w:val="26"/>
        </w:rPr>
        <w:t xml:space="preserve">; </w:t>
      </w:r>
    </w:p>
    <w:p w:rsidR="002D6B82" w:rsidRPr="00681731" w:rsidRDefault="002D6B82" w:rsidP="002D6B82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>
        <w:rPr>
          <w:color w:val="000000"/>
          <w:szCs w:val="26"/>
        </w:rPr>
        <w:t>р</w:t>
      </w:r>
      <w:r w:rsidRPr="00565B2C">
        <w:rPr>
          <w:color w:val="000000"/>
          <w:szCs w:val="26"/>
        </w:rPr>
        <w:t>азработ</w:t>
      </w:r>
      <w:r>
        <w:rPr>
          <w:color w:val="000000"/>
          <w:szCs w:val="26"/>
        </w:rPr>
        <w:t xml:space="preserve">ать </w:t>
      </w:r>
      <w:r w:rsidRPr="00565B2C">
        <w:rPr>
          <w:color w:val="000000"/>
          <w:szCs w:val="26"/>
        </w:rPr>
        <w:t xml:space="preserve">план реструктуризации инженерной инфраструктуры </w:t>
      </w:r>
      <w:r>
        <w:rPr>
          <w:color w:val="000000"/>
          <w:szCs w:val="26"/>
        </w:rPr>
        <w:t xml:space="preserve">п. </w:t>
      </w:r>
      <w:r>
        <w:rPr>
          <w:rStyle w:val="af6"/>
          <w:szCs w:val="26"/>
          <w:shd w:val="clear" w:color="auto" w:fill="FFFFFF"/>
        </w:rPr>
        <w:t>Березовка</w:t>
      </w:r>
      <w:r>
        <w:rPr>
          <w:color w:val="000000"/>
          <w:szCs w:val="26"/>
        </w:rPr>
        <w:t>;</w:t>
      </w:r>
    </w:p>
    <w:p w:rsidR="002D6B82" w:rsidRPr="00681731" w:rsidRDefault="002D6B82" w:rsidP="002D6B82">
      <w:pPr>
        <w:pStyle w:val="a7"/>
        <w:numPr>
          <w:ilvl w:val="0"/>
          <w:numId w:val="9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681731">
        <w:rPr>
          <w:color w:val="000000"/>
          <w:szCs w:val="26"/>
        </w:rPr>
        <w:t>обеспечение доступа граждан для получения услуг социально-бытового назначения (образование, здравоохранение, спорт, культура, бытовое обслуживание и т.д.).</w:t>
      </w:r>
    </w:p>
    <w:p w:rsidR="002D6B82" w:rsidRPr="00565B2C" w:rsidRDefault="002D6B82" w:rsidP="002D6B82">
      <w:pPr>
        <w:pStyle w:val="a7"/>
        <w:tabs>
          <w:tab w:val="left" w:pos="993"/>
        </w:tabs>
        <w:jc w:val="both"/>
        <w:rPr>
          <w:szCs w:val="26"/>
        </w:rPr>
      </w:pPr>
    </w:p>
    <w:p w:rsidR="002D6B82" w:rsidRPr="00DF2144" w:rsidRDefault="002D6B82" w:rsidP="002D6B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DF2144">
        <w:rPr>
          <w:rFonts w:ascii="Times New Roman" w:hAnsi="Times New Roman" w:cs="Times New Roman"/>
          <w:b/>
          <w:sz w:val="26"/>
          <w:szCs w:val="26"/>
        </w:rPr>
        <w:t>2. Цели и задачи Программы</w:t>
      </w:r>
    </w:p>
    <w:p w:rsidR="002D6B82" w:rsidRDefault="002D6B82" w:rsidP="002D6B82">
      <w:pPr>
        <w:ind w:firstLine="567"/>
        <w:jc w:val="both"/>
        <w:rPr>
          <w:rFonts w:eastAsia="Batang"/>
          <w:szCs w:val="26"/>
        </w:rPr>
      </w:pPr>
    </w:p>
    <w:p w:rsidR="002D6B82" w:rsidRDefault="002D6B82" w:rsidP="002D6B82">
      <w:pPr>
        <w:ind w:firstLine="709"/>
        <w:jc w:val="both"/>
        <w:rPr>
          <w:szCs w:val="26"/>
        </w:rPr>
      </w:pPr>
      <w:r w:rsidRPr="001D4230">
        <w:rPr>
          <w:rFonts w:eastAsia="Calibri"/>
          <w:szCs w:val="26"/>
        </w:rPr>
        <w:t>Целью Программы является</w:t>
      </w:r>
      <w:r w:rsidRPr="00337715">
        <w:rPr>
          <w:spacing w:val="2"/>
          <w:szCs w:val="26"/>
        </w:rPr>
        <w:t xml:space="preserve"> </w:t>
      </w:r>
      <w:r>
        <w:rPr>
          <w:spacing w:val="2"/>
          <w:szCs w:val="26"/>
        </w:rPr>
        <w:t>п</w:t>
      </w:r>
      <w:r w:rsidRPr="00565B2C">
        <w:rPr>
          <w:spacing w:val="2"/>
          <w:szCs w:val="26"/>
        </w:rPr>
        <w:t>ереселение граждан, проживающих в жилом фонде</w:t>
      </w:r>
      <w:r>
        <w:rPr>
          <w:spacing w:val="2"/>
          <w:szCs w:val="26"/>
        </w:rPr>
        <w:t xml:space="preserve"> п. Березовка МО СП «</w:t>
      </w:r>
      <w:proofErr w:type="spellStart"/>
      <w:r>
        <w:rPr>
          <w:spacing w:val="2"/>
          <w:szCs w:val="26"/>
        </w:rPr>
        <w:t>Чикшино</w:t>
      </w:r>
      <w:proofErr w:type="spellEnd"/>
      <w:r>
        <w:rPr>
          <w:spacing w:val="2"/>
          <w:szCs w:val="26"/>
        </w:rPr>
        <w:t>»</w:t>
      </w:r>
      <w:r w:rsidRPr="00565B2C">
        <w:rPr>
          <w:spacing w:val="2"/>
          <w:szCs w:val="26"/>
        </w:rPr>
        <w:t xml:space="preserve">, </w:t>
      </w:r>
      <w:r w:rsidRPr="00565B2C">
        <w:rPr>
          <w:szCs w:val="26"/>
        </w:rPr>
        <w:t>эксплуатация которого экономически нецелесообразна</w:t>
      </w:r>
      <w:r>
        <w:rPr>
          <w:szCs w:val="26"/>
        </w:rPr>
        <w:t>.</w:t>
      </w:r>
    </w:p>
    <w:p w:rsidR="002D6B82" w:rsidRPr="001D4230" w:rsidRDefault="002D6B82" w:rsidP="002D6B82">
      <w:pPr>
        <w:ind w:firstLine="709"/>
        <w:jc w:val="both"/>
        <w:rPr>
          <w:rFonts w:eastAsia="Calibri"/>
          <w:szCs w:val="26"/>
        </w:rPr>
      </w:pPr>
      <w:r w:rsidRPr="001D4230">
        <w:rPr>
          <w:rFonts w:eastAsia="Calibri"/>
          <w:szCs w:val="26"/>
        </w:rPr>
        <w:t>Для достижения цели Программы требуется решить следующие задачи:</w:t>
      </w:r>
    </w:p>
    <w:p w:rsidR="002D6B82" w:rsidRPr="008167EC" w:rsidRDefault="002D6B82" w:rsidP="002D6B82">
      <w:pPr>
        <w:pStyle w:val="a5"/>
        <w:widowControl w:val="0"/>
        <w:numPr>
          <w:ilvl w:val="0"/>
          <w:numId w:val="7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обследова</w:t>
      </w:r>
      <w:r>
        <w:rPr>
          <w:color w:val="000000"/>
          <w:szCs w:val="26"/>
        </w:rPr>
        <w:t>ть</w:t>
      </w:r>
      <w:r w:rsidRPr="00565B2C">
        <w:rPr>
          <w:color w:val="000000"/>
          <w:szCs w:val="26"/>
        </w:rPr>
        <w:t xml:space="preserve"> жило</w:t>
      </w:r>
      <w:r>
        <w:rPr>
          <w:color w:val="000000"/>
          <w:szCs w:val="26"/>
        </w:rPr>
        <w:t>й</w:t>
      </w:r>
      <w:r w:rsidRPr="00565B2C">
        <w:rPr>
          <w:color w:val="000000"/>
          <w:szCs w:val="26"/>
        </w:rPr>
        <w:t xml:space="preserve"> фонд </w:t>
      </w:r>
      <w:r>
        <w:rPr>
          <w:szCs w:val="26"/>
        </w:rPr>
        <w:t>п. Березовка</w:t>
      </w:r>
      <w:r w:rsidRPr="00565B2C">
        <w:rPr>
          <w:color w:val="000000"/>
          <w:szCs w:val="26"/>
        </w:rPr>
        <w:t xml:space="preserve">, </w:t>
      </w:r>
      <w:r w:rsidRPr="008167EC">
        <w:rPr>
          <w:color w:val="000000"/>
          <w:szCs w:val="26"/>
        </w:rPr>
        <w:t xml:space="preserve">уточнить списки зарегистрированных и фактически проживающих, составить реестр многоквартирных домов (квартир), эксплуатация которых экономически нецелесообразна; </w:t>
      </w:r>
    </w:p>
    <w:p w:rsidR="002D6B82" w:rsidRPr="00565B2C" w:rsidRDefault="002D6B82" w:rsidP="002D6B82">
      <w:pPr>
        <w:pStyle w:val="a5"/>
        <w:widowControl w:val="0"/>
        <w:numPr>
          <w:ilvl w:val="0"/>
          <w:numId w:val="7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разработ</w:t>
      </w:r>
      <w:r>
        <w:rPr>
          <w:color w:val="000000"/>
          <w:szCs w:val="26"/>
        </w:rPr>
        <w:t>ать</w:t>
      </w:r>
      <w:r w:rsidRPr="00565B2C">
        <w:rPr>
          <w:color w:val="000000"/>
          <w:szCs w:val="26"/>
        </w:rPr>
        <w:t xml:space="preserve"> эффективны</w:t>
      </w:r>
      <w:r>
        <w:rPr>
          <w:color w:val="000000"/>
          <w:szCs w:val="26"/>
        </w:rPr>
        <w:t>е</w:t>
      </w:r>
      <w:r w:rsidRPr="00565B2C">
        <w:rPr>
          <w:color w:val="000000"/>
          <w:szCs w:val="26"/>
        </w:rPr>
        <w:t xml:space="preserve"> механизм</w:t>
      </w:r>
      <w:r>
        <w:rPr>
          <w:color w:val="000000"/>
          <w:szCs w:val="26"/>
        </w:rPr>
        <w:t>ы</w:t>
      </w:r>
      <w:r w:rsidRPr="00565B2C">
        <w:rPr>
          <w:color w:val="000000"/>
          <w:szCs w:val="26"/>
        </w:rPr>
        <w:t xml:space="preserve"> переселения граждан, соответствующи</w:t>
      </w:r>
      <w:r>
        <w:rPr>
          <w:color w:val="000000"/>
          <w:szCs w:val="26"/>
        </w:rPr>
        <w:t>е действующему законодательству;</w:t>
      </w:r>
    </w:p>
    <w:p w:rsidR="002D6B82" w:rsidRDefault="002D6B82" w:rsidP="002D6B82">
      <w:pPr>
        <w:pStyle w:val="a5"/>
        <w:widowControl w:val="0"/>
        <w:numPr>
          <w:ilvl w:val="0"/>
          <w:numId w:val="7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565B2C">
        <w:rPr>
          <w:color w:val="000000"/>
          <w:szCs w:val="26"/>
        </w:rPr>
        <w:t>привлеч</w:t>
      </w:r>
      <w:r>
        <w:rPr>
          <w:color w:val="000000"/>
          <w:szCs w:val="26"/>
        </w:rPr>
        <w:t>ь</w:t>
      </w:r>
      <w:r w:rsidRPr="00565B2C">
        <w:rPr>
          <w:color w:val="000000"/>
          <w:szCs w:val="26"/>
        </w:rPr>
        <w:t xml:space="preserve"> средств</w:t>
      </w:r>
      <w:r>
        <w:rPr>
          <w:color w:val="000000"/>
          <w:szCs w:val="26"/>
        </w:rPr>
        <w:t>а</w:t>
      </w:r>
      <w:r w:rsidRPr="00565B2C">
        <w:rPr>
          <w:color w:val="000000"/>
          <w:szCs w:val="26"/>
        </w:rPr>
        <w:t xml:space="preserve"> республиканского бюджета Республики Коми и федерального бюджета (Фонда содействия реформированию жилищно-коммунального хозяйства) для обеспечения переселяемых граждан благоустроенным жильем, отвечающим требованиям законодательства</w:t>
      </w:r>
      <w:r>
        <w:rPr>
          <w:color w:val="000000"/>
          <w:szCs w:val="26"/>
        </w:rPr>
        <w:t>.</w:t>
      </w:r>
    </w:p>
    <w:p w:rsidR="002D6B82" w:rsidRPr="00337715" w:rsidRDefault="002D6B82" w:rsidP="002D6B82">
      <w:pPr>
        <w:pStyle w:val="a5"/>
        <w:widowControl w:val="0"/>
        <w:numPr>
          <w:ilvl w:val="0"/>
          <w:numId w:val="7"/>
        </w:numPr>
        <w:tabs>
          <w:tab w:val="left" w:pos="993"/>
        </w:tabs>
        <w:overflowPunct/>
        <w:ind w:left="0" w:firstLine="709"/>
        <w:jc w:val="both"/>
        <w:rPr>
          <w:szCs w:val="26"/>
        </w:rPr>
      </w:pPr>
      <w:r w:rsidRPr="00337715">
        <w:rPr>
          <w:rFonts w:eastAsia="Batang"/>
          <w:szCs w:val="26"/>
        </w:rPr>
        <w:t xml:space="preserve">В рамках достижения цели и решения задач Программы  </w:t>
      </w:r>
      <w:r w:rsidRPr="00337715">
        <w:rPr>
          <w:szCs w:val="26"/>
        </w:rPr>
        <w:t xml:space="preserve"> планируется проведение административных, организационных, информационных, социальных, мероприятий и мероприятий судебного воздействия.</w:t>
      </w:r>
    </w:p>
    <w:p w:rsidR="002D6B82" w:rsidRDefault="002D6B82" w:rsidP="002D6B82">
      <w:pPr>
        <w:widowControl w:val="0"/>
        <w:tabs>
          <w:tab w:val="left" w:pos="993"/>
        </w:tabs>
        <w:ind w:firstLine="709"/>
        <w:jc w:val="both"/>
        <w:rPr>
          <w:szCs w:val="26"/>
        </w:rPr>
      </w:pPr>
    </w:p>
    <w:p w:rsidR="002D6B82" w:rsidRPr="00DE16A7" w:rsidRDefault="002D6B82" w:rsidP="002D6B82">
      <w:pPr>
        <w:pStyle w:val="a7"/>
        <w:jc w:val="center"/>
        <w:rPr>
          <w:b/>
          <w:szCs w:val="26"/>
        </w:rPr>
      </w:pPr>
      <w:r w:rsidRPr="00DE16A7">
        <w:rPr>
          <w:b/>
          <w:szCs w:val="26"/>
        </w:rPr>
        <w:t>3. Система программных мероприятий</w:t>
      </w:r>
    </w:p>
    <w:p w:rsidR="002D6B82" w:rsidRPr="00DE16A7" w:rsidRDefault="002D6B82" w:rsidP="002D6B82">
      <w:pPr>
        <w:pStyle w:val="a7"/>
        <w:rPr>
          <w:szCs w:val="26"/>
        </w:rPr>
      </w:pPr>
    </w:p>
    <w:p w:rsidR="002D6B82" w:rsidRPr="008B17AC" w:rsidRDefault="002D6B82" w:rsidP="002D6B82">
      <w:pPr>
        <w:pStyle w:val="a7"/>
        <w:ind w:firstLine="540"/>
        <w:jc w:val="both"/>
        <w:rPr>
          <w:szCs w:val="26"/>
        </w:rPr>
      </w:pPr>
      <w:r w:rsidRPr="008B17AC">
        <w:rPr>
          <w:szCs w:val="26"/>
        </w:rPr>
        <w:t xml:space="preserve">В рамках </w:t>
      </w:r>
      <w:r>
        <w:rPr>
          <w:szCs w:val="26"/>
        </w:rPr>
        <w:t>П</w:t>
      </w:r>
      <w:r w:rsidRPr="008B17AC">
        <w:rPr>
          <w:szCs w:val="26"/>
        </w:rPr>
        <w:t xml:space="preserve">рограммы планируется </w:t>
      </w:r>
      <w:r>
        <w:rPr>
          <w:szCs w:val="26"/>
        </w:rPr>
        <w:t>реализовать</w:t>
      </w:r>
      <w:r w:rsidRPr="008B17AC">
        <w:rPr>
          <w:szCs w:val="26"/>
        </w:rPr>
        <w:t xml:space="preserve"> комплекс мероприятий, направленных на </w:t>
      </w:r>
      <w:r>
        <w:rPr>
          <w:szCs w:val="26"/>
        </w:rPr>
        <w:t xml:space="preserve">переселение граждан, а также </w:t>
      </w:r>
      <w:r w:rsidRPr="008B17AC">
        <w:rPr>
          <w:szCs w:val="26"/>
        </w:rPr>
        <w:t xml:space="preserve">снижение </w:t>
      </w:r>
      <w:r>
        <w:rPr>
          <w:szCs w:val="26"/>
        </w:rPr>
        <w:t xml:space="preserve">и ликвидацию </w:t>
      </w:r>
      <w:r w:rsidRPr="008B17AC">
        <w:rPr>
          <w:szCs w:val="26"/>
        </w:rPr>
        <w:t>задолженности потребителей за жилищно-коммунальные услуги</w:t>
      </w:r>
      <w:r>
        <w:rPr>
          <w:szCs w:val="26"/>
        </w:rPr>
        <w:t xml:space="preserve"> (в том числе по пустующему жилью)</w:t>
      </w:r>
      <w:r w:rsidRPr="008B17AC">
        <w:rPr>
          <w:szCs w:val="26"/>
        </w:rPr>
        <w:t>:</w:t>
      </w:r>
    </w:p>
    <w:p w:rsidR="002D6B82" w:rsidRPr="00337715" w:rsidRDefault="002D6B82" w:rsidP="002D6B82">
      <w:pPr>
        <w:pStyle w:val="a5"/>
        <w:numPr>
          <w:ilvl w:val="0"/>
          <w:numId w:val="21"/>
        </w:numPr>
        <w:tabs>
          <w:tab w:val="left" w:pos="993"/>
        </w:tabs>
        <w:overflowPunct/>
        <w:ind w:left="0" w:firstLine="709"/>
        <w:jc w:val="both"/>
        <w:rPr>
          <w:rFonts w:eastAsia="Batang"/>
          <w:szCs w:val="26"/>
        </w:rPr>
      </w:pPr>
      <w:r w:rsidRPr="00DF72E8">
        <w:rPr>
          <w:rFonts w:eastAsia="Batang"/>
          <w:szCs w:val="26"/>
        </w:rPr>
        <w:t xml:space="preserve">проведение </w:t>
      </w:r>
      <w:r w:rsidRPr="00C50A99">
        <w:rPr>
          <w:rFonts w:eastAsia="Batang"/>
          <w:szCs w:val="26"/>
        </w:rPr>
        <w:t>мониторинга кредиторской задолженности потребителей</w:t>
      </w:r>
      <w:r>
        <w:rPr>
          <w:rFonts w:eastAsia="Batang"/>
          <w:szCs w:val="26"/>
        </w:rPr>
        <w:t xml:space="preserve"> многоквартирных домов в п. </w:t>
      </w:r>
      <w:r>
        <w:rPr>
          <w:szCs w:val="26"/>
        </w:rPr>
        <w:t>Березовка</w:t>
      </w:r>
      <w:r>
        <w:rPr>
          <w:rFonts w:eastAsia="Batang"/>
          <w:szCs w:val="26"/>
        </w:rPr>
        <w:t xml:space="preserve"> за жилищно-коммунальные услуги</w:t>
      </w:r>
      <w:r w:rsidRPr="00DF72E8">
        <w:rPr>
          <w:rFonts w:eastAsia="Batang"/>
          <w:szCs w:val="26"/>
        </w:rPr>
        <w:t>;</w:t>
      </w:r>
    </w:p>
    <w:p w:rsidR="002D6B82" w:rsidRPr="00DF72E8" w:rsidRDefault="002D6B82" w:rsidP="002D6B82">
      <w:pPr>
        <w:pStyle w:val="a5"/>
        <w:numPr>
          <w:ilvl w:val="0"/>
          <w:numId w:val="21"/>
        </w:numPr>
        <w:tabs>
          <w:tab w:val="left" w:pos="993"/>
        </w:tabs>
        <w:overflowPunct/>
        <w:ind w:left="0" w:firstLine="709"/>
        <w:jc w:val="both"/>
        <w:rPr>
          <w:rFonts w:eastAsia="Batang"/>
          <w:szCs w:val="26"/>
        </w:rPr>
      </w:pPr>
      <w:r w:rsidRPr="00DF72E8">
        <w:rPr>
          <w:rFonts w:eastAsia="Batang"/>
          <w:szCs w:val="26"/>
        </w:rPr>
        <w:t>проведение информационно-разъяснительной работы с населением</w:t>
      </w:r>
      <w:r>
        <w:rPr>
          <w:rFonts w:eastAsia="Batang"/>
          <w:szCs w:val="26"/>
        </w:rPr>
        <w:t>:</w:t>
      </w:r>
      <w:r w:rsidRPr="00DF72E8">
        <w:rPr>
          <w:rFonts w:eastAsia="Batang"/>
          <w:szCs w:val="26"/>
        </w:rPr>
        <w:t xml:space="preserve"> </w:t>
      </w:r>
      <w:r>
        <w:rPr>
          <w:rFonts w:eastAsia="Batang"/>
          <w:szCs w:val="26"/>
        </w:rPr>
        <w:t xml:space="preserve">размещение информации </w:t>
      </w:r>
      <w:r w:rsidRPr="00DF72E8">
        <w:rPr>
          <w:rFonts w:eastAsia="Batang"/>
          <w:szCs w:val="26"/>
        </w:rPr>
        <w:t xml:space="preserve">через </w:t>
      </w:r>
      <w:r>
        <w:rPr>
          <w:rFonts w:eastAsia="Batang"/>
          <w:szCs w:val="26"/>
        </w:rPr>
        <w:t xml:space="preserve">СМИ, на стендах в многоквартирных домах </w:t>
      </w:r>
      <w:proofErr w:type="spellStart"/>
      <w:r>
        <w:rPr>
          <w:rFonts w:eastAsia="Batang"/>
          <w:szCs w:val="26"/>
        </w:rPr>
        <w:t>п</w:t>
      </w:r>
      <w:proofErr w:type="gramStart"/>
      <w:r>
        <w:rPr>
          <w:rFonts w:eastAsia="Batang"/>
          <w:szCs w:val="26"/>
        </w:rPr>
        <w:t>.</w:t>
      </w:r>
      <w:r>
        <w:rPr>
          <w:szCs w:val="26"/>
        </w:rPr>
        <w:t>Б</w:t>
      </w:r>
      <w:proofErr w:type="gramEnd"/>
      <w:r>
        <w:rPr>
          <w:szCs w:val="26"/>
        </w:rPr>
        <w:t>ерезовка</w:t>
      </w:r>
      <w:proofErr w:type="spellEnd"/>
      <w:r>
        <w:rPr>
          <w:rFonts w:eastAsia="Batang"/>
          <w:szCs w:val="26"/>
        </w:rPr>
        <w:t xml:space="preserve"> о Программе;</w:t>
      </w:r>
    </w:p>
    <w:p w:rsidR="002D6B82" w:rsidRPr="00DF72E8" w:rsidRDefault="002D6B82" w:rsidP="002D6B82">
      <w:pPr>
        <w:pStyle w:val="a5"/>
        <w:numPr>
          <w:ilvl w:val="0"/>
          <w:numId w:val="21"/>
        </w:numPr>
        <w:tabs>
          <w:tab w:val="left" w:pos="993"/>
        </w:tabs>
        <w:overflowPunct/>
        <w:ind w:left="0" w:firstLine="709"/>
        <w:jc w:val="both"/>
        <w:rPr>
          <w:rFonts w:eastAsia="Batang"/>
          <w:szCs w:val="26"/>
        </w:rPr>
      </w:pPr>
      <w:r w:rsidRPr="00337715">
        <w:rPr>
          <w:rFonts w:eastAsia="Batang"/>
          <w:szCs w:val="26"/>
        </w:rPr>
        <w:t xml:space="preserve">проведение </w:t>
      </w:r>
      <w:r>
        <w:rPr>
          <w:rFonts w:eastAsia="Batang"/>
          <w:szCs w:val="26"/>
        </w:rPr>
        <w:t xml:space="preserve">комплекса мероприятий по переселению граждан из многоквартирных домов  п. </w:t>
      </w:r>
      <w:r>
        <w:rPr>
          <w:szCs w:val="26"/>
        </w:rPr>
        <w:t>Березовка</w:t>
      </w:r>
      <w:r>
        <w:rPr>
          <w:rFonts w:eastAsia="Batang"/>
          <w:szCs w:val="26"/>
        </w:rPr>
        <w:t xml:space="preserve"> в город  Печора. </w:t>
      </w:r>
    </w:p>
    <w:p w:rsidR="002D6B82" w:rsidRDefault="002D6B82" w:rsidP="002D6B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D6B82" w:rsidRDefault="002D6B82" w:rsidP="002D6B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D6B82" w:rsidRDefault="002D6B82" w:rsidP="002D6B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2D6B82" w:rsidRPr="00F66842" w:rsidRDefault="002D6B82" w:rsidP="002D6B8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66842">
        <w:rPr>
          <w:rFonts w:ascii="Times New Roman" w:hAnsi="Times New Roman" w:cs="Times New Roman"/>
          <w:b/>
          <w:sz w:val="26"/>
          <w:szCs w:val="26"/>
        </w:rPr>
        <w:t>4. Оценка эффективности реализации Программы</w:t>
      </w:r>
    </w:p>
    <w:p w:rsidR="002D6B82" w:rsidRDefault="002D6B82" w:rsidP="002D6B82">
      <w:pPr>
        <w:ind w:firstLine="540"/>
        <w:jc w:val="both"/>
        <w:rPr>
          <w:rFonts w:eastAsia="Batang"/>
          <w:szCs w:val="26"/>
        </w:rPr>
      </w:pPr>
    </w:p>
    <w:p w:rsidR="002D6B82" w:rsidRDefault="002D6B82" w:rsidP="002D6B82">
      <w:pPr>
        <w:ind w:firstLine="709"/>
        <w:jc w:val="both"/>
        <w:rPr>
          <w:rFonts w:eastAsia="Calibri"/>
          <w:szCs w:val="26"/>
        </w:rPr>
      </w:pPr>
      <w:r w:rsidRPr="00A36DD3">
        <w:rPr>
          <w:rFonts w:eastAsia="Calibri"/>
          <w:szCs w:val="26"/>
        </w:rPr>
        <w:t>В результате реализации мероприятий</w:t>
      </w:r>
      <w:r>
        <w:rPr>
          <w:rFonts w:eastAsia="Calibri"/>
          <w:szCs w:val="26"/>
        </w:rPr>
        <w:t xml:space="preserve"> П</w:t>
      </w:r>
      <w:r w:rsidRPr="00A36DD3">
        <w:rPr>
          <w:rFonts w:eastAsia="Calibri"/>
          <w:szCs w:val="26"/>
        </w:rPr>
        <w:t>рограммы ожидается, что в течение 201</w:t>
      </w:r>
      <w:r>
        <w:rPr>
          <w:rFonts w:eastAsia="Calibri"/>
          <w:szCs w:val="26"/>
        </w:rPr>
        <w:t>9</w:t>
      </w:r>
      <w:r w:rsidRPr="00A36DD3">
        <w:rPr>
          <w:rFonts w:eastAsia="Calibri"/>
          <w:szCs w:val="26"/>
        </w:rPr>
        <w:t xml:space="preserve"> - 20</w:t>
      </w:r>
      <w:r>
        <w:rPr>
          <w:rFonts w:eastAsia="Calibri"/>
          <w:szCs w:val="26"/>
        </w:rPr>
        <w:t>20</w:t>
      </w:r>
      <w:r w:rsidRPr="00A36DD3">
        <w:rPr>
          <w:rFonts w:eastAsia="Calibri"/>
          <w:szCs w:val="26"/>
        </w:rPr>
        <w:t xml:space="preserve"> годов будут достигнуты следующие результаты:</w:t>
      </w:r>
    </w:p>
    <w:p w:rsidR="002D6B82" w:rsidRDefault="002D6B82" w:rsidP="002D6B82">
      <w:pPr>
        <w:pStyle w:val="a5"/>
        <w:widowControl w:val="0"/>
        <w:numPr>
          <w:ilvl w:val="0"/>
          <w:numId w:val="29"/>
        </w:numPr>
        <w:tabs>
          <w:tab w:val="left" w:pos="208"/>
          <w:tab w:val="left" w:pos="993"/>
        </w:tabs>
        <w:overflowPunct/>
        <w:ind w:left="0" w:firstLine="709"/>
        <w:jc w:val="both"/>
        <w:rPr>
          <w:szCs w:val="26"/>
        </w:rPr>
      </w:pPr>
      <w:r>
        <w:rPr>
          <w:szCs w:val="26"/>
        </w:rPr>
        <w:t>сокращение</w:t>
      </w:r>
      <w:r w:rsidRPr="00565B2C">
        <w:rPr>
          <w:szCs w:val="26"/>
        </w:rPr>
        <w:t xml:space="preserve"> затрат за жилищно-коммунальные услуги по пустующему жилью</w:t>
      </w:r>
      <w:r>
        <w:rPr>
          <w:szCs w:val="26"/>
        </w:rPr>
        <w:t xml:space="preserve"> в многоквартирных домах п. Березовка ежегодно на </w:t>
      </w:r>
      <w:r>
        <w:rPr>
          <w:color w:val="000000"/>
          <w:szCs w:val="26"/>
        </w:rPr>
        <w:t>4 351</w:t>
      </w:r>
      <w:r w:rsidRPr="000474A6">
        <w:rPr>
          <w:color w:val="000000"/>
          <w:szCs w:val="26"/>
        </w:rPr>
        <w:t xml:space="preserve"> </w:t>
      </w:r>
      <w:r>
        <w:rPr>
          <w:szCs w:val="26"/>
        </w:rPr>
        <w:t xml:space="preserve"> тыс. рублей;</w:t>
      </w:r>
    </w:p>
    <w:p w:rsidR="002D6B82" w:rsidRPr="00720F2E" w:rsidRDefault="002D6B82" w:rsidP="002D6B82">
      <w:pPr>
        <w:pStyle w:val="a5"/>
        <w:widowControl w:val="0"/>
        <w:numPr>
          <w:ilvl w:val="0"/>
          <w:numId w:val="29"/>
        </w:numPr>
        <w:tabs>
          <w:tab w:val="left" w:pos="208"/>
          <w:tab w:val="left" w:pos="993"/>
        </w:tabs>
        <w:overflowPunct/>
        <w:ind w:left="0" w:firstLine="709"/>
        <w:jc w:val="both"/>
        <w:rPr>
          <w:szCs w:val="26"/>
        </w:rPr>
      </w:pPr>
      <w:r w:rsidRPr="00720F2E">
        <w:rPr>
          <w:szCs w:val="26"/>
        </w:rPr>
        <w:t xml:space="preserve">сокращение расходов на субсидирование </w:t>
      </w:r>
      <w:proofErr w:type="gramStart"/>
      <w:r w:rsidRPr="00720F2E">
        <w:rPr>
          <w:szCs w:val="26"/>
        </w:rPr>
        <w:t>централизованного</w:t>
      </w:r>
      <w:proofErr w:type="gramEnd"/>
      <w:r w:rsidRPr="00720F2E">
        <w:rPr>
          <w:szCs w:val="26"/>
        </w:rPr>
        <w:t xml:space="preserve"> </w:t>
      </w:r>
      <w:proofErr w:type="spellStart"/>
      <w:r w:rsidRPr="00720F2E">
        <w:rPr>
          <w:szCs w:val="26"/>
        </w:rPr>
        <w:t>ресурсоснабжения</w:t>
      </w:r>
      <w:proofErr w:type="spellEnd"/>
      <w:r w:rsidRPr="00720F2E">
        <w:rPr>
          <w:szCs w:val="26"/>
        </w:rPr>
        <w:t xml:space="preserve"> на </w:t>
      </w:r>
      <w:r>
        <w:rPr>
          <w:szCs w:val="26"/>
        </w:rPr>
        <w:t>9 386</w:t>
      </w:r>
      <w:r w:rsidRPr="00720F2E">
        <w:rPr>
          <w:szCs w:val="26"/>
        </w:rPr>
        <w:t>,0 тыс. рублей</w:t>
      </w:r>
      <w:r>
        <w:rPr>
          <w:szCs w:val="26"/>
        </w:rPr>
        <w:t>;</w:t>
      </w:r>
    </w:p>
    <w:p w:rsidR="002D6B82" w:rsidRDefault="002D6B82" w:rsidP="002D6B82">
      <w:pPr>
        <w:pStyle w:val="a5"/>
        <w:widowControl w:val="0"/>
        <w:numPr>
          <w:ilvl w:val="0"/>
          <w:numId w:val="29"/>
        </w:numPr>
        <w:tabs>
          <w:tab w:val="left" w:pos="208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ind w:left="0" w:firstLine="709"/>
        <w:jc w:val="both"/>
        <w:rPr>
          <w:color w:val="000000"/>
          <w:szCs w:val="26"/>
        </w:rPr>
      </w:pPr>
      <w:r>
        <w:rPr>
          <w:color w:val="000000"/>
          <w:szCs w:val="26"/>
        </w:rPr>
        <w:t>сокращение</w:t>
      </w:r>
      <w:r w:rsidRPr="00565B2C">
        <w:rPr>
          <w:color w:val="000000"/>
          <w:szCs w:val="26"/>
        </w:rPr>
        <w:t xml:space="preserve"> затрат на содержание жил</w:t>
      </w:r>
      <w:r>
        <w:rPr>
          <w:color w:val="000000"/>
          <w:szCs w:val="26"/>
        </w:rPr>
        <w:t>ого</w:t>
      </w:r>
      <w:r w:rsidRPr="00565B2C">
        <w:rPr>
          <w:color w:val="000000"/>
          <w:szCs w:val="26"/>
        </w:rPr>
        <w:t xml:space="preserve"> фонда, объектов внешнего благоустройства (автомобильные дороги,  объекты освещения)</w:t>
      </w:r>
      <w:r>
        <w:rPr>
          <w:color w:val="000000"/>
          <w:szCs w:val="26"/>
        </w:rPr>
        <w:t>;</w:t>
      </w:r>
    </w:p>
    <w:p w:rsidR="002D6B82" w:rsidRPr="00B01F34" w:rsidRDefault="002D6B82" w:rsidP="002D6B82">
      <w:pPr>
        <w:pStyle w:val="a5"/>
        <w:numPr>
          <w:ilvl w:val="0"/>
          <w:numId w:val="29"/>
        </w:numPr>
        <w:tabs>
          <w:tab w:val="left" w:pos="993"/>
          <w:tab w:val="left" w:pos="1716"/>
        </w:tabs>
        <w:overflowPunct/>
        <w:ind w:left="0" w:firstLine="709"/>
        <w:jc w:val="both"/>
        <w:rPr>
          <w:sz w:val="24"/>
          <w:szCs w:val="24"/>
        </w:rPr>
      </w:pPr>
      <w:r w:rsidRPr="00B01F34">
        <w:rPr>
          <w:color w:val="000000"/>
          <w:szCs w:val="26"/>
        </w:rPr>
        <w:t xml:space="preserve">переселение граждан и их семей </w:t>
      </w:r>
      <w:r>
        <w:rPr>
          <w:color w:val="000000"/>
          <w:szCs w:val="26"/>
        </w:rPr>
        <w:t xml:space="preserve">из </w:t>
      </w:r>
      <w:r>
        <w:rPr>
          <w:szCs w:val="26"/>
        </w:rPr>
        <w:t>многоквартирных домов п. Березовка</w:t>
      </w:r>
      <w:r>
        <w:rPr>
          <w:color w:val="000000"/>
          <w:szCs w:val="26"/>
        </w:rPr>
        <w:t xml:space="preserve"> в г. Печора</w:t>
      </w:r>
      <w:r w:rsidRPr="001D66C1">
        <w:rPr>
          <w:color w:val="000000"/>
          <w:szCs w:val="26"/>
        </w:rPr>
        <w:t xml:space="preserve"> </w:t>
      </w:r>
      <w:r w:rsidRPr="00B01F34">
        <w:rPr>
          <w:color w:val="000000"/>
          <w:szCs w:val="26"/>
        </w:rPr>
        <w:t>в рамках</w:t>
      </w:r>
      <w:r>
        <w:rPr>
          <w:color w:val="000000"/>
          <w:szCs w:val="26"/>
        </w:rPr>
        <w:t xml:space="preserve"> реализации </w:t>
      </w:r>
      <w:r w:rsidRPr="00B01F34">
        <w:rPr>
          <w:color w:val="000000"/>
          <w:szCs w:val="26"/>
        </w:rPr>
        <w:t xml:space="preserve"> Программы</w:t>
      </w:r>
      <w:r>
        <w:rPr>
          <w:color w:val="000000"/>
          <w:szCs w:val="26"/>
        </w:rPr>
        <w:t>.</w:t>
      </w:r>
    </w:p>
    <w:p w:rsidR="002D6B82" w:rsidRDefault="002D6B82" w:rsidP="002D6B82">
      <w:pPr>
        <w:rPr>
          <w:sz w:val="24"/>
          <w:szCs w:val="24"/>
        </w:rPr>
      </w:pPr>
    </w:p>
    <w:p w:rsidR="002D6B82" w:rsidRPr="00B76F86" w:rsidRDefault="002D6B82" w:rsidP="002D6B82">
      <w:pPr>
        <w:jc w:val="center"/>
        <w:rPr>
          <w:sz w:val="24"/>
          <w:szCs w:val="24"/>
        </w:rPr>
        <w:sectPr w:rsidR="002D6B82" w:rsidRPr="00B76F86" w:rsidSect="000A48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>_____________________</w:t>
      </w:r>
      <w:bookmarkStart w:id="1" w:name="_GoBack"/>
      <w:bookmarkEnd w:id="1"/>
    </w:p>
    <w:p w:rsidR="002D6B82" w:rsidRDefault="002D6B82" w:rsidP="002D6B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  <w:r w:rsidRPr="00565B2C">
        <w:rPr>
          <w:rFonts w:ascii="Times New Roman" w:hAnsi="Times New Roman" w:cs="Times New Roman"/>
          <w:sz w:val="26"/>
          <w:szCs w:val="26"/>
        </w:rPr>
        <w:br/>
        <w:t xml:space="preserve">к муниципальной </w:t>
      </w:r>
      <w:r>
        <w:rPr>
          <w:rFonts w:ascii="Times New Roman" w:hAnsi="Times New Roman" w:cs="Times New Roman"/>
          <w:sz w:val="26"/>
          <w:szCs w:val="26"/>
        </w:rPr>
        <w:t xml:space="preserve">адресной </w:t>
      </w:r>
      <w:r w:rsidRPr="00565B2C">
        <w:rPr>
          <w:rFonts w:ascii="Times New Roman" w:hAnsi="Times New Roman" w:cs="Times New Roman"/>
          <w:sz w:val="26"/>
          <w:szCs w:val="26"/>
        </w:rPr>
        <w:t xml:space="preserve">программе «Уплотнение жилого фонда в п. </w:t>
      </w:r>
      <w:r>
        <w:rPr>
          <w:rFonts w:ascii="Times New Roman" w:hAnsi="Times New Roman" w:cs="Times New Roman"/>
          <w:sz w:val="26"/>
          <w:szCs w:val="26"/>
        </w:rPr>
        <w:t>Березовка</w:t>
      </w:r>
      <w:r w:rsidRPr="00565B2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D6B82" w:rsidRDefault="002D6B82" w:rsidP="002D6B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t xml:space="preserve">входящего в состав муниципального образования </w:t>
      </w:r>
    </w:p>
    <w:p w:rsidR="002D6B82" w:rsidRDefault="002D6B82" w:rsidP="002D6B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сельского</w:t>
      </w:r>
      <w:r w:rsidRPr="00565B2C">
        <w:rPr>
          <w:rFonts w:ascii="Times New Roman" w:hAnsi="Times New Roman" w:cs="Times New Roman"/>
          <w:sz w:val="26"/>
          <w:szCs w:val="26"/>
        </w:rPr>
        <w:t xml:space="preserve">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4A4AE1">
        <w:rPr>
          <w:rFonts w:ascii="Times New Roman" w:hAnsi="Times New Roman" w:cs="Times New Roman"/>
          <w:sz w:val="26"/>
          <w:szCs w:val="26"/>
        </w:rPr>
        <w:t>на 2019 - 2020 годы</w:t>
      </w:r>
    </w:p>
    <w:p w:rsidR="002D6B82" w:rsidRPr="00565B2C" w:rsidRDefault="002D6B82" w:rsidP="002D6B8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f5"/>
        <w:tblW w:w="15370" w:type="dxa"/>
        <w:tblLayout w:type="fixed"/>
        <w:tblLook w:val="04A0" w:firstRow="1" w:lastRow="0" w:firstColumn="1" w:lastColumn="0" w:noHBand="0" w:noVBand="1"/>
      </w:tblPr>
      <w:tblGrid>
        <w:gridCol w:w="1809"/>
        <w:gridCol w:w="1134"/>
        <w:gridCol w:w="1276"/>
        <w:gridCol w:w="1418"/>
        <w:gridCol w:w="1134"/>
        <w:gridCol w:w="1559"/>
        <w:gridCol w:w="1843"/>
        <w:gridCol w:w="1984"/>
        <w:gridCol w:w="1559"/>
        <w:gridCol w:w="1654"/>
      </w:tblGrid>
      <w:tr w:rsidR="002D6B82" w:rsidRPr="00565B2C" w:rsidTr="003F6F8D">
        <w:tc>
          <w:tcPr>
            <w:tcW w:w="1809" w:type="dxa"/>
            <w:vMerge w:val="restart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Адрес</w:t>
            </w:r>
          </w:p>
        </w:tc>
        <w:tc>
          <w:tcPr>
            <w:tcW w:w="1134" w:type="dxa"/>
            <w:vMerge w:val="restart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</w:t>
            </w:r>
          </w:p>
          <w:p w:rsidR="002D6B82" w:rsidRPr="00A03FD7" w:rsidRDefault="002D6B82" w:rsidP="003F6F8D">
            <w:pPr>
              <w:jc w:val="center"/>
              <w:rPr>
                <w:sz w:val="24"/>
                <w:szCs w:val="24"/>
              </w:rPr>
            </w:pPr>
            <w:r w:rsidRPr="00A03FD7">
              <w:rPr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Merge w:val="restart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Всего жилых помещений</w:t>
            </w:r>
          </w:p>
        </w:tc>
        <w:tc>
          <w:tcPr>
            <w:tcW w:w="2552" w:type="dxa"/>
            <w:gridSpan w:val="2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Вид собственности</w:t>
            </w:r>
          </w:p>
        </w:tc>
        <w:tc>
          <w:tcPr>
            <w:tcW w:w="1559" w:type="dxa"/>
            <w:vMerge w:val="restart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Пустующие </w:t>
            </w:r>
            <w:proofErr w:type="spellStart"/>
            <w:proofErr w:type="gramStart"/>
            <w:r w:rsidRPr="00565B2C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565B2C">
              <w:rPr>
                <w:sz w:val="24"/>
                <w:szCs w:val="24"/>
              </w:rPr>
              <w:t>пальные</w:t>
            </w:r>
            <w:proofErr w:type="spellEnd"/>
            <w:proofErr w:type="gramEnd"/>
            <w:r w:rsidRPr="00565B2C">
              <w:rPr>
                <w:sz w:val="24"/>
                <w:szCs w:val="24"/>
              </w:rPr>
              <w:t xml:space="preserve">  жилые помещения</w:t>
            </w:r>
            <w:r>
              <w:rPr>
                <w:sz w:val="24"/>
                <w:szCs w:val="24"/>
              </w:rPr>
              <w:t>, ед.</w:t>
            </w:r>
          </w:p>
        </w:tc>
        <w:tc>
          <w:tcPr>
            <w:tcW w:w="5386" w:type="dxa"/>
            <w:gridSpan w:val="3"/>
            <w:vMerge w:val="restart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(площадь) жилых помещений, п</w:t>
            </w:r>
            <w:r w:rsidRPr="00565B2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</w:t>
            </w:r>
            <w:r w:rsidRPr="00565B2C">
              <w:rPr>
                <w:sz w:val="24"/>
                <w:szCs w:val="24"/>
              </w:rPr>
              <w:t>лежа</w:t>
            </w:r>
            <w:r>
              <w:rPr>
                <w:sz w:val="24"/>
                <w:szCs w:val="24"/>
              </w:rPr>
              <w:t>щих</w:t>
            </w:r>
            <w:r w:rsidRPr="00565B2C">
              <w:rPr>
                <w:sz w:val="24"/>
                <w:szCs w:val="24"/>
              </w:rPr>
              <w:t xml:space="preserve"> переселению,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 w:rsidRPr="00565B2C">
              <w:rPr>
                <w:sz w:val="24"/>
                <w:szCs w:val="24"/>
              </w:rPr>
              <w:t>.</w:t>
            </w:r>
          </w:p>
        </w:tc>
        <w:tc>
          <w:tcPr>
            <w:tcW w:w="1654" w:type="dxa"/>
            <w:vMerge w:val="restart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2D6B82" w:rsidRPr="00565B2C" w:rsidTr="003F6F8D">
        <w:trPr>
          <w:trHeight w:val="317"/>
        </w:trPr>
        <w:tc>
          <w:tcPr>
            <w:tcW w:w="1809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</w:t>
            </w:r>
            <w:r w:rsidRPr="00565B2C">
              <w:rPr>
                <w:sz w:val="24"/>
                <w:szCs w:val="24"/>
              </w:rPr>
              <w:t>уни</w:t>
            </w:r>
            <w:r>
              <w:rPr>
                <w:sz w:val="24"/>
                <w:szCs w:val="24"/>
              </w:rPr>
              <w:t>-</w:t>
            </w:r>
            <w:r w:rsidRPr="00565B2C">
              <w:rPr>
                <w:sz w:val="24"/>
                <w:szCs w:val="24"/>
              </w:rPr>
              <w:t>ципальная</w:t>
            </w:r>
            <w:proofErr w:type="spellEnd"/>
            <w:proofErr w:type="gramEnd"/>
          </w:p>
        </w:tc>
        <w:tc>
          <w:tcPr>
            <w:tcW w:w="1134" w:type="dxa"/>
            <w:vMerge w:val="restart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частная</w:t>
            </w:r>
          </w:p>
        </w:tc>
        <w:tc>
          <w:tcPr>
            <w:tcW w:w="1559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</w:tr>
      <w:tr w:rsidR="002D6B82" w:rsidRPr="00565B2C" w:rsidTr="003F6F8D">
        <w:trPr>
          <w:trHeight w:val="538"/>
        </w:trPr>
        <w:tc>
          <w:tcPr>
            <w:tcW w:w="1809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(площадь) жилых помещений</w:t>
            </w:r>
          </w:p>
        </w:tc>
        <w:tc>
          <w:tcPr>
            <w:tcW w:w="1984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</w:t>
            </w:r>
            <w:r w:rsidRPr="00565B2C">
              <w:rPr>
                <w:sz w:val="24"/>
                <w:szCs w:val="24"/>
              </w:rPr>
              <w:t>уни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proofErr w:type="spellStart"/>
            <w:r w:rsidRPr="00565B2C">
              <w:rPr>
                <w:sz w:val="24"/>
                <w:szCs w:val="24"/>
              </w:rPr>
              <w:t>ципаль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proofErr w:type="spellStart"/>
            <w:r w:rsidRPr="00565B2C">
              <w:rPr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559" w:type="dxa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частная</w:t>
            </w:r>
          </w:p>
        </w:tc>
        <w:tc>
          <w:tcPr>
            <w:tcW w:w="1654" w:type="dxa"/>
            <w:vMerge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</w:tr>
      <w:tr w:rsidR="002D6B82" w:rsidRPr="00565B2C" w:rsidTr="003F6F8D">
        <w:tc>
          <w:tcPr>
            <w:tcW w:w="1809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г. Печора,</w:t>
            </w:r>
          </w:p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Березовка</w:t>
            </w:r>
            <w:r w:rsidRPr="00565B2C">
              <w:rPr>
                <w:sz w:val="24"/>
                <w:szCs w:val="24"/>
              </w:rPr>
              <w:t>,</w:t>
            </w:r>
          </w:p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ул. Лесная, д.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(1 672,1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 w:rsidRPr="002D7B3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1 454,5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2D7B3E">
              <w:rPr>
                <w:sz w:val="24"/>
                <w:szCs w:val="24"/>
              </w:rPr>
              <w:t>в</w:t>
            </w:r>
            <w:proofErr w:type="gramStart"/>
            <w:r w:rsidRPr="002D7B3E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D7B3E">
              <w:rPr>
                <w:sz w:val="24"/>
                <w:szCs w:val="24"/>
              </w:rPr>
              <w:t>)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2D7B3E">
              <w:rPr>
                <w:sz w:val="24"/>
                <w:szCs w:val="24"/>
              </w:rPr>
              <w:t xml:space="preserve"> 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 w:rsidRPr="002D7B3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217,6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D7B3E">
              <w:rPr>
                <w:sz w:val="24"/>
                <w:szCs w:val="24"/>
              </w:rPr>
              <w:t>)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№ 1</w:t>
            </w:r>
            <w:r w:rsidRPr="00565B2C">
              <w:rPr>
                <w:sz w:val="24"/>
                <w:szCs w:val="24"/>
              </w:rPr>
              <w:t xml:space="preserve"> находятся </w:t>
            </w:r>
          </w:p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565B2C">
              <w:rPr>
                <w:sz w:val="24"/>
                <w:szCs w:val="24"/>
              </w:rPr>
              <w:t>собственности</w:t>
            </w:r>
            <w:r>
              <w:rPr>
                <w:sz w:val="24"/>
                <w:szCs w:val="24"/>
              </w:rPr>
              <w:t xml:space="preserve"> (нежилое помещение)</w:t>
            </w:r>
          </w:p>
        </w:tc>
      </w:tr>
      <w:tr w:rsidR="002D6B82" w:rsidRPr="00565B2C" w:rsidTr="003F6F8D">
        <w:trPr>
          <w:trHeight w:val="547"/>
        </w:trPr>
        <w:tc>
          <w:tcPr>
            <w:tcW w:w="1809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г. Печора,</w:t>
            </w:r>
          </w:p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Березовка</w:t>
            </w:r>
            <w:r w:rsidRPr="00565B2C">
              <w:rPr>
                <w:sz w:val="24"/>
                <w:szCs w:val="24"/>
              </w:rPr>
              <w:t>,</w:t>
            </w:r>
          </w:p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ул. Лесная, д.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(1 426,2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Pr="002D7B3E">
              <w:rPr>
                <w:sz w:val="24"/>
                <w:szCs w:val="24"/>
              </w:rPr>
              <w:t xml:space="preserve"> 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 w:rsidRPr="002D7B3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1 177,6</w:t>
            </w:r>
            <w:r w:rsidRPr="002D7B3E">
              <w:rPr>
                <w:sz w:val="24"/>
                <w:szCs w:val="24"/>
              </w:rPr>
              <w:t xml:space="preserve"> </w:t>
            </w:r>
            <w:proofErr w:type="spellStart"/>
            <w:r w:rsidRPr="002D7B3E">
              <w:rPr>
                <w:sz w:val="24"/>
                <w:szCs w:val="24"/>
              </w:rPr>
              <w:t>кв.м</w:t>
            </w:r>
            <w:proofErr w:type="spellEnd"/>
            <w:r w:rsidRPr="002D7B3E">
              <w:rPr>
                <w:sz w:val="24"/>
                <w:szCs w:val="24"/>
              </w:rPr>
              <w:t>.)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D7B3E">
              <w:rPr>
                <w:sz w:val="24"/>
                <w:szCs w:val="24"/>
              </w:rPr>
              <w:t xml:space="preserve"> 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 w:rsidRPr="002D7B3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248,6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D7B3E">
              <w:rPr>
                <w:sz w:val="24"/>
                <w:szCs w:val="24"/>
              </w:rPr>
              <w:t>)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565B2C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артиры </w:t>
            </w:r>
          </w:p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№№ 1, 21, 24,41,44 </w:t>
            </w:r>
          </w:p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являются нежилыми помещениями</w:t>
            </w:r>
          </w:p>
        </w:tc>
      </w:tr>
      <w:tr w:rsidR="002D6B82" w:rsidRPr="00565B2C" w:rsidTr="003F6F8D">
        <w:trPr>
          <w:trHeight w:val="547"/>
        </w:trPr>
        <w:tc>
          <w:tcPr>
            <w:tcW w:w="1809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г. Печора,</w:t>
            </w:r>
          </w:p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Березовка</w:t>
            </w:r>
            <w:r w:rsidRPr="00565B2C">
              <w:rPr>
                <w:sz w:val="24"/>
                <w:szCs w:val="24"/>
              </w:rPr>
              <w:t>,</w:t>
            </w:r>
          </w:p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ул. Лесная, д.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(1 344,5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 w:rsidRPr="002D7B3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1 173,5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D7B3E">
              <w:rPr>
                <w:sz w:val="24"/>
                <w:szCs w:val="24"/>
              </w:rPr>
              <w:t>)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D7B3E">
              <w:rPr>
                <w:sz w:val="24"/>
                <w:szCs w:val="24"/>
              </w:rPr>
              <w:t xml:space="preserve"> 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  <w:r w:rsidRPr="002D7B3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171,0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2D7B3E">
              <w:rPr>
                <w:sz w:val="24"/>
                <w:szCs w:val="24"/>
              </w:rPr>
              <w:t>)</w:t>
            </w:r>
          </w:p>
          <w:p w:rsidR="002D6B82" w:rsidRPr="002D7B3E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54" w:type="dxa"/>
          </w:tcPr>
          <w:p w:rsidR="002D6B82" w:rsidRPr="00565B2C" w:rsidRDefault="002D6B82" w:rsidP="003F6F8D">
            <w:pPr>
              <w:jc w:val="center"/>
              <w:rPr>
                <w:sz w:val="24"/>
                <w:szCs w:val="24"/>
              </w:rPr>
            </w:pPr>
          </w:p>
        </w:tc>
      </w:tr>
      <w:tr w:rsidR="002D6B82" w:rsidRPr="00565B2C" w:rsidTr="003F6F8D">
        <w:trPr>
          <w:trHeight w:val="287"/>
        </w:trPr>
        <w:tc>
          <w:tcPr>
            <w:tcW w:w="1809" w:type="dxa"/>
          </w:tcPr>
          <w:p w:rsidR="002D6B82" w:rsidRPr="00565B2C" w:rsidRDefault="002D6B82" w:rsidP="003F6F8D">
            <w:pPr>
              <w:jc w:val="center"/>
              <w:rPr>
                <w:b/>
                <w:sz w:val="24"/>
                <w:szCs w:val="24"/>
              </w:rPr>
            </w:pPr>
            <w:r w:rsidRPr="00565B2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2D6B82" w:rsidRDefault="002D6B82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2D6B82" w:rsidRPr="00565B2C" w:rsidRDefault="002D6B82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180</w:t>
            </w:r>
          </w:p>
        </w:tc>
        <w:tc>
          <w:tcPr>
            <w:tcW w:w="1418" w:type="dxa"/>
          </w:tcPr>
          <w:p w:rsidR="002D6B82" w:rsidRPr="002D7B3E" w:rsidRDefault="002D6B82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168</w:t>
            </w:r>
          </w:p>
        </w:tc>
        <w:tc>
          <w:tcPr>
            <w:tcW w:w="1134" w:type="dxa"/>
          </w:tcPr>
          <w:p w:rsidR="002D6B82" w:rsidRPr="002D7B3E" w:rsidRDefault="002D6B82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D6B82" w:rsidRPr="002D7B3E" w:rsidRDefault="002D6B82" w:rsidP="003F6F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843" w:type="dxa"/>
          </w:tcPr>
          <w:p w:rsidR="002D6B82" w:rsidRDefault="002D6B82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</w:t>
            </w:r>
          </w:p>
          <w:p w:rsidR="002D6B82" w:rsidRPr="002D7B3E" w:rsidRDefault="002D6B82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(4 442,8 </w:t>
            </w:r>
            <w:proofErr w:type="spellStart"/>
            <w:r>
              <w:rPr>
                <w:b/>
                <w:sz w:val="24"/>
                <w:szCs w:val="24"/>
              </w:rPr>
              <w:t>кв</w:t>
            </w:r>
            <w:proofErr w:type="gramStart"/>
            <w:r>
              <w:rPr>
                <w:b/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D6B82" w:rsidRDefault="002D6B82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</w:t>
            </w:r>
          </w:p>
          <w:p w:rsidR="002D6B82" w:rsidRPr="002D7B3E" w:rsidRDefault="002D6B82" w:rsidP="003F6F8D">
            <w:pPr>
              <w:tabs>
                <w:tab w:val="left" w:pos="1114"/>
              </w:tabs>
              <w:jc w:val="center"/>
              <w:rPr>
                <w:b/>
                <w:sz w:val="24"/>
                <w:szCs w:val="24"/>
              </w:rPr>
            </w:pPr>
            <w:r w:rsidRPr="002D7B3E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3 284,0</w:t>
            </w:r>
            <w:r w:rsidRPr="002D7B3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7B3E">
              <w:rPr>
                <w:b/>
                <w:sz w:val="24"/>
                <w:szCs w:val="24"/>
              </w:rPr>
              <w:t>кв.м</w:t>
            </w:r>
            <w:proofErr w:type="spellEnd"/>
            <w:r w:rsidRPr="002D7B3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2D6B82" w:rsidRDefault="002D6B82" w:rsidP="003F6F8D">
            <w:pPr>
              <w:jc w:val="center"/>
              <w:rPr>
                <w:b/>
                <w:sz w:val="24"/>
                <w:szCs w:val="24"/>
              </w:rPr>
            </w:pPr>
            <w:r w:rsidRPr="002D7B3E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2D7B3E">
              <w:rPr>
                <w:b/>
                <w:sz w:val="24"/>
                <w:szCs w:val="24"/>
              </w:rPr>
              <w:t xml:space="preserve"> </w:t>
            </w:r>
          </w:p>
          <w:p w:rsidR="002D6B82" w:rsidRPr="002D7B3E" w:rsidRDefault="002D6B82" w:rsidP="003F6F8D">
            <w:pPr>
              <w:jc w:val="center"/>
              <w:rPr>
                <w:b/>
                <w:sz w:val="24"/>
                <w:szCs w:val="24"/>
              </w:rPr>
            </w:pPr>
            <w:r w:rsidRPr="002D7B3E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 xml:space="preserve">637,2 </w:t>
            </w:r>
            <w:proofErr w:type="spellStart"/>
            <w:r w:rsidRPr="002D7B3E">
              <w:rPr>
                <w:b/>
                <w:sz w:val="24"/>
                <w:szCs w:val="24"/>
              </w:rPr>
              <w:t>кв.м</w:t>
            </w:r>
            <w:proofErr w:type="spellEnd"/>
            <w:r w:rsidRPr="002D7B3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654" w:type="dxa"/>
            <w:shd w:val="clear" w:color="auto" w:fill="D9D9D9" w:themeFill="background1" w:themeFillShade="D9"/>
          </w:tcPr>
          <w:p w:rsidR="002D6B82" w:rsidRPr="00565B2C" w:rsidRDefault="002D6B82" w:rsidP="003F6F8D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D6B82" w:rsidRDefault="002D6B82" w:rsidP="002D6B82">
      <w:pPr>
        <w:widowControl w:val="0"/>
        <w:jc w:val="right"/>
        <w:rPr>
          <w:szCs w:val="26"/>
        </w:rPr>
        <w:sectPr w:rsidR="002D6B82" w:rsidSect="00565B2C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D6B82" w:rsidRDefault="002D6B82" w:rsidP="002D6B82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65B2C">
        <w:rPr>
          <w:rFonts w:ascii="Times New Roman" w:hAnsi="Times New Roman" w:cs="Times New Roman"/>
          <w:sz w:val="26"/>
          <w:szCs w:val="26"/>
        </w:rPr>
        <w:t xml:space="preserve"> </w:t>
      </w:r>
      <w:r w:rsidRPr="00565B2C">
        <w:rPr>
          <w:rFonts w:ascii="Times New Roman" w:hAnsi="Times New Roman" w:cs="Times New Roman"/>
          <w:sz w:val="26"/>
          <w:szCs w:val="26"/>
        </w:rPr>
        <w:br/>
        <w:t xml:space="preserve">к муниципальной </w:t>
      </w:r>
      <w:r>
        <w:rPr>
          <w:rFonts w:ascii="Times New Roman" w:hAnsi="Times New Roman" w:cs="Times New Roman"/>
          <w:sz w:val="26"/>
          <w:szCs w:val="26"/>
        </w:rPr>
        <w:t>адресной</w:t>
      </w:r>
      <w:r w:rsidRPr="00565B2C">
        <w:rPr>
          <w:rFonts w:ascii="Times New Roman" w:hAnsi="Times New Roman" w:cs="Times New Roman"/>
          <w:sz w:val="26"/>
          <w:szCs w:val="26"/>
        </w:rPr>
        <w:t xml:space="preserve"> программе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65B2C">
        <w:rPr>
          <w:rFonts w:ascii="Times New Roman" w:hAnsi="Times New Roman" w:cs="Times New Roman"/>
          <w:sz w:val="26"/>
          <w:szCs w:val="26"/>
        </w:rPr>
        <w:t xml:space="preserve">«Уплотнение жилого фонда в п. </w:t>
      </w:r>
      <w:r>
        <w:rPr>
          <w:rFonts w:ascii="Times New Roman" w:hAnsi="Times New Roman" w:cs="Times New Roman"/>
          <w:sz w:val="26"/>
          <w:szCs w:val="26"/>
        </w:rPr>
        <w:t>Березовка</w:t>
      </w:r>
      <w:r w:rsidRPr="00565B2C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D6B82" w:rsidRDefault="002D6B82" w:rsidP="002D6B82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565B2C">
        <w:rPr>
          <w:rFonts w:ascii="Times New Roman" w:hAnsi="Times New Roman" w:cs="Times New Roman"/>
          <w:sz w:val="26"/>
          <w:szCs w:val="26"/>
        </w:rPr>
        <w:t xml:space="preserve">входящего в состав муниципального образования </w:t>
      </w:r>
    </w:p>
    <w:p w:rsidR="002D6B82" w:rsidRDefault="002D6B82" w:rsidP="002D6B82">
      <w:pPr>
        <w:pStyle w:val="ConsPlusNormal"/>
        <w:tabs>
          <w:tab w:val="left" w:pos="567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</w:t>
      </w:r>
      <w:r w:rsidRPr="00565B2C">
        <w:rPr>
          <w:rFonts w:ascii="Times New Roman" w:hAnsi="Times New Roman" w:cs="Times New Roman"/>
          <w:sz w:val="26"/>
          <w:szCs w:val="26"/>
        </w:rPr>
        <w:t>ского поселения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Чикшино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4A4AE1">
        <w:rPr>
          <w:rFonts w:ascii="Times New Roman" w:hAnsi="Times New Roman" w:cs="Times New Roman"/>
          <w:sz w:val="26"/>
          <w:szCs w:val="26"/>
        </w:rPr>
        <w:t>на 2019 - 2020 годы</w:t>
      </w:r>
    </w:p>
    <w:p w:rsidR="002D6B82" w:rsidRPr="00A91B87" w:rsidRDefault="002D6B82" w:rsidP="002D6B82">
      <w:pPr>
        <w:widowControl w:val="0"/>
        <w:tabs>
          <w:tab w:val="left" w:pos="567"/>
        </w:tabs>
        <w:jc w:val="right"/>
        <w:rPr>
          <w:rFonts w:eastAsia="Batang"/>
          <w:szCs w:val="26"/>
        </w:rPr>
      </w:pPr>
    </w:p>
    <w:tbl>
      <w:tblPr>
        <w:tblStyle w:val="af5"/>
        <w:tblW w:w="14786" w:type="dxa"/>
        <w:tblLook w:val="04A0" w:firstRow="1" w:lastRow="0" w:firstColumn="1" w:lastColumn="0" w:noHBand="0" w:noVBand="1"/>
      </w:tblPr>
      <w:tblGrid>
        <w:gridCol w:w="2061"/>
        <w:gridCol w:w="975"/>
        <w:gridCol w:w="1348"/>
        <w:gridCol w:w="1905"/>
        <w:gridCol w:w="975"/>
        <w:gridCol w:w="1344"/>
        <w:gridCol w:w="1913"/>
        <w:gridCol w:w="975"/>
        <w:gridCol w:w="1377"/>
        <w:gridCol w:w="1913"/>
      </w:tblGrid>
      <w:tr w:rsidR="002D6B82" w:rsidRPr="000D1BED" w:rsidTr="003F6F8D">
        <w:tc>
          <w:tcPr>
            <w:tcW w:w="2061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3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Однокомнатные квартиры</w:t>
            </w:r>
          </w:p>
        </w:tc>
        <w:tc>
          <w:tcPr>
            <w:tcW w:w="4232" w:type="dxa"/>
            <w:gridSpan w:val="3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Двухкомнатные квартиры</w:t>
            </w:r>
          </w:p>
        </w:tc>
        <w:tc>
          <w:tcPr>
            <w:tcW w:w="4265" w:type="dxa"/>
            <w:gridSpan w:val="3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Трехкомнатные квартиры</w:t>
            </w:r>
          </w:p>
        </w:tc>
      </w:tr>
      <w:tr w:rsidR="002D6B82" w:rsidRPr="000D1BED" w:rsidTr="003F6F8D">
        <w:tc>
          <w:tcPr>
            <w:tcW w:w="2061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0D1BED" w:rsidRDefault="002D6B82" w:rsidP="003F6F8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Номер</w:t>
            </w:r>
          </w:p>
        </w:tc>
        <w:tc>
          <w:tcPr>
            <w:tcW w:w="1348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Площадь квартиры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05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квартиры,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2D6B82" w:rsidRPr="000D1BED" w:rsidRDefault="002D6B82" w:rsidP="003F6F8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Номер</w:t>
            </w:r>
          </w:p>
        </w:tc>
        <w:tc>
          <w:tcPr>
            <w:tcW w:w="1344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Площадь квартиры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13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квартиры,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  <w:tc>
          <w:tcPr>
            <w:tcW w:w="975" w:type="dxa"/>
          </w:tcPr>
          <w:p w:rsidR="002D6B82" w:rsidRPr="000D1BED" w:rsidRDefault="002D6B82" w:rsidP="003F6F8D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Номер</w:t>
            </w:r>
          </w:p>
        </w:tc>
        <w:tc>
          <w:tcPr>
            <w:tcW w:w="1377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Площадь квартиры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1913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Стоимость квартиры, 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*</w:t>
            </w:r>
          </w:p>
        </w:tc>
      </w:tr>
      <w:tr w:rsidR="002D6B82" w:rsidRPr="000D1BED" w:rsidTr="003F6F8D">
        <w:tc>
          <w:tcPr>
            <w:tcW w:w="2061" w:type="dxa"/>
            <w:vMerge w:val="restart"/>
          </w:tcPr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г. Печора,</w:t>
            </w:r>
          </w:p>
          <w:p w:rsidR="002D6B82" w:rsidRDefault="002D6B82" w:rsidP="003F6F8D">
            <w:pPr>
              <w:jc w:val="center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Березовка</w:t>
            </w:r>
            <w:r w:rsidRPr="00565B2C">
              <w:rPr>
                <w:sz w:val="24"/>
                <w:szCs w:val="24"/>
              </w:rPr>
              <w:t>,</w:t>
            </w:r>
          </w:p>
          <w:p w:rsidR="002D6B82" w:rsidRPr="000D1BED" w:rsidRDefault="002D6B82" w:rsidP="003F6F8D">
            <w:pPr>
              <w:tabs>
                <w:tab w:val="left" w:pos="567"/>
              </w:tabs>
              <w:ind w:left="284" w:hanging="284"/>
              <w:jc w:val="both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ул. Лесная, д.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34,3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4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72628">
              <w:rPr>
                <w:sz w:val="24"/>
                <w:szCs w:val="24"/>
              </w:rPr>
              <w:t>46,8</w:t>
            </w:r>
          </w:p>
        </w:tc>
        <w:tc>
          <w:tcPr>
            <w:tcW w:w="1913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573D1">
              <w:rPr>
                <w:sz w:val="24"/>
                <w:szCs w:val="24"/>
              </w:rPr>
              <w:t>68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34,2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72628">
              <w:rPr>
                <w:sz w:val="24"/>
                <w:szCs w:val="24"/>
              </w:rPr>
              <w:t>46,8</w:t>
            </w:r>
          </w:p>
        </w:tc>
        <w:tc>
          <w:tcPr>
            <w:tcW w:w="1913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573D1">
              <w:rPr>
                <w:sz w:val="24"/>
                <w:szCs w:val="24"/>
              </w:rPr>
              <w:t>69,4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34,4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44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72628">
              <w:rPr>
                <w:sz w:val="24"/>
                <w:szCs w:val="24"/>
              </w:rPr>
              <w:t>46,8</w:t>
            </w:r>
          </w:p>
        </w:tc>
        <w:tc>
          <w:tcPr>
            <w:tcW w:w="1913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573D1">
              <w:rPr>
                <w:sz w:val="24"/>
                <w:szCs w:val="24"/>
              </w:rPr>
              <w:t>68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34,7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4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72628">
              <w:rPr>
                <w:sz w:val="24"/>
                <w:szCs w:val="24"/>
              </w:rPr>
              <w:t>46,8</w:t>
            </w:r>
          </w:p>
        </w:tc>
        <w:tc>
          <w:tcPr>
            <w:tcW w:w="1913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A573D1">
              <w:rPr>
                <w:sz w:val="24"/>
                <w:szCs w:val="24"/>
              </w:rPr>
              <w:t>68</w:t>
            </w:r>
            <w:r>
              <w:rPr>
                <w:sz w:val="24"/>
                <w:szCs w:val="24"/>
              </w:rPr>
              <w:t xml:space="preserve"> ч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34,5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44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72628">
              <w:rPr>
                <w:sz w:val="24"/>
                <w:szCs w:val="24"/>
              </w:rPr>
              <w:t>47,4</w:t>
            </w:r>
          </w:p>
        </w:tc>
        <w:tc>
          <w:tcPr>
            <w:tcW w:w="1913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1 376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35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44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72628">
              <w:rPr>
                <w:sz w:val="24"/>
                <w:szCs w:val="24"/>
              </w:rPr>
              <w:t>47,</w:t>
            </w:r>
            <w:r>
              <w:rPr>
                <w:sz w:val="24"/>
                <w:szCs w:val="24"/>
              </w:rPr>
              <w:t>1 ч</w:t>
            </w:r>
          </w:p>
        </w:tc>
        <w:tc>
          <w:tcPr>
            <w:tcW w:w="1913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 ч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34,1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44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913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33,7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44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872628">
              <w:rPr>
                <w:sz w:val="24"/>
                <w:szCs w:val="24"/>
              </w:rPr>
              <w:t>47,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33,7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C04F85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C04F85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C04F85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68,7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8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190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48" w:type="dxa"/>
            <w:shd w:val="clear" w:color="auto" w:fill="auto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46E8B">
              <w:rPr>
                <w:sz w:val="24"/>
                <w:szCs w:val="24"/>
              </w:rPr>
              <w:t>33,8</w:t>
            </w:r>
          </w:p>
        </w:tc>
        <w:tc>
          <w:tcPr>
            <w:tcW w:w="1905" w:type="dxa"/>
            <w:shd w:val="clear" w:color="auto" w:fill="auto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68,5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346E8B" w:rsidRDefault="002D6B82" w:rsidP="003F6F8D">
            <w:pPr>
              <w:tabs>
                <w:tab w:val="left" w:pos="567"/>
              </w:tabs>
              <w:jc w:val="center"/>
              <w:rPr>
                <w:color w:val="BFBFBF" w:themeColor="background1" w:themeShade="BF"/>
                <w:sz w:val="24"/>
                <w:szCs w:val="24"/>
                <w:highlight w:val="lightGray"/>
              </w:rPr>
            </w:pPr>
          </w:p>
        </w:tc>
        <w:tc>
          <w:tcPr>
            <w:tcW w:w="975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77" w:type="dxa"/>
          </w:tcPr>
          <w:p w:rsidR="002D6B82" w:rsidRPr="00DC0BA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67,6</w:t>
            </w:r>
          </w:p>
        </w:tc>
        <w:tc>
          <w:tcPr>
            <w:tcW w:w="1913" w:type="dxa"/>
          </w:tcPr>
          <w:p w:rsidR="002D6B82" w:rsidRPr="009244FC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0D1BED" w:rsidTr="003F6F8D">
        <w:tc>
          <w:tcPr>
            <w:tcW w:w="2061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>Стоимость, рублей</w:t>
            </w: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2 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ч/с; 11 м/с)</w:t>
            </w:r>
          </w:p>
        </w:tc>
        <w:tc>
          <w:tcPr>
            <w:tcW w:w="1348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410,6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(34,7 ч/с; 375,9 м/с)</w:t>
            </w:r>
          </w:p>
        </w:tc>
        <w:tc>
          <w:tcPr>
            <w:tcW w:w="1905" w:type="dxa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10 344,0</w:t>
            </w: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ч/с; 7 м/с)</w:t>
            </w:r>
          </w:p>
        </w:tc>
        <w:tc>
          <w:tcPr>
            <w:tcW w:w="1344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375,9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(47,1ч/с; 328,8 м/с)</w:t>
            </w:r>
          </w:p>
        </w:tc>
        <w:tc>
          <w:tcPr>
            <w:tcW w:w="1913" w:type="dxa"/>
          </w:tcPr>
          <w:p w:rsidR="002D6B82" w:rsidRPr="00A573D1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11 008,0</w:t>
            </w: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ч/с; 11 м/с)</w:t>
            </w:r>
          </w:p>
        </w:tc>
        <w:tc>
          <w:tcPr>
            <w:tcW w:w="1377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885,6</w:t>
            </w:r>
          </w:p>
          <w:p w:rsidR="002D6B82" w:rsidRPr="008F29C3" w:rsidRDefault="002D6B82" w:rsidP="003F6F8D">
            <w:pPr>
              <w:jc w:val="center"/>
              <w:rPr>
                <w:b/>
                <w:sz w:val="24"/>
                <w:szCs w:val="24"/>
              </w:rPr>
            </w:pPr>
            <w:r w:rsidRPr="008F29C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135,8 ч/с; 749,8 м/с)</w:t>
            </w:r>
          </w:p>
        </w:tc>
        <w:tc>
          <w:tcPr>
            <w:tcW w:w="1913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22 490,0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D6B82" w:rsidRPr="000D1BED" w:rsidTr="003F6F8D">
        <w:tc>
          <w:tcPr>
            <w:tcW w:w="14786" w:type="dxa"/>
            <w:gridSpan w:val="10"/>
          </w:tcPr>
          <w:p w:rsidR="002D6B82" w:rsidRPr="00C84BBA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C84BBA">
              <w:rPr>
                <w:sz w:val="24"/>
                <w:szCs w:val="24"/>
              </w:rPr>
              <w:t xml:space="preserve"> 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4BBA">
              <w:rPr>
                <w:sz w:val="24"/>
                <w:szCs w:val="24"/>
              </w:rPr>
              <w:t>1-комн</w:t>
            </w:r>
            <w:proofErr w:type="gramStart"/>
            <w:r w:rsidRPr="00C84BBA">
              <w:rPr>
                <w:sz w:val="24"/>
                <w:szCs w:val="24"/>
              </w:rPr>
              <w:t>.к</w:t>
            </w:r>
            <w:proofErr w:type="gramEnd"/>
            <w:r w:rsidRPr="00C84BBA">
              <w:rPr>
                <w:sz w:val="24"/>
                <w:szCs w:val="24"/>
              </w:rPr>
              <w:t>вартиры</w:t>
            </w:r>
            <w:r>
              <w:rPr>
                <w:sz w:val="24"/>
                <w:szCs w:val="24"/>
              </w:rPr>
              <w:t xml:space="preserve"> – 862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1 376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1 730 тыс. рублей.</w:t>
            </w:r>
          </w:p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33 квартиры стоимостью 43 842</w:t>
            </w:r>
            <w:r w:rsidRPr="000D1BED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 xml:space="preserve">тыс. </w:t>
            </w:r>
            <w:r w:rsidRPr="000D1BED">
              <w:rPr>
                <w:b/>
                <w:sz w:val="24"/>
                <w:szCs w:val="24"/>
              </w:rPr>
              <w:t>рублей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– ч/с  29 – м/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2D6B82" w:rsidRPr="00447E7A" w:rsidTr="003F6F8D">
        <w:tc>
          <w:tcPr>
            <w:tcW w:w="2061" w:type="dxa"/>
            <w:vMerge w:val="restart"/>
          </w:tcPr>
          <w:p w:rsidR="002D6B82" w:rsidRDefault="002D6B82" w:rsidP="003F6F8D">
            <w:pPr>
              <w:jc w:val="both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 w:rsidRPr="00565B2C">
              <w:rPr>
                <w:sz w:val="24"/>
                <w:szCs w:val="24"/>
              </w:rPr>
              <w:t>г. Печора,</w:t>
            </w:r>
          </w:p>
          <w:p w:rsidR="002D6B82" w:rsidRDefault="002D6B82" w:rsidP="003F6F8D">
            <w:pPr>
              <w:jc w:val="both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Березовка</w:t>
            </w:r>
            <w:r w:rsidRPr="00565B2C">
              <w:rPr>
                <w:sz w:val="24"/>
                <w:szCs w:val="24"/>
              </w:rPr>
              <w:t>,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ул. Лесная, д.</w:t>
            </w:r>
            <w:r>
              <w:rPr>
                <w:sz w:val="24"/>
                <w:szCs w:val="24"/>
              </w:rPr>
              <w:t>34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3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68,9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67,3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67,8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46,9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 ч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 ч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 ч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33,8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66,4 ч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 ч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34,1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862</w:t>
            </w:r>
          </w:p>
        </w:tc>
        <w:tc>
          <w:tcPr>
            <w:tcW w:w="975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D9D9D9" w:themeFill="background1" w:themeFillShade="D9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D6B82" w:rsidRPr="000D1BED" w:rsidTr="003F6F8D">
        <w:tc>
          <w:tcPr>
            <w:tcW w:w="2061" w:type="dxa"/>
          </w:tcPr>
          <w:p w:rsidR="002D6B82" w:rsidRPr="00126482" w:rsidRDefault="002D6B82" w:rsidP="003F6F8D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126482">
              <w:rPr>
                <w:b/>
                <w:sz w:val="24"/>
                <w:szCs w:val="24"/>
              </w:rPr>
              <w:t>Стоимость, рублей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1 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ч/с; 9 м/с)</w:t>
            </w:r>
          </w:p>
        </w:tc>
        <w:tc>
          <w:tcPr>
            <w:tcW w:w="1348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373,7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(68,3 ч/с; 305,4 м/с)</w:t>
            </w:r>
          </w:p>
        </w:tc>
        <w:tc>
          <w:tcPr>
            <w:tcW w:w="1905" w:type="dxa"/>
            <w:shd w:val="clear" w:color="auto" w:fill="FFFFFF" w:themeFill="background1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9 482,0</w:t>
            </w:r>
          </w:p>
        </w:tc>
        <w:tc>
          <w:tcPr>
            <w:tcW w:w="975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 ч/с; 7 м/с)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374,0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(46,5 ч/с; 327,5 м/с)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A573D1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11 008,0</w:t>
            </w: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264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</w:p>
          <w:p w:rsidR="002D6B82" w:rsidRPr="001264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ч/с; 8 м/с)</w:t>
            </w:r>
          </w:p>
        </w:tc>
        <w:tc>
          <w:tcPr>
            <w:tcW w:w="1377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678,5</w:t>
            </w:r>
          </w:p>
          <w:p w:rsidR="002D6B82" w:rsidRPr="001264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F29C3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133,8 ч/с; 544,7 м/с)</w:t>
            </w:r>
          </w:p>
        </w:tc>
        <w:tc>
          <w:tcPr>
            <w:tcW w:w="1913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17 300,0</w:t>
            </w:r>
            <w:r w:rsidRPr="000D1BED">
              <w:rPr>
                <w:b/>
                <w:sz w:val="24"/>
                <w:szCs w:val="24"/>
              </w:rPr>
              <w:t> </w:t>
            </w:r>
          </w:p>
        </w:tc>
      </w:tr>
      <w:tr w:rsidR="002D6B82" w:rsidRPr="000D1BED" w:rsidTr="003F6F8D">
        <w:tc>
          <w:tcPr>
            <w:tcW w:w="14786" w:type="dxa"/>
            <w:gridSpan w:val="10"/>
          </w:tcPr>
          <w:p w:rsidR="002D6B82" w:rsidRPr="00C84BBA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C84BBA">
              <w:rPr>
                <w:sz w:val="24"/>
                <w:szCs w:val="24"/>
              </w:rPr>
              <w:t xml:space="preserve"> 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4BBA">
              <w:rPr>
                <w:sz w:val="24"/>
                <w:szCs w:val="24"/>
              </w:rPr>
              <w:t>1-комн</w:t>
            </w:r>
            <w:proofErr w:type="gramStart"/>
            <w:r w:rsidRPr="00C84BBA">
              <w:rPr>
                <w:sz w:val="24"/>
                <w:szCs w:val="24"/>
              </w:rPr>
              <w:t>.к</w:t>
            </w:r>
            <w:proofErr w:type="gramEnd"/>
            <w:r w:rsidRPr="00C84BBA">
              <w:rPr>
                <w:sz w:val="24"/>
                <w:szCs w:val="24"/>
              </w:rPr>
              <w:t>вартиры</w:t>
            </w:r>
            <w:r>
              <w:rPr>
                <w:sz w:val="24"/>
                <w:szCs w:val="24"/>
              </w:rPr>
              <w:t xml:space="preserve"> – 862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1 376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1 730 тыс. рублей.</w:t>
            </w:r>
          </w:p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29 квартир стоимостью 37 790 тыс.</w:t>
            </w:r>
            <w:r w:rsidRPr="000D1BED">
              <w:rPr>
                <w:b/>
                <w:sz w:val="24"/>
                <w:szCs w:val="24"/>
              </w:rPr>
              <w:t xml:space="preserve"> рублей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– ч/с  24 – м/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2D6B82" w:rsidRPr="00447E7A" w:rsidTr="003F6F8D">
        <w:tc>
          <w:tcPr>
            <w:tcW w:w="2061" w:type="dxa"/>
            <w:vMerge w:val="restart"/>
          </w:tcPr>
          <w:p w:rsidR="002D6B82" w:rsidRDefault="002D6B82" w:rsidP="003F6F8D">
            <w:pPr>
              <w:jc w:val="both"/>
              <w:rPr>
                <w:sz w:val="24"/>
                <w:szCs w:val="24"/>
              </w:rPr>
            </w:pPr>
            <w:r w:rsidRPr="000D1B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65B2C">
              <w:rPr>
                <w:sz w:val="24"/>
                <w:szCs w:val="24"/>
              </w:rPr>
              <w:t>г. Печора,</w:t>
            </w:r>
          </w:p>
          <w:p w:rsidR="002D6B82" w:rsidRDefault="002D6B82" w:rsidP="003F6F8D">
            <w:pPr>
              <w:jc w:val="both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 xml:space="preserve">п. </w:t>
            </w:r>
            <w:r>
              <w:rPr>
                <w:sz w:val="24"/>
                <w:szCs w:val="24"/>
              </w:rPr>
              <w:t>Березовка</w:t>
            </w:r>
            <w:r w:rsidRPr="00565B2C">
              <w:rPr>
                <w:sz w:val="24"/>
                <w:szCs w:val="24"/>
              </w:rPr>
              <w:t>,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565B2C">
              <w:rPr>
                <w:sz w:val="24"/>
                <w:szCs w:val="24"/>
              </w:rPr>
              <w:t>ул. Лесная, д.</w:t>
            </w:r>
            <w:r>
              <w:rPr>
                <w:sz w:val="24"/>
                <w:szCs w:val="24"/>
              </w:rPr>
              <w:t>35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46,5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D643A6">
              <w:rPr>
                <w:sz w:val="24"/>
                <w:szCs w:val="24"/>
              </w:rPr>
              <w:t>51,3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68,8 ч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47,4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1 376</w:t>
            </w: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1 376</w:t>
            </w:r>
          </w:p>
        </w:tc>
        <w:tc>
          <w:tcPr>
            <w:tcW w:w="975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51,4 ч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1 376</w:t>
            </w: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377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 ч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1 376</w:t>
            </w: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77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51,8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69,5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77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50,8</w:t>
            </w:r>
          </w:p>
        </w:tc>
        <w:tc>
          <w:tcPr>
            <w:tcW w:w="1913" w:type="dxa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377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RPr="00447E7A" w:rsidTr="003F6F8D">
        <w:tc>
          <w:tcPr>
            <w:tcW w:w="2061" w:type="dxa"/>
            <w:vMerge/>
          </w:tcPr>
          <w:p w:rsidR="002D6B82" w:rsidRPr="000D1BED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344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BFBFBF" w:themeFill="background1" w:themeFillShade="BF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77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69,8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447E7A" w:rsidRDefault="002D6B82" w:rsidP="003F6F8D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447E7A">
              <w:rPr>
                <w:sz w:val="24"/>
                <w:szCs w:val="24"/>
              </w:rPr>
              <w:t>1 730</w:t>
            </w:r>
          </w:p>
        </w:tc>
      </w:tr>
      <w:tr w:rsidR="002D6B82" w:rsidTr="003F6F8D">
        <w:tc>
          <w:tcPr>
            <w:tcW w:w="2061" w:type="dxa"/>
          </w:tcPr>
          <w:p w:rsidR="002D6B82" w:rsidRPr="00126482" w:rsidRDefault="002D6B82" w:rsidP="003F6F8D">
            <w:pPr>
              <w:tabs>
                <w:tab w:val="left" w:pos="567"/>
              </w:tabs>
              <w:jc w:val="both"/>
              <w:rPr>
                <w:b/>
                <w:sz w:val="24"/>
                <w:szCs w:val="24"/>
              </w:rPr>
            </w:pPr>
            <w:r w:rsidRPr="00126482">
              <w:rPr>
                <w:b/>
                <w:sz w:val="24"/>
                <w:szCs w:val="24"/>
              </w:rPr>
              <w:t xml:space="preserve">Стоимость, </w:t>
            </w:r>
            <w:r w:rsidRPr="00126482">
              <w:rPr>
                <w:b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975" w:type="dxa"/>
            <w:shd w:val="clear" w:color="auto" w:fill="BFBFBF" w:themeFill="background1" w:themeFillShade="BF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8" w:type="dxa"/>
            <w:shd w:val="clear" w:color="auto" w:fill="BFBFBF" w:themeFill="background1" w:themeFillShade="BF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</w:tcPr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(10м/с)</w:t>
            </w:r>
          </w:p>
        </w:tc>
        <w:tc>
          <w:tcPr>
            <w:tcW w:w="1344" w:type="dxa"/>
            <w:shd w:val="clear" w:color="auto" w:fill="FFFFFF" w:themeFill="background1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470,8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(470,8 м/с)</w:t>
            </w:r>
          </w:p>
        </w:tc>
        <w:tc>
          <w:tcPr>
            <w:tcW w:w="1913" w:type="dxa"/>
            <w:shd w:val="clear" w:color="auto" w:fill="FFFFFF" w:themeFill="background1"/>
          </w:tcPr>
          <w:p w:rsidR="002D6B82" w:rsidRPr="00A573D1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13 760</w:t>
            </w:r>
          </w:p>
        </w:tc>
        <w:tc>
          <w:tcPr>
            <w:tcW w:w="975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126482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</w:t>
            </w:r>
          </w:p>
          <w:p w:rsidR="002D6B82" w:rsidRPr="001264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(3 ч/с; 14 м/с)</w:t>
            </w:r>
          </w:p>
        </w:tc>
        <w:tc>
          <w:tcPr>
            <w:tcW w:w="1377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873,7</w:t>
            </w:r>
          </w:p>
          <w:p w:rsidR="002D6B82" w:rsidRPr="001264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F29C3">
              <w:rPr>
                <w:b/>
                <w:sz w:val="24"/>
                <w:szCs w:val="24"/>
              </w:rPr>
              <w:lastRenderedPageBreak/>
              <w:t>(</w:t>
            </w:r>
            <w:r>
              <w:rPr>
                <w:b/>
                <w:sz w:val="24"/>
                <w:szCs w:val="24"/>
              </w:rPr>
              <w:t>171,0 ч/с; 702,7 м/с)</w:t>
            </w:r>
          </w:p>
        </w:tc>
        <w:tc>
          <w:tcPr>
            <w:tcW w:w="1913" w:type="dxa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27 680</w:t>
            </w:r>
          </w:p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2D6B82" w:rsidRPr="000D1BED" w:rsidTr="003F6F8D">
        <w:trPr>
          <w:trHeight w:val="983"/>
        </w:trPr>
        <w:tc>
          <w:tcPr>
            <w:tcW w:w="14786" w:type="dxa"/>
            <w:gridSpan w:val="10"/>
          </w:tcPr>
          <w:p w:rsidR="002D6B82" w:rsidRPr="00C84BBA" w:rsidRDefault="002D6B82" w:rsidP="003F6F8D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</w:t>
            </w:r>
            <w:r w:rsidRPr="00C84BBA">
              <w:rPr>
                <w:sz w:val="24"/>
                <w:szCs w:val="24"/>
              </w:rPr>
              <w:t xml:space="preserve"> 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4BBA">
              <w:rPr>
                <w:sz w:val="24"/>
                <w:szCs w:val="24"/>
              </w:rPr>
              <w:t>1-комн</w:t>
            </w:r>
            <w:proofErr w:type="gramStart"/>
            <w:r w:rsidRPr="00C84BBA">
              <w:rPr>
                <w:sz w:val="24"/>
                <w:szCs w:val="24"/>
              </w:rPr>
              <w:t>.к</w:t>
            </w:r>
            <w:proofErr w:type="gramEnd"/>
            <w:r w:rsidRPr="00C84BBA">
              <w:rPr>
                <w:sz w:val="24"/>
                <w:szCs w:val="24"/>
              </w:rPr>
              <w:t>вартиры</w:t>
            </w:r>
            <w:r>
              <w:rPr>
                <w:sz w:val="24"/>
                <w:szCs w:val="24"/>
              </w:rPr>
              <w:t xml:space="preserve"> – 862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1 376 тыс. рублей; </w:t>
            </w:r>
            <w:r w:rsidRPr="00C84BBA">
              <w:rPr>
                <w:sz w:val="24"/>
                <w:szCs w:val="24"/>
              </w:rPr>
              <w:t>стоимость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 w:rsidRPr="00C84BBA">
              <w:rPr>
                <w:sz w:val="24"/>
                <w:szCs w:val="24"/>
              </w:rPr>
              <w:t>-комн.квартиры</w:t>
            </w:r>
            <w:r>
              <w:rPr>
                <w:sz w:val="24"/>
                <w:szCs w:val="24"/>
              </w:rPr>
              <w:t xml:space="preserve"> – 1 730 тыс. рублей.</w:t>
            </w:r>
          </w:p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</w:p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0D1BED">
              <w:rPr>
                <w:b/>
                <w:sz w:val="24"/>
                <w:szCs w:val="24"/>
              </w:rPr>
              <w:t xml:space="preserve">ИТОГО: </w:t>
            </w:r>
            <w:r>
              <w:rPr>
                <w:b/>
                <w:sz w:val="24"/>
                <w:szCs w:val="24"/>
              </w:rPr>
              <w:t>27 квартир стоимостью 41 440 тыс.</w:t>
            </w:r>
            <w:r w:rsidRPr="000D1BED">
              <w:rPr>
                <w:b/>
                <w:sz w:val="24"/>
                <w:szCs w:val="24"/>
              </w:rPr>
              <w:t xml:space="preserve"> рублей</w:t>
            </w:r>
          </w:p>
          <w:p w:rsidR="002D6B82" w:rsidRPr="000D1BED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– ч/с  24 – м/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</w:p>
        </w:tc>
      </w:tr>
      <w:tr w:rsidR="002D6B82" w:rsidRPr="000D1BED" w:rsidTr="003F6F8D">
        <w:tc>
          <w:tcPr>
            <w:tcW w:w="14786" w:type="dxa"/>
            <w:gridSpan w:val="10"/>
          </w:tcPr>
          <w:p w:rsidR="002D6B82" w:rsidRDefault="002D6B82" w:rsidP="003F6F8D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по п. Березовка: 89 квартир общей стоимостью 123 072 тыс. рублей</w:t>
            </w:r>
          </w:p>
        </w:tc>
      </w:tr>
    </w:tbl>
    <w:p w:rsidR="002D6B82" w:rsidRDefault="002D6B82" w:rsidP="002D6B8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6B82" w:rsidRDefault="002D6B82" w:rsidP="002D6B8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D6B82" w:rsidRDefault="002D6B82"/>
    <w:p w:rsidR="000A1A58" w:rsidRDefault="000A1A58"/>
    <w:p w:rsidR="000A1A58" w:rsidRDefault="000A1A58"/>
    <w:p w:rsidR="000A1A58" w:rsidRDefault="000A1A58"/>
    <w:p w:rsidR="000A1A58" w:rsidRDefault="000A1A58"/>
    <w:p w:rsidR="000A1A58" w:rsidRDefault="000A1A58"/>
    <w:p w:rsidR="005144EB" w:rsidRDefault="005144EB" w:rsidP="000A1A58">
      <w:pPr>
        <w:widowControl w:val="0"/>
        <w:jc w:val="right"/>
        <w:rPr>
          <w:szCs w:val="26"/>
        </w:rPr>
      </w:pPr>
    </w:p>
    <w:sectPr w:rsidR="005144EB" w:rsidSect="002D6B82">
      <w:pgSz w:w="16838" w:h="11906" w:orient="landscape"/>
      <w:pgMar w:top="1588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7E5E"/>
    <w:multiLevelType w:val="hybridMultilevel"/>
    <w:tmpl w:val="9A622E06"/>
    <w:lvl w:ilvl="0" w:tplc="12E0855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46BB3"/>
    <w:multiLevelType w:val="hybridMultilevel"/>
    <w:tmpl w:val="274E68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E61D0"/>
    <w:multiLevelType w:val="hybridMultilevel"/>
    <w:tmpl w:val="70CC9ED0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A62159"/>
    <w:multiLevelType w:val="hybridMultilevel"/>
    <w:tmpl w:val="1D20DA4E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E83A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DD2DF3"/>
    <w:multiLevelType w:val="hybridMultilevel"/>
    <w:tmpl w:val="1108CF0A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801F0"/>
    <w:multiLevelType w:val="hybridMultilevel"/>
    <w:tmpl w:val="FF947BA2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B4904"/>
    <w:multiLevelType w:val="hybridMultilevel"/>
    <w:tmpl w:val="9F6A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0C4118"/>
    <w:multiLevelType w:val="hybridMultilevel"/>
    <w:tmpl w:val="0ED428AE"/>
    <w:lvl w:ilvl="0" w:tplc="E62A5D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541E3"/>
    <w:multiLevelType w:val="hybridMultilevel"/>
    <w:tmpl w:val="C91A8F66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D2599E"/>
    <w:multiLevelType w:val="hybridMultilevel"/>
    <w:tmpl w:val="74402EE4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56527"/>
    <w:multiLevelType w:val="hybridMultilevel"/>
    <w:tmpl w:val="9842B970"/>
    <w:lvl w:ilvl="0" w:tplc="CDE0B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C426C"/>
    <w:multiLevelType w:val="hybridMultilevel"/>
    <w:tmpl w:val="A9D83E06"/>
    <w:lvl w:ilvl="0" w:tplc="B0E83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401666E"/>
    <w:multiLevelType w:val="hybridMultilevel"/>
    <w:tmpl w:val="AE0CAF88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445451"/>
    <w:multiLevelType w:val="hybridMultilevel"/>
    <w:tmpl w:val="DADCC688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1757F"/>
    <w:multiLevelType w:val="hybridMultilevel"/>
    <w:tmpl w:val="A530C5C0"/>
    <w:lvl w:ilvl="0" w:tplc="B0E83A8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80D7E22"/>
    <w:multiLevelType w:val="hybridMultilevel"/>
    <w:tmpl w:val="7BEA5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751F52"/>
    <w:multiLevelType w:val="hybridMultilevel"/>
    <w:tmpl w:val="658C013E"/>
    <w:lvl w:ilvl="0" w:tplc="B0E83A8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3C665963"/>
    <w:multiLevelType w:val="hybridMultilevel"/>
    <w:tmpl w:val="04663356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CF5934"/>
    <w:multiLevelType w:val="hybridMultilevel"/>
    <w:tmpl w:val="E9121936"/>
    <w:lvl w:ilvl="0" w:tplc="B0E83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F06F4A"/>
    <w:multiLevelType w:val="hybridMultilevel"/>
    <w:tmpl w:val="B90457C8"/>
    <w:lvl w:ilvl="0" w:tplc="21CA9D4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8835F12"/>
    <w:multiLevelType w:val="hybridMultilevel"/>
    <w:tmpl w:val="BE0097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00747F"/>
    <w:multiLevelType w:val="hybridMultilevel"/>
    <w:tmpl w:val="E0E2B9B4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E14CF"/>
    <w:multiLevelType w:val="hybridMultilevel"/>
    <w:tmpl w:val="E918D5A8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83636"/>
    <w:multiLevelType w:val="hybridMultilevel"/>
    <w:tmpl w:val="E2EAF0FC"/>
    <w:lvl w:ilvl="0" w:tplc="B0E83A8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E8D2391"/>
    <w:multiLevelType w:val="hybridMultilevel"/>
    <w:tmpl w:val="6C825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A6E2A"/>
    <w:multiLevelType w:val="hybridMultilevel"/>
    <w:tmpl w:val="F0CC6092"/>
    <w:lvl w:ilvl="0" w:tplc="CDE0B88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6">
    <w:nsid w:val="6117750F"/>
    <w:multiLevelType w:val="hybridMultilevel"/>
    <w:tmpl w:val="D1AC2E20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DE084F"/>
    <w:multiLevelType w:val="hybridMultilevel"/>
    <w:tmpl w:val="B9B26AD6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AE605B"/>
    <w:multiLevelType w:val="hybridMultilevel"/>
    <w:tmpl w:val="8DF0A534"/>
    <w:lvl w:ilvl="0" w:tplc="B0E83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3D7976"/>
    <w:multiLevelType w:val="multilevel"/>
    <w:tmpl w:val="F448FA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20"/>
  </w:num>
  <w:num w:numId="4">
    <w:abstractNumId w:val="15"/>
  </w:num>
  <w:num w:numId="5">
    <w:abstractNumId w:val="4"/>
  </w:num>
  <w:num w:numId="6">
    <w:abstractNumId w:val="24"/>
  </w:num>
  <w:num w:numId="7">
    <w:abstractNumId w:val="2"/>
  </w:num>
  <w:num w:numId="8">
    <w:abstractNumId w:val="0"/>
  </w:num>
  <w:num w:numId="9">
    <w:abstractNumId w:val="26"/>
  </w:num>
  <w:num w:numId="10">
    <w:abstractNumId w:val="19"/>
  </w:num>
  <w:num w:numId="11">
    <w:abstractNumId w:val="5"/>
  </w:num>
  <w:num w:numId="12">
    <w:abstractNumId w:val="28"/>
  </w:num>
  <w:num w:numId="13">
    <w:abstractNumId w:val="3"/>
  </w:num>
  <w:num w:numId="14">
    <w:abstractNumId w:val="21"/>
  </w:num>
  <w:num w:numId="15">
    <w:abstractNumId w:val="14"/>
  </w:num>
  <w:num w:numId="16">
    <w:abstractNumId w:val="18"/>
  </w:num>
  <w:num w:numId="17">
    <w:abstractNumId w:val="22"/>
  </w:num>
  <w:num w:numId="18">
    <w:abstractNumId w:val="12"/>
  </w:num>
  <w:num w:numId="19">
    <w:abstractNumId w:val="27"/>
  </w:num>
  <w:num w:numId="20">
    <w:abstractNumId w:val="11"/>
  </w:num>
  <w:num w:numId="21">
    <w:abstractNumId w:val="23"/>
  </w:num>
  <w:num w:numId="22">
    <w:abstractNumId w:val="16"/>
  </w:num>
  <w:num w:numId="23">
    <w:abstractNumId w:val="17"/>
  </w:num>
  <w:num w:numId="24">
    <w:abstractNumId w:val="13"/>
  </w:num>
  <w:num w:numId="25">
    <w:abstractNumId w:val="7"/>
  </w:num>
  <w:num w:numId="26">
    <w:abstractNumId w:val="6"/>
  </w:num>
  <w:num w:numId="27">
    <w:abstractNumId w:val="29"/>
  </w:num>
  <w:num w:numId="28">
    <w:abstractNumId w:val="25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41"/>
    <w:rsid w:val="0001214C"/>
    <w:rsid w:val="00026B96"/>
    <w:rsid w:val="000329C0"/>
    <w:rsid w:val="00036167"/>
    <w:rsid w:val="00045424"/>
    <w:rsid w:val="00061667"/>
    <w:rsid w:val="00071541"/>
    <w:rsid w:val="000727CE"/>
    <w:rsid w:val="00077EFF"/>
    <w:rsid w:val="00092DB8"/>
    <w:rsid w:val="0009349B"/>
    <w:rsid w:val="000A1A58"/>
    <w:rsid w:val="001156CC"/>
    <w:rsid w:val="0013231C"/>
    <w:rsid w:val="0014304C"/>
    <w:rsid w:val="00193B25"/>
    <w:rsid w:val="001C722A"/>
    <w:rsid w:val="001E7779"/>
    <w:rsid w:val="001E7F70"/>
    <w:rsid w:val="001F4699"/>
    <w:rsid w:val="00213427"/>
    <w:rsid w:val="00240BEC"/>
    <w:rsid w:val="00267DED"/>
    <w:rsid w:val="00274D45"/>
    <w:rsid w:val="00276B41"/>
    <w:rsid w:val="0029732C"/>
    <w:rsid w:val="002A2343"/>
    <w:rsid w:val="002B62C7"/>
    <w:rsid w:val="002B6F8D"/>
    <w:rsid w:val="002D6B82"/>
    <w:rsid w:val="002E507B"/>
    <w:rsid w:val="002E5E62"/>
    <w:rsid w:val="00301EF2"/>
    <w:rsid w:val="00304461"/>
    <w:rsid w:val="003631BF"/>
    <w:rsid w:val="00364D8A"/>
    <w:rsid w:val="00395807"/>
    <w:rsid w:val="00420250"/>
    <w:rsid w:val="00423091"/>
    <w:rsid w:val="00425827"/>
    <w:rsid w:val="004326C9"/>
    <w:rsid w:val="004704A9"/>
    <w:rsid w:val="00475532"/>
    <w:rsid w:val="00491CBA"/>
    <w:rsid w:val="004A3639"/>
    <w:rsid w:val="004B5AC5"/>
    <w:rsid w:val="004C3649"/>
    <w:rsid w:val="004E5F91"/>
    <w:rsid w:val="004F169E"/>
    <w:rsid w:val="00507D34"/>
    <w:rsid w:val="005144EB"/>
    <w:rsid w:val="0051739F"/>
    <w:rsid w:val="00517E1C"/>
    <w:rsid w:val="00530B15"/>
    <w:rsid w:val="005571EF"/>
    <w:rsid w:val="005C2ED2"/>
    <w:rsid w:val="005F7574"/>
    <w:rsid w:val="00605FED"/>
    <w:rsid w:val="00620642"/>
    <w:rsid w:val="00697AD5"/>
    <w:rsid w:val="006A6769"/>
    <w:rsid w:val="006B1F44"/>
    <w:rsid w:val="006B64F6"/>
    <w:rsid w:val="006B77B2"/>
    <w:rsid w:val="007A5CC2"/>
    <w:rsid w:val="00805D00"/>
    <w:rsid w:val="00805D85"/>
    <w:rsid w:val="0085654D"/>
    <w:rsid w:val="00897FA9"/>
    <w:rsid w:val="008D30E6"/>
    <w:rsid w:val="008D438E"/>
    <w:rsid w:val="008E01A0"/>
    <w:rsid w:val="008F5A3F"/>
    <w:rsid w:val="00903395"/>
    <w:rsid w:val="00921EC6"/>
    <w:rsid w:val="009501BF"/>
    <w:rsid w:val="009C2462"/>
    <w:rsid w:val="009F64EB"/>
    <w:rsid w:val="00A2560F"/>
    <w:rsid w:val="00A33086"/>
    <w:rsid w:val="00A7096F"/>
    <w:rsid w:val="00A92416"/>
    <w:rsid w:val="00A940D5"/>
    <w:rsid w:val="00AA0C70"/>
    <w:rsid w:val="00AC2C56"/>
    <w:rsid w:val="00AD1F97"/>
    <w:rsid w:val="00B3210E"/>
    <w:rsid w:val="00BC390B"/>
    <w:rsid w:val="00BE52D0"/>
    <w:rsid w:val="00BF2266"/>
    <w:rsid w:val="00C360FA"/>
    <w:rsid w:val="00CB3492"/>
    <w:rsid w:val="00CC0C52"/>
    <w:rsid w:val="00CF3F23"/>
    <w:rsid w:val="00CF7EA7"/>
    <w:rsid w:val="00D408C3"/>
    <w:rsid w:val="00DD104A"/>
    <w:rsid w:val="00E57EDA"/>
    <w:rsid w:val="00E73C0D"/>
    <w:rsid w:val="00E963FF"/>
    <w:rsid w:val="00EB40C6"/>
    <w:rsid w:val="00EB5DFE"/>
    <w:rsid w:val="00F00570"/>
    <w:rsid w:val="00F11838"/>
    <w:rsid w:val="00F238A0"/>
    <w:rsid w:val="00F35131"/>
    <w:rsid w:val="00F530AA"/>
    <w:rsid w:val="00F70940"/>
    <w:rsid w:val="00F8031A"/>
    <w:rsid w:val="00FF11CB"/>
    <w:rsid w:val="00FF326F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D6B82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6B82"/>
    <w:pPr>
      <w:keepNext/>
      <w:keepLines/>
      <w:overflowPunct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2D6B82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F64EB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36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B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2D6B82"/>
    <w:rPr>
      <w:color w:val="0000FF"/>
      <w:u w:val="single"/>
    </w:rPr>
  </w:style>
  <w:style w:type="character" w:customStyle="1" w:styleId="b-material-headauthors-credentials">
    <w:name w:val="b-material-head__authors-credentials"/>
    <w:basedOn w:val="a0"/>
    <w:rsid w:val="002D6B82"/>
  </w:style>
  <w:style w:type="paragraph" w:styleId="aa">
    <w:name w:val="Normal (Web)"/>
    <w:basedOn w:val="a"/>
    <w:uiPriority w:val="99"/>
    <w:semiHidden/>
    <w:unhideWhenUsed/>
    <w:rsid w:val="002D6B8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2D6B82"/>
    <w:pPr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2D6B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D6B82"/>
    <w:pPr>
      <w:numPr>
        <w:ilvl w:val="1"/>
      </w:numPr>
      <w:overflowPunct/>
      <w:autoSpaceDE/>
      <w:autoSpaceDN/>
      <w:adjustRightInd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2D6B82"/>
    <w:rPr>
      <w:rFonts w:eastAsiaTheme="minorEastAsia"/>
      <w:color w:val="5A5A5A" w:themeColor="text1" w:themeTint="A5"/>
      <w:spacing w:val="15"/>
      <w:lang w:eastAsia="ru-RU"/>
    </w:rPr>
  </w:style>
  <w:style w:type="character" w:styleId="af">
    <w:name w:val="Emphasis"/>
    <w:basedOn w:val="a0"/>
    <w:uiPriority w:val="20"/>
    <w:qFormat/>
    <w:rsid w:val="002D6B82"/>
    <w:rPr>
      <w:i/>
      <w:iCs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2D6B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0">
    <w:name w:val="Subtle Emphasis"/>
    <w:basedOn w:val="a0"/>
    <w:uiPriority w:val="19"/>
    <w:qFormat/>
    <w:rsid w:val="002D6B82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2D6B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6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B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6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header"/>
    <w:basedOn w:val="a"/>
    <w:link w:val="af2"/>
    <w:uiPriority w:val="99"/>
    <w:unhideWhenUsed/>
    <w:rsid w:val="002D6B8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2D6B82"/>
  </w:style>
  <w:style w:type="paragraph" w:styleId="af3">
    <w:name w:val="footer"/>
    <w:basedOn w:val="a"/>
    <w:link w:val="af4"/>
    <w:uiPriority w:val="99"/>
    <w:unhideWhenUsed/>
    <w:rsid w:val="002D6B8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2D6B82"/>
  </w:style>
  <w:style w:type="table" w:styleId="af5">
    <w:name w:val="Table Grid"/>
    <w:basedOn w:val="a1"/>
    <w:uiPriority w:val="59"/>
    <w:rsid w:val="002D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2D6B82"/>
  </w:style>
  <w:style w:type="paragraph" w:styleId="HTML">
    <w:name w:val="HTML Preformatted"/>
    <w:basedOn w:val="a"/>
    <w:link w:val="HTML0"/>
    <w:uiPriority w:val="99"/>
    <w:semiHidden/>
    <w:unhideWhenUsed/>
    <w:rsid w:val="002D6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B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2D6B82"/>
    <w:rPr>
      <w:b/>
      <w:bCs/>
    </w:rPr>
  </w:style>
  <w:style w:type="character" w:customStyle="1" w:styleId="af7">
    <w:name w:val="Основной текст_"/>
    <w:basedOn w:val="a0"/>
    <w:link w:val="23"/>
    <w:rsid w:val="002D6B8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f7"/>
    <w:rsid w:val="002D6B8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7"/>
    <w:rsid w:val="002D6B82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character" w:customStyle="1" w:styleId="6">
    <w:name w:val="Основной текст (6)_"/>
    <w:basedOn w:val="a0"/>
    <w:rsid w:val="002D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0">
    <w:name w:val="Основной текст (6)"/>
    <w:basedOn w:val="6"/>
    <w:rsid w:val="002D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f7"/>
    <w:rsid w:val="002D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tantia6pt0pt">
    <w:name w:val="Основной текст + Constantia;6 pt;Малые прописные;Интервал 0 pt"/>
    <w:basedOn w:val="af7"/>
    <w:rsid w:val="002D6B82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4E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D6B82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D6B82"/>
    <w:pPr>
      <w:keepNext/>
      <w:keepLines/>
      <w:overflowPunct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rsid w:val="002D6B82"/>
    <w:pPr>
      <w:overflowPunct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9F64EB"/>
    <w:pPr>
      <w:jc w:val="center"/>
    </w:pPr>
    <w:rPr>
      <w:b/>
      <w:bCs/>
      <w:sz w:val="18"/>
    </w:rPr>
  </w:style>
  <w:style w:type="character" w:customStyle="1" w:styleId="22">
    <w:name w:val="Основной текст 2 Знак"/>
    <w:basedOn w:val="a0"/>
    <w:link w:val="21"/>
    <w:semiHidden/>
    <w:rsid w:val="009F64EB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F64EB"/>
    <w:pPr>
      <w:jc w:val="both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9F6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6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64E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Варианты ответов"/>
    <w:basedOn w:val="a"/>
    <w:link w:val="a6"/>
    <w:uiPriority w:val="34"/>
    <w:qFormat/>
    <w:rsid w:val="0085654D"/>
    <w:pPr>
      <w:ind w:left="720"/>
      <w:contextualSpacing/>
    </w:pPr>
  </w:style>
  <w:style w:type="paragraph" w:styleId="a7">
    <w:name w:val="No Spacing"/>
    <w:link w:val="a8"/>
    <w:uiPriority w:val="1"/>
    <w:qFormat/>
    <w:rsid w:val="000A1A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6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A1A58"/>
    <w:rPr>
      <w:rFonts w:ascii="Times New Roman" w:eastAsia="Batang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C36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B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B8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B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2D6B82"/>
    <w:rPr>
      <w:color w:val="0000FF"/>
      <w:u w:val="single"/>
    </w:rPr>
  </w:style>
  <w:style w:type="character" w:customStyle="1" w:styleId="b-material-headauthors-credentials">
    <w:name w:val="b-material-head__authors-credentials"/>
    <w:basedOn w:val="a0"/>
    <w:rsid w:val="002D6B82"/>
  </w:style>
  <w:style w:type="paragraph" w:styleId="aa">
    <w:name w:val="Normal (Web)"/>
    <w:basedOn w:val="a"/>
    <w:uiPriority w:val="99"/>
    <w:semiHidden/>
    <w:unhideWhenUsed/>
    <w:rsid w:val="002D6B8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2D6B82"/>
    <w:pPr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2D6B82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d">
    <w:name w:val="Subtitle"/>
    <w:basedOn w:val="a"/>
    <w:next w:val="a"/>
    <w:link w:val="ae"/>
    <w:uiPriority w:val="11"/>
    <w:qFormat/>
    <w:rsid w:val="002D6B82"/>
    <w:pPr>
      <w:numPr>
        <w:ilvl w:val="1"/>
      </w:numPr>
      <w:overflowPunct/>
      <w:autoSpaceDE/>
      <w:autoSpaceDN/>
      <w:adjustRightInd/>
      <w:spacing w:after="160" w:line="276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e">
    <w:name w:val="Подзаголовок Знак"/>
    <w:basedOn w:val="a0"/>
    <w:link w:val="ad"/>
    <w:uiPriority w:val="11"/>
    <w:rsid w:val="002D6B82"/>
    <w:rPr>
      <w:rFonts w:eastAsiaTheme="minorEastAsia"/>
      <w:color w:val="5A5A5A" w:themeColor="text1" w:themeTint="A5"/>
      <w:spacing w:val="15"/>
      <w:lang w:eastAsia="ru-RU"/>
    </w:rPr>
  </w:style>
  <w:style w:type="character" w:styleId="af">
    <w:name w:val="Emphasis"/>
    <w:basedOn w:val="a0"/>
    <w:uiPriority w:val="20"/>
    <w:qFormat/>
    <w:rsid w:val="002D6B82"/>
    <w:rPr>
      <w:i/>
      <w:iCs/>
    </w:rPr>
  </w:style>
  <w:style w:type="character" w:customStyle="1" w:styleId="a6">
    <w:name w:val="Абзац списка Знак"/>
    <w:aliases w:val="Варианты ответов Знак"/>
    <w:link w:val="a5"/>
    <w:uiPriority w:val="34"/>
    <w:locked/>
    <w:rsid w:val="002D6B82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f0">
    <w:name w:val="Subtle Emphasis"/>
    <w:basedOn w:val="a0"/>
    <w:uiPriority w:val="19"/>
    <w:qFormat/>
    <w:rsid w:val="002D6B82"/>
    <w:rPr>
      <w:i/>
      <w:iCs/>
      <w:color w:val="404040" w:themeColor="text1" w:themeTint="BF"/>
    </w:rPr>
  </w:style>
  <w:style w:type="paragraph" w:customStyle="1" w:styleId="ConsPlusNonformat">
    <w:name w:val="ConsPlusNonformat"/>
    <w:rsid w:val="002D6B8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6B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6B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Cell">
    <w:name w:val="ConsPlusCell"/>
    <w:uiPriority w:val="99"/>
    <w:rsid w:val="002D6B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1">
    <w:name w:val="header"/>
    <w:basedOn w:val="a"/>
    <w:link w:val="af2"/>
    <w:uiPriority w:val="99"/>
    <w:unhideWhenUsed/>
    <w:rsid w:val="002D6B8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2D6B82"/>
  </w:style>
  <w:style w:type="paragraph" w:styleId="af3">
    <w:name w:val="footer"/>
    <w:basedOn w:val="a"/>
    <w:link w:val="af4"/>
    <w:uiPriority w:val="99"/>
    <w:unhideWhenUsed/>
    <w:rsid w:val="002D6B8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2D6B82"/>
  </w:style>
  <w:style w:type="table" w:styleId="af5">
    <w:name w:val="Table Grid"/>
    <w:basedOn w:val="a1"/>
    <w:uiPriority w:val="59"/>
    <w:rsid w:val="002D6B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br">
    <w:name w:val="nobr"/>
    <w:basedOn w:val="a0"/>
    <w:rsid w:val="002D6B82"/>
  </w:style>
  <w:style w:type="paragraph" w:styleId="HTML">
    <w:name w:val="HTML Preformatted"/>
    <w:basedOn w:val="a"/>
    <w:link w:val="HTML0"/>
    <w:uiPriority w:val="99"/>
    <w:semiHidden/>
    <w:unhideWhenUsed/>
    <w:rsid w:val="002D6B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6B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Strong"/>
    <w:basedOn w:val="a0"/>
    <w:uiPriority w:val="22"/>
    <w:qFormat/>
    <w:rsid w:val="002D6B82"/>
    <w:rPr>
      <w:b/>
      <w:bCs/>
    </w:rPr>
  </w:style>
  <w:style w:type="character" w:customStyle="1" w:styleId="af7">
    <w:name w:val="Основной текст_"/>
    <w:basedOn w:val="a0"/>
    <w:link w:val="23"/>
    <w:rsid w:val="002D6B8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1">
    <w:name w:val="Основной текст1"/>
    <w:basedOn w:val="af7"/>
    <w:rsid w:val="002D6B82"/>
    <w:rPr>
      <w:rFonts w:ascii="Times New Roman" w:eastAsia="Times New Roman" w:hAnsi="Times New Roman" w:cs="Times New Roman"/>
      <w:color w:val="000000"/>
      <w:spacing w:val="2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7"/>
    <w:rsid w:val="002D6B82"/>
    <w:pPr>
      <w:widowControl w:val="0"/>
      <w:shd w:val="clear" w:color="auto" w:fill="FFFFFF"/>
      <w:overflowPunct/>
      <w:autoSpaceDE/>
      <w:autoSpaceDN/>
      <w:adjustRightInd/>
      <w:spacing w:after="180" w:line="283" w:lineRule="exact"/>
      <w:ind w:hanging="340"/>
      <w:jc w:val="center"/>
    </w:pPr>
    <w:rPr>
      <w:spacing w:val="2"/>
      <w:sz w:val="22"/>
      <w:szCs w:val="22"/>
      <w:lang w:eastAsia="en-US"/>
    </w:rPr>
  </w:style>
  <w:style w:type="character" w:customStyle="1" w:styleId="6">
    <w:name w:val="Основной текст (6)_"/>
    <w:basedOn w:val="a0"/>
    <w:rsid w:val="002D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60">
    <w:name w:val="Основной текст (6)"/>
    <w:basedOn w:val="6"/>
    <w:rsid w:val="002D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0pt">
    <w:name w:val="Основной текст + 8;5 pt;Интервал 0 pt"/>
    <w:basedOn w:val="af7"/>
    <w:rsid w:val="002D6B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Constantia6pt0pt">
    <w:name w:val="Основной текст + Constantia;6 pt;Малые прописные;Интервал 0 pt"/>
    <w:basedOn w:val="af7"/>
    <w:rsid w:val="002D6B82"/>
    <w:rPr>
      <w:rFonts w:ascii="Constantia" w:eastAsia="Constantia" w:hAnsi="Constantia" w:cs="Constantia"/>
      <w:b w:val="0"/>
      <w:bCs w:val="0"/>
      <w:i w:val="0"/>
      <w:iCs w:val="0"/>
      <w:smallCaps/>
      <w:strike w:val="0"/>
      <w:color w:val="000000"/>
      <w:spacing w:val="1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9F%D0%B5%D1%87%D0%BE%D1%80%D0%B0_(%D0%B3%D0%BE%D1%80%D0%BE%D0%B4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Меньшикова НМ</cp:lastModifiedBy>
  <cp:revision>2</cp:revision>
  <cp:lastPrinted>2019-01-25T06:46:00Z</cp:lastPrinted>
  <dcterms:created xsi:type="dcterms:W3CDTF">2019-01-25T06:47:00Z</dcterms:created>
  <dcterms:modified xsi:type="dcterms:W3CDTF">2019-01-25T06:47:00Z</dcterms:modified>
</cp:coreProperties>
</file>