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3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.05pt;height:83.15pt" o:ole="" o:preferrelative="t" stroked="f">
                  <v:imagedata r:id="rId7" o:title=""/>
                </v:rect>
                <o:OLEObject Type="Embed" ProgID="StaticMetafile" ShapeID="rectole0000000000" DrawAspect="Content" ObjectID="_1599558072" r:id="rId8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  <w:proofErr w:type="gramEnd"/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Pr="0054141D" w:rsidRDefault="003157E5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14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735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 w:rsidR="00514E01" w:rsidRPr="005414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»   </w:t>
            </w:r>
            <w:r w:rsidR="00735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514E01" w:rsidRPr="005414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2018</w:t>
            </w:r>
            <w:r w:rsidR="00734C4B" w:rsidRPr="005414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414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Pr="0054141D" w:rsidRDefault="003157E5" w:rsidP="0073565C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№ </w:t>
            </w:r>
            <w:r w:rsidR="0073565C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Pr="0054141D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77" w:rsidRPr="0054141D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0B0" w:rsidRPr="0054141D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81877" w:rsidRPr="0054141D" w:rsidTr="000660B0"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54141D" w:rsidRDefault="000660B0" w:rsidP="007355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41D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</w:t>
            </w:r>
            <w:r w:rsidR="00514E01" w:rsidRPr="0054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МР «Печора»  от </w:t>
            </w:r>
            <w:r w:rsidR="007355E3" w:rsidRPr="0054141D">
              <w:rPr>
                <w:rFonts w:ascii="Times New Roman" w:eastAsia="Times New Roman" w:hAnsi="Times New Roman" w:cs="Times New Roman"/>
                <w:sz w:val="24"/>
                <w:szCs w:val="24"/>
              </w:rPr>
              <w:t>29.06.2018</w:t>
            </w:r>
            <w:r w:rsidR="00514E01" w:rsidRPr="0054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7355E3" w:rsidRPr="0054141D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  <w:r w:rsidRPr="0054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355E3" w:rsidRPr="0054141D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оплате труда работников муниципальных учреждений  физической культуры и спорта муниципального образования муниципального района «Печора»</w:t>
            </w:r>
          </w:p>
        </w:tc>
      </w:tr>
    </w:tbl>
    <w:p w:rsidR="00581877" w:rsidRPr="0058326F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77" w:rsidRPr="0058326F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77" w:rsidRPr="0058326F" w:rsidRDefault="00131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157E5" w:rsidRPr="0058326F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Pr="0058326F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3157E5" w:rsidRPr="005832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1877" w:rsidRPr="0058326F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77" w:rsidRPr="0058326F" w:rsidRDefault="000660B0" w:rsidP="00BC4952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6F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31880" w:rsidRPr="0058326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F5A5B" w:rsidRPr="0058326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131880" w:rsidRPr="0058326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района «Печора» от </w:t>
      </w:r>
      <w:r w:rsidR="007355E3" w:rsidRPr="0058326F">
        <w:rPr>
          <w:rFonts w:ascii="Times New Roman" w:eastAsia="Times New Roman" w:hAnsi="Times New Roman" w:cs="Times New Roman"/>
          <w:sz w:val="24"/>
          <w:szCs w:val="24"/>
        </w:rPr>
        <w:t>29.06.2018 № 742</w:t>
      </w:r>
      <w:r w:rsidR="00131880" w:rsidRPr="0058326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355E3" w:rsidRPr="0058326F">
        <w:rPr>
          <w:rFonts w:ascii="Times New Roman" w:eastAsia="Times New Roman" w:hAnsi="Times New Roman" w:cs="Times New Roman"/>
          <w:sz w:val="24"/>
          <w:szCs w:val="24"/>
        </w:rPr>
        <w:t>Об оплате труда работников муниципальных учреждений  физической культуры и спорта муниципального образования муниципального района «Печора»</w:t>
      </w:r>
      <w:r w:rsidR="00131880" w:rsidRPr="00583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A5B" w:rsidRPr="0058326F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FF5A5B" w:rsidRPr="0058326F" w:rsidRDefault="0077775C" w:rsidP="0077775C">
      <w:pPr>
        <w:pStyle w:val="a5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6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E0AFB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8D6370" w:rsidRPr="0058326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7355E3" w:rsidRPr="0058326F">
        <w:rPr>
          <w:rFonts w:ascii="Times New Roman" w:eastAsia="Times New Roman" w:hAnsi="Times New Roman" w:cs="Times New Roman"/>
          <w:sz w:val="24"/>
          <w:szCs w:val="24"/>
        </w:rPr>
        <w:t xml:space="preserve"> Положения об оплате труда работников муниципальных учреждений физической культуры и спорта муниципального образования муниципального района «Печора» изложить в следующей редакции:</w:t>
      </w:r>
    </w:p>
    <w:p w:rsidR="0077775C" w:rsidRPr="0058326F" w:rsidRDefault="0077775C" w:rsidP="0077775C">
      <w:pPr>
        <w:pStyle w:val="a5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5C" w:rsidRPr="0077775C" w:rsidRDefault="007355E3" w:rsidP="0077775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6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775C" w:rsidRPr="0077775C">
        <w:rPr>
          <w:rFonts w:ascii="Times New Roman" w:eastAsia="Times New Roman" w:hAnsi="Times New Roman" w:cs="Times New Roman"/>
          <w:sz w:val="24"/>
          <w:szCs w:val="24"/>
        </w:rPr>
        <w:t xml:space="preserve">Раздел 2. Должностные оклады, </w:t>
      </w:r>
      <w:r w:rsidR="0077775C" w:rsidRPr="0058326F">
        <w:rPr>
          <w:rFonts w:ascii="Times New Roman" w:eastAsia="Times New Roman" w:hAnsi="Times New Roman" w:cs="Times New Roman"/>
          <w:sz w:val="24"/>
          <w:szCs w:val="24"/>
        </w:rPr>
        <w:t>оклады руководителей, специалистов,</w:t>
      </w:r>
    </w:p>
    <w:p w:rsidR="0077775C" w:rsidRPr="0077775C" w:rsidRDefault="0077775C" w:rsidP="007777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служащих и рабочих</w:t>
      </w:r>
    </w:p>
    <w:p w:rsidR="0077775C" w:rsidRPr="0077775C" w:rsidRDefault="0077775C" w:rsidP="007777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75C" w:rsidRPr="0058326F" w:rsidRDefault="00E56886" w:rsidP="00E56886">
      <w:pPr>
        <w:pStyle w:val="a5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6F">
        <w:rPr>
          <w:rFonts w:ascii="Times New Roman" w:eastAsia="Times New Roman" w:hAnsi="Times New Roman" w:cs="Times New Roman"/>
          <w:sz w:val="24"/>
          <w:szCs w:val="24"/>
        </w:rPr>
        <w:t>Должностные оклады руководящих работников физической культуры и спорта:</w:t>
      </w:r>
    </w:p>
    <w:p w:rsidR="0054141D" w:rsidRDefault="00E56886" w:rsidP="0054141D">
      <w:pPr>
        <w:pStyle w:val="a5"/>
        <w:numPr>
          <w:ilvl w:val="0"/>
          <w:numId w:val="12"/>
        </w:numPr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6F">
        <w:rPr>
          <w:rFonts w:ascii="Times New Roman" w:eastAsia="Times New Roman" w:hAnsi="Times New Roman" w:cs="Times New Roman"/>
          <w:sz w:val="24"/>
          <w:szCs w:val="24"/>
        </w:rPr>
        <w:t>Должностные оклады руководящих работников муниципального автономного учреждения «Спортивная школа г. Печора»</w:t>
      </w:r>
      <w:r w:rsidR="00ED5B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837" w:rsidRPr="0054141D" w:rsidRDefault="00C53837" w:rsidP="00C53837">
      <w:pPr>
        <w:pStyle w:val="a5"/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66"/>
        <w:gridCol w:w="2414"/>
      </w:tblGrid>
      <w:tr w:rsidR="00404A8C" w:rsidRPr="0058326F" w:rsidTr="00C53837">
        <w:trPr>
          <w:trHeight w:val="549"/>
          <w:jc w:val="center"/>
        </w:trPr>
        <w:tc>
          <w:tcPr>
            <w:tcW w:w="567" w:type="dxa"/>
          </w:tcPr>
          <w:p w:rsidR="00404A8C" w:rsidRPr="0058326F" w:rsidRDefault="00404A8C" w:rsidP="00C53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6" w:type="dxa"/>
          </w:tcPr>
          <w:p w:rsidR="00404A8C" w:rsidRPr="0058326F" w:rsidRDefault="00404A8C" w:rsidP="00C53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4" w:type="dxa"/>
          </w:tcPr>
          <w:p w:rsidR="00404A8C" w:rsidRPr="0058326F" w:rsidRDefault="00404A8C" w:rsidP="00C53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 (в рублях)</w:t>
            </w:r>
          </w:p>
        </w:tc>
      </w:tr>
      <w:tr w:rsidR="00404A8C" w:rsidRPr="0058326F" w:rsidTr="00C53837">
        <w:trPr>
          <w:trHeight w:val="220"/>
          <w:jc w:val="center"/>
        </w:trPr>
        <w:tc>
          <w:tcPr>
            <w:tcW w:w="567" w:type="dxa"/>
          </w:tcPr>
          <w:p w:rsidR="00404A8C" w:rsidRPr="0058326F" w:rsidRDefault="00404A8C" w:rsidP="00C53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</w:tcPr>
          <w:p w:rsidR="00404A8C" w:rsidRPr="0058326F" w:rsidRDefault="00404A8C" w:rsidP="00C53837">
            <w:pPr>
              <w:spacing w:after="0" w:line="240" w:lineRule="auto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заведующий)</w:t>
            </w:r>
          </w:p>
        </w:tc>
        <w:tc>
          <w:tcPr>
            <w:tcW w:w="2414" w:type="dxa"/>
          </w:tcPr>
          <w:p w:rsidR="00404A8C" w:rsidRPr="00404A8C" w:rsidRDefault="00404A8C" w:rsidP="00C5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8C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404A8C" w:rsidRPr="0058326F" w:rsidTr="00C53837">
        <w:trPr>
          <w:trHeight w:val="439"/>
          <w:jc w:val="center"/>
        </w:trPr>
        <w:tc>
          <w:tcPr>
            <w:tcW w:w="567" w:type="dxa"/>
          </w:tcPr>
          <w:p w:rsidR="00404A8C" w:rsidRPr="0058326F" w:rsidRDefault="00404A8C" w:rsidP="00C53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</w:tcPr>
          <w:p w:rsidR="00404A8C" w:rsidRPr="0058326F" w:rsidRDefault="00404A8C" w:rsidP="00C53837">
            <w:pPr>
              <w:spacing w:after="0" w:line="240" w:lineRule="auto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(директора, заведующего), главный бухгалтер</w:t>
            </w:r>
          </w:p>
        </w:tc>
        <w:tc>
          <w:tcPr>
            <w:tcW w:w="2414" w:type="dxa"/>
          </w:tcPr>
          <w:p w:rsidR="00404A8C" w:rsidRPr="00404A8C" w:rsidRDefault="00404A8C" w:rsidP="00C5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8C"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</w:tr>
    </w:tbl>
    <w:p w:rsidR="00C53837" w:rsidRDefault="00C53837" w:rsidP="00C53837">
      <w:pPr>
        <w:pStyle w:val="a5"/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404" w:rsidRPr="00C53837" w:rsidRDefault="00FA4404" w:rsidP="00C53837">
      <w:pPr>
        <w:pStyle w:val="a5"/>
        <w:numPr>
          <w:ilvl w:val="2"/>
          <w:numId w:val="18"/>
        </w:numPr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837">
        <w:rPr>
          <w:rFonts w:ascii="Times New Roman" w:eastAsia="Times New Roman" w:hAnsi="Times New Roman" w:cs="Times New Roman"/>
          <w:sz w:val="24"/>
          <w:szCs w:val="24"/>
        </w:rPr>
        <w:t>Должностные оклады руководящих работников муниципального автономного учреждения «Спортивн</w:t>
      </w:r>
      <w:r w:rsidR="00C53837" w:rsidRPr="00C53837">
        <w:rPr>
          <w:rFonts w:ascii="Times New Roman" w:eastAsia="Times New Roman" w:hAnsi="Times New Roman" w:cs="Times New Roman"/>
          <w:sz w:val="24"/>
          <w:szCs w:val="24"/>
        </w:rPr>
        <w:t>ый оздоровительный комплекс «Сияние севера</w:t>
      </w:r>
      <w:r w:rsidRPr="00C53837">
        <w:rPr>
          <w:rFonts w:ascii="Times New Roman" w:eastAsia="Times New Roman" w:hAnsi="Times New Roman" w:cs="Times New Roman"/>
          <w:sz w:val="24"/>
          <w:szCs w:val="24"/>
        </w:rPr>
        <w:t>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66"/>
        <w:gridCol w:w="2414"/>
      </w:tblGrid>
      <w:tr w:rsidR="00FA4404" w:rsidRPr="0058326F" w:rsidTr="00B07528">
        <w:trPr>
          <w:trHeight w:val="690"/>
          <w:jc w:val="center"/>
        </w:trPr>
        <w:tc>
          <w:tcPr>
            <w:tcW w:w="567" w:type="dxa"/>
          </w:tcPr>
          <w:p w:rsidR="00FA4404" w:rsidRPr="0058326F" w:rsidRDefault="00FA4404" w:rsidP="00B07528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6" w:type="dxa"/>
          </w:tcPr>
          <w:p w:rsidR="00FA4404" w:rsidRPr="0058326F" w:rsidRDefault="00FA4404" w:rsidP="00B07528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4" w:type="dxa"/>
          </w:tcPr>
          <w:p w:rsidR="00FA4404" w:rsidRPr="0058326F" w:rsidRDefault="00FA4404" w:rsidP="00B07528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 (в рублях)</w:t>
            </w:r>
          </w:p>
        </w:tc>
      </w:tr>
      <w:tr w:rsidR="00FA4404" w:rsidRPr="0058326F" w:rsidTr="00B07528">
        <w:trPr>
          <w:jc w:val="center"/>
        </w:trPr>
        <w:tc>
          <w:tcPr>
            <w:tcW w:w="567" w:type="dxa"/>
          </w:tcPr>
          <w:p w:rsidR="00FA4404" w:rsidRPr="0058326F" w:rsidRDefault="00FA4404" w:rsidP="00B07528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</w:tcPr>
          <w:p w:rsidR="00FA4404" w:rsidRPr="0058326F" w:rsidRDefault="00FA4404" w:rsidP="00B07528">
            <w:pPr>
              <w:spacing w:after="1" w:line="260" w:lineRule="atLeast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заведующий)</w:t>
            </w:r>
          </w:p>
        </w:tc>
        <w:tc>
          <w:tcPr>
            <w:tcW w:w="2414" w:type="dxa"/>
          </w:tcPr>
          <w:p w:rsidR="00FA4404" w:rsidRPr="00404A8C" w:rsidRDefault="00FA4404" w:rsidP="00B07528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12250</w:t>
            </w:r>
          </w:p>
        </w:tc>
      </w:tr>
      <w:tr w:rsidR="00FA4404" w:rsidRPr="0058326F" w:rsidTr="00B07528">
        <w:trPr>
          <w:jc w:val="center"/>
        </w:trPr>
        <w:tc>
          <w:tcPr>
            <w:tcW w:w="567" w:type="dxa"/>
          </w:tcPr>
          <w:p w:rsidR="00FA4404" w:rsidRPr="0058326F" w:rsidRDefault="00FA4404" w:rsidP="00B07528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</w:tcPr>
          <w:p w:rsidR="00FA4404" w:rsidRPr="0058326F" w:rsidRDefault="00FA4404" w:rsidP="00B07528">
            <w:pPr>
              <w:spacing w:after="1" w:line="260" w:lineRule="atLeast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(директора, заведующего), главный бухгалтер</w:t>
            </w:r>
          </w:p>
        </w:tc>
        <w:tc>
          <w:tcPr>
            <w:tcW w:w="2414" w:type="dxa"/>
          </w:tcPr>
          <w:p w:rsidR="00FA4404" w:rsidRPr="00404A8C" w:rsidRDefault="00FA4404" w:rsidP="00B07528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</w:tr>
    </w:tbl>
    <w:p w:rsidR="00404A8C" w:rsidRDefault="00404A8C" w:rsidP="00404A8C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5C" w:rsidRPr="0054141D" w:rsidRDefault="0077775C" w:rsidP="0054141D">
      <w:pPr>
        <w:pStyle w:val="a5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1D">
        <w:rPr>
          <w:rFonts w:ascii="Times New Roman" w:eastAsia="Times New Roman" w:hAnsi="Times New Roman" w:cs="Times New Roman"/>
          <w:sz w:val="24"/>
          <w:szCs w:val="24"/>
        </w:rPr>
        <w:t>Должностные оклады, (оклады) работников Учреждений устанавливаются на основе отнесения занимаемых ими должностей служащих (профессий рабочих) к профессиональным квалификационным группам или квалификационным уровням соответствующей профессиональной квалификационной группы:</w:t>
      </w:r>
    </w:p>
    <w:p w:rsidR="0077775C" w:rsidRPr="0054141D" w:rsidRDefault="0077775C" w:rsidP="00C53837">
      <w:pPr>
        <w:pStyle w:val="a5"/>
        <w:numPr>
          <w:ilvl w:val="0"/>
          <w:numId w:val="12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1D">
        <w:rPr>
          <w:rFonts w:ascii="Times New Roman" w:eastAsia="Times New Roman" w:hAnsi="Times New Roman" w:cs="Times New Roman"/>
          <w:sz w:val="24"/>
          <w:szCs w:val="24"/>
        </w:rPr>
        <w:t>Должностные оклады работников физической культуры и спорта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27 февраля 2012 г. № 165н «Об утверждении профессиональных квалификационных групп должностей работников физической культуры и спорта».</w:t>
      </w:r>
    </w:p>
    <w:p w:rsidR="0077775C" w:rsidRPr="0077775C" w:rsidRDefault="0077775C" w:rsidP="000212B6">
      <w:pPr>
        <w:overflowPunct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Размеры должностных окладов по профессиональным квалификационным группам работников физической культуры и спорта: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6491"/>
        <w:gridCol w:w="2430"/>
      </w:tblGrid>
      <w:tr w:rsidR="0054141D" w:rsidRPr="0077775C" w:rsidTr="00C53837">
        <w:trPr>
          <w:trHeight w:val="53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D" w:rsidRPr="0058326F" w:rsidRDefault="0054141D" w:rsidP="00C53837">
            <w:pPr>
              <w:spacing w:after="0" w:line="220" w:lineRule="exact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</w:t>
            </w:r>
            <w:r w:rsidR="00021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оклад, рублей</w:t>
            </w:r>
          </w:p>
        </w:tc>
      </w:tr>
      <w:tr w:rsidR="0077775C" w:rsidRPr="0077775C" w:rsidTr="00C53837">
        <w:trPr>
          <w:trHeight w:val="4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физической культуры и спорта первого уровня»</w:t>
            </w:r>
          </w:p>
        </w:tc>
      </w:tr>
      <w:tr w:rsidR="0077775C" w:rsidRPr="0077775C" w:rsidTr="005C7739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77775C" w:rsidRPr="0077775C" w:rsidTr="005C7739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по спортивному залу, сопровождающий спортсмена-инвалида первой группы инвалидности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77775C" w:rsidRPr="0077775C" w:rsidTr="005C7739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77775C" w:rsidRPr="0077775C" w:rsidTr="005C7739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Спортсмен, спортсмен-ведущий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7775C" w:rsidRPr="0077775C" w:rsidTr="005C773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физической культуры и спорта второго уровня»</w:t>
            </w:r>
          </w:p>
        </w:tc>
      </w:tr>
      <w:tr w:rsidR="0054141D" w:rsidRPr="0077775C" w:rsidTr="005C7739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54141D" w:rsidRPr="0077775C" w:rsidTr="005C7739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адаптивной физической культуре, инструктор по спорту, спортсмен-инструктор, техник по эксплуатации и ремонту спортивной техники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54141D" w:rsidRPr="0077775C" w:rsidTr="005C7739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D" w:rsidRPr="0077775C" w:rsidRDefault="0054141D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77775C" w:rsidRPr="0077775C" w:rsidTr="005C7739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тренировочного процесса, инструктор-методист по адаптивной физической культуре, инструктор-методист физкультурно-спортивных организаций, тренер, хореограф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</w:tr>
    </w:tbl>
    <w:p w:rsidR="0077775C" w:rsidRPr="0077775C" w:rsidRDefault="0077775C" w:rsidP="0077775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75C" w:rsidRPr="00A023AA" w:rsidRDefault="0077775C" w:rsidP="00A023AA">
      <w:pPr>
        <w:pStyle w:val="a5"/>
        <w:numPr>
          <w:ilvl w:val="2"/>
          <w:numId w:val="14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AA">
        <w:rPr>
          <w:rFonts w:ascii="Times New Roman" w:eastAsia="Times New Roman" w:hAnsi="Times New Roman" w:cs="Times New Roman"/>
          <w:sz w:val="24"/>
          <w:szCs w:val="24"/>
        </w:rPr>
        <w:t>Должностные оклады медицинских работников Учреждений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6 августа 2007 года № 526 «Об утверждении профессиональных квалификационных групп должностей медицинских и фармацевтических работников».</w:t>
      </w:r>
    </w:p>
    <w:p w:rsidR="00A023AA" w:rsidRPr="0077775C" w:rsidRDefault="0077775C" w:rsidP="000212B6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Размеры должностных окладов по профессиональным квалификационным группам должностей медицинских и фармацевтических работников:</w:t>
      </w: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518"/>
        <w:gridCol w:w="2409"/>
      </w:tblGrid>
      <w:tr w:rsidR="00A023AA" w:rsidRPr="0077775C" w:rsidTr="00A023A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A" w:rsidRPr="0058326F" w:rsidRDefault="00A023AA" w:rsidP="00C53837">
            <w:pPr>
              <w:spacing w:after="0" w:line="220" w:lineRule="exact"/>
              <w:jc w:val="center"/>
              <w:rPr>
                <w:sz w:val="24"/>
                <w:szCs w:val="24"/>
              </w:rPr>
            </w:pPr>
            <w:r w:rsidRPr="00583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A" w:rsidRPr="0077775C" w:rsidRDefault="00A023AA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A" w:rsidRPr="0077775C" w:rsidRDefault="00A023AA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77775C" w:rsidRPr="0077775C" w:rsidTr="00A023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</w:t>
            </w:r>
            <w:proofErr w:type="gramStart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и</w:t>
            </w:r>
          </w:p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фармацевтический персонал»</w:t>
            </w:r>
          </w:p>
        </w:tc>
      </w:tr>
      <w:tr w:rsidR="00A023AA" w:rsidRPr="0077775C" w:rsidTr="00A023AA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AA" w:rsidRPr="0077775C" w:rsidRDefault="00A023AA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A" w:rsidRPr="0077775C" w:rsidRDefault="00A023AA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77775C" w:rsidRPr="0077775C" w:rsidTr="00A023AA"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77775C" w:rsidRPr="0077775C" w:rsidTr="00A023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A023AA" w:rsidRPr="0077775C" w:rsidTr="00A023AA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AA" w:rsidRPr="0077775C" w:rsidRDefault="00A023AA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AA" w:rsidRPr="0077775C" w:rsidRDefault="00A023AA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77775C" w:rsidRPr="0077775C" w:rsidTr="00A023AA"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Врачи-специалисты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</w:p>
        </w:tc>
      </w:tr>
    </w:tbl>
    <w:p w:rsidR="0077775C" w:rsidRPr="0077775C" w:rsidRDefault="0077775C" w:rsidP="007777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5C" w:rsidRPr="0077775C" w:rsidRDefault="0077775C" w:rsidP="0077775C">
      <w:pPr>
        <w:pStyle w:val="a5"/>
        <w:numPr>
          <w:ilvl w:val="2"/>
          <w:numId w:val="14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AA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оклады работников, занимающих общеотраслевые </w:t>
      </w:r>
      <w:r w:rsidRPr="0077775C">
        <w:rPr>
          <w:rFonts w:ascii="Times New Roman" w:eastAsia="Times New Roman" w:hAnsi="Times New Roman" w:cs="Times New Roman"/>
          <w:sz w:val="24"/>
          <w:szCs w:val="24"/>
        </w:rPr>
        <w:t>должности руководителей, специалистов и служащих, устанавливаются на основе профессиональных квалификационных групп, утвержденных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77775C" w:rsidRPr="0077775C" w:rsidRDefault="0077775C" w:rsidP="000212B6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 xml:space="preserve">          Размеры должностных окладов по профессиональным квалификационным группам общеотраслевых должностей руководителей, специалистов и служащих: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6426"/>
        <w:gridCol w:w="2567"/>
      </w:tblGrid>
      <w:tr w:rsidR="0077775C" w:rsidRPr="0077775C" w:rsidTr="005C7739">
        <w:tc>
          <w:tcPr>
            <w:tcW w:w="256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77775C" w:rsidRPr="0077775C" w:rsidTr="005C7739">
        <w:tc>
          <w:tcPr>
            <w:tcW w:w="5000" w:type="pct"/>
            <w:gridSpan w:val="3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</w:t>
            </w:r>
          </w:p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 первого уровня</w:t>
            </w:r>
          </w:p>
        </w:tc>
      </w:tr>
      <w:tr w:rsidR="000212B6" w:rsidRPr="0077775C" w:rsidTr="005C7739">
        <w:tc>
          <w:tcPr>
            <w:tcW w:w="256" w:type="pct"/>
            <w:vMerge w:val="restart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4" w:type="pct"/>
            <w:gridSpan w:val="2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0212B6" w:rsidRPr="0077775C" w:rsidTr="005C7739">
        <w:tc>
          <w:tcPr>
            <w:tcW w:w="256" w:type="pct"/>
            <w:vMerge/>
          </w:tcPr>
          <w:p w:rsidR="000212B6" w:rsidRPr="0077775C" w:rsidRDefault="000212B6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 по закупкам, дежурный (по выдаче справок, залу, и др.), делопроизводитель, кассир</w:t>
            </w:r>
          </w:p>
        </w:tc>
        <w:tc>
          <w:tcPr>
            <w:tcW w:w="1354" w:type="pct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6936</w:t>
            </w:r>
          </w:p>
        </w:tc>
      </w:tr>
      <w:tr w:rsidR="000212B6" w:rsidRPr="0077775C" w:rsidTr="005C7739">
        <w:tc>
          <w:tcPr>
            <w:tcW w:w="256" w:type="pct"/>
            <w:vMerge w:val="restart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44" w:type="pct"/>
            <w:gridSpan w:val="2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r w:rsidRPr="000212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 квалификационный уровень» профессиональной квалификационной группы «Общеотраслевые должности служащих первого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7004</w:t>
            </w:r>
          </w:p>
        </w:tc>
      </w:tr>
      <w:tr w:rsidR="0077775C" w:rsidRPr="0077775C" w:rsidTr="005C7739">
        <w:tc>
          <w:tcPr>
            <w:tcW w:w="5000" w:type="pct"/>
            <w:gridSpan w:val="3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Профессиональная квалификационная группа «Общеотраслевые должности служащих второго уровня»</w:t>
            </w:r>
          </w:p>
        </w:tc>
      </w:tr>
      <w:tr w:rsidR="000212B6" w:rsidRPr="0077775C" w:rsidTr="005C7739">
        <w:tc>
          <w:tcPr>
            <w:tcW w:w="256" w:type="pct"/>
            <w:vMerge w:val="restart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4" w:type="pct"/>
            <w:gridSpan w:val="2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0212B6" w:rsidRPr="0077775C" w:rsidTr="005C7739">
        <w:tc>
          <w:tcPr>
            <w:tcW w:w="256" w:type="pct"/>
            <w:vMerge/>
          </w:tcPr>
          <w:p w:rsidR="000212B6" w:rsidRPr="0077775C" w:rsidRDefault="000212B6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Администратор, инспектор по кадрам, секретарь руководителя, техник, техник-технолог, художник</w:t>
            </w:r>
          </w:p>
        </w:tc>
        <w:tc>
          <w:tcPr>
            <w:tcW w:w="1354" w:type="pct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7140</w:t>
            </w:r>
          </w:p>
        </w:tc>
      </w:tr>
      <w:tr w:rsidR="000212B6" w:rsidRPr="0077775C" w:rsidTr="005C7739">
        <w:tc>
          <w:tcPr>
            <w:tcW w:w="256" w:type="pct"/>
            <w:vMerge w:val="restart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4" w:type="pct"/>
            <w:gridSpan w:val="2"/>
          </w:tcPr>
          <w:p w:rsidR="000212B6" w:rsidRPr="0077775C" w:rsidRDefault="000212B6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складом, заведующий хозяйством.</w:t>
            </w:r>
          </w:p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раздела «1 квалификационный уровень» профессиональной квалификационной группы «Общеотраслевые должности служащих второго уровня», по которым может устанавливаться производное должностное наименование «старший», в том числе старший администратор, старший инспектор по кадрам.</w:t>
            </w:r>
          </w:p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раздела «1 квалификационный уровень» профессиональной квалификационной группы «Общеотраслевые должности служащих второго уровня», по которым устанавливается II </w:t>
            </w:r>
            <w:proofErr w:type="spellStart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категория, в том числе техник, художник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7276</w:t>
            </w:r>
          </w:p>
        </w:tc>
      </w:tr>
      <w:tr w:rsidR="0077775C" w:rsidRPr="0077775C" w:rsidTr="005C7739">
        <w:tc>
          <w:tcPr>
            <w:tcW w:w="256" w:type="pct"/>
            <w:vMerge w:val="restar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44" w:type="pct"/>
            <w:gridSpan w:val="2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раздела «1 квалификационный уровень» профессиональной квалификационной группы «Общеотраслевые должности служащих второго уровня», по которым устанавливается I </w:t>
            </w:r>
            <w:proofErr w:type="spellStart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категория, в том числе техник, художник</w:t>
            </w:r>
            <w:r w:rsidR="00A811C7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техник, занятый обслуживанием сложного оборудования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7480</w:t>
            </w:r>
          </w:p>
        </w:tc>
      </w:tr>
      <w:tr w:rsidR="0077775C" w:rsidRPr="0077775C" w:rsidTr="005C7739">
        <w:tc>
          <w:tcPr>
            <w:tcW w:w="256" w:type="pct"/>
            <w:vMerge w:val="restar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4" w:type="pct"/>
            <w:gridSpan w:val="2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r w:rsidRPr="000212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 квалификационный уровень» профессиональной квалификационной группы «Общеотраслевые должности служащих второго уровня», по которым может устанавливаться производное должностное наименование «ведущий» в том числе техник, художник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7752</w:t>
            </w:r>
          </w:p>
        </w:tc>
      </w:tr>
      <w:tr w:rsidR="0077775C" w:rsidRPr="0077775C" w:rsidTr="005C7739">
        <w:tc>
          <w:tcPr>
            <w:tcW w:w="5000" w:type="pct"/>
            <w:gridSpan w:val="3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Профессиональная квалификационная группа «Общеотраслевые должности служащих третьего уровня»</w:t>
            </w:r>
          </w:p>
        </w:tc>
      </w:tr>
      <w:tr w:rsidR="00543177" w:rsidRPr="0077775C" w:rsidTr="005C7739">
        <w:tc>
          <w:tcPr>
            <w:tcW w:w="256" w:type="pct"/>
            <w:vMerge w:val="restart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pct"/>
            <w:gridSpan w:val="2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Бухгалтер, специалист по кадрам, экономист, эксперт</w:t>
            </w:r>
            <w:r w:rsid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t>, юрисконсульт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8092</w:t>
            </w:r>
          </w:p>
        </w:tc>
      </w:tr>
      <w:tr w:rsidR="00543177" w:rsidRPr="0077775C" w:rsidTr="005C7739">
        <w:tc>
          <w:tcPr>
            <w:tcW w:w="256" w:type="pct"/>
            <w:vMerge w:val="restart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pct"/>
            <w:gridSpan w:val="2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r w:rsidRP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 квалификационный уровень» профессиональной квалификационной группы «Общеотраслевые должности служащих третьего уровня», по которым может устанавливаться II </w:t>
            </w:r>
            <w:proofErr w:type="spellStart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категория, в том числе бухгалтер, экономист, эксперт</w:t>
            </w:r>
            <w:r w:rsid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t>, юрисконсульт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8296</w:t>
            </w:r>
          </w:p>
        </w:tc>
      </w:tr>
      <w:tr w:rsidR="00543177" w:rsidRPr="0077775C" w:rsidTr="005C7739">
        <w:tc>
          <w:tcPr>
            <w:tcW w:w="256" w:type="pct"/>
            <w:vMerge w:val="restart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pct"/>
            <w:gridSpan w:val="2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r w:rsidRP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 квалификационный уровень» профессиональной квалификационной группы «Общеотраслевые должности служащих третьего уровня», по которым может устанавливаться I </w:t>
            </w:r>
            <w:proofErr w:type="spellStart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категория, в том числе, бухгалтер, экономист, эксперт</w:t>
            </w:r>
            <w:r w:rsid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юрисконсульт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8500</w:t>
            </w:r>
          </w:p>
        </w:tc>
      </w:tr>
      <w:tr w:rsidR="00543177" w:rsidRPr="0077775C" w:rsidTr="005C7739">
        <w:tc>
          <w:tcPr>
            <w:tcW w:w="256" w:type="pct"/>
            <w:vMerge w:val="restart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44" w:type="pct"/>
            <w:gridSpan w:val="2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r w:rsidRP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 квалификационный уровень» профессиональной квалификационной группы «Общеотраслевые должности служащих третьего уровня», по которым может устанавливаться производное должностное наименование «ведущий», в том числе  бухгалтер, экономист, эксперт</w:t>
            </w:r>
            <w:r w:rsid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t>, юрисконсульт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8772</w:t>
            </w:r>
          </w:p>
        </w:tc>
      </w:tr>
      <w:tr w:rsidR="00543177" w:rsidRPr="0077775C" w:rsidTr="005C7739">
        <w:tc>
          <w:tcPr>
            <w:tcW w:w="256" w:type="pct"/>
            <w:vMerge w:val="restart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pct"/>
            <w:gridSpan w:val="2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специалисты, заместитель главного бухгалтера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9180</w:t>
            </w:r>
          </w:p>
        </w:tc>
      </w:tr>
      <w:tr w:rsidR="0077775C" w:rsidRPr="0077775C" w:rsidTr="005C7739">
        <w:tc>
          <w:tcPr>
            <w:tcW w:w="5000" w:type="pct"/>
            <w:gridSpan w:val="3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43177" w:rsidRPr="0077775C" w:rsidTr="005C7739">
        <w:tc>
          <w:tcPr>
            <w:tcW w:w="256" w:type="pct"/>
            <w:vMerge w:val="restart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pct"/>
            <w:gridSpan w:val="2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информации, начальник отдела кадров (спецотдела и др.), начальник отдела материально-технического снабжения, начальник отдела подготовки кадров, начальник отдела по связям с общественностью, начальник планово-экономического отдела, начальник технического отдела, начальник финансового отдела, начальник юридического отдела 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9656</w:t>
            </w:r>
          </w:p>
        </w:tc>
      </w:tr>
      <w:tr w:rsidR="00543177" w:rsidRPr="0077775C" w:rsidTr="005C7739">
        <w:tc>
          <w:tcPr>
            <w:tcW w:w="256" w:type="pct"/>
            <w:vMerge w:val="restart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pct"/>
            <w:gridSpan w:val="2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Pr="00543177">
              <w:rPr>
                <w:rFonts w:ascii="Times New Roman" w:eastAsia="Times New Roman" w:hAnsi="Times New Roman" w:cs="Times New Roman"/>
                <w:sz w:val="24"/>
                <w:szCs w:val="24"/>
              </w:rPr>
              <w:t>&lt;*&gt;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(механик, энергетик</w:t>
            </w:r>
            <w:r w:rsidR="009A2602">
              <w:rPr>
                <w:rFonts w:ascii="Times New Roman" w:eastAsia="Times New Roman" w:hAnsi="Times New Roman" w:cs="Times New Roman"/>
                <w:sz w:val="24"/>
                <w:szCs w:val="24"/>
              </w:rPr>
              <w:t>, инженер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10200</w:t>
            </w:r>
          </w:p>
        </w:tc>
      </w:tr>
      <w:tr w:rsidR="00543177" w:rsidRPr="0077775C" w:rsidTr="005C7739">
        <w:tc>
          <w:tcPr>
            <w:tcW w:w="256" w:type="pct"/>
            <w:vMerge w:val="restart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pct"/>
            <w:gridSpan w:val="2"/>
          </w:tcPr>
          <w:p w:rsidR="00543177" w:rsidRPr="0077775C" w:rsidRDefault="00543177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77775C" w:rsidRPr="0077775C" w:rsidTr="005C7739">
        <w:tc>
          <w:tcPr>
            <w:tcW w:w="256" w:type="pct"/>
            <w:vMerge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354" w:type="pct"/>
          </w:tcPr>
          <w:p w:rsidR="0077775C" w:rsidRPr="0077775C" w:rsidRDefault="0077775C" w:rsidP="00C538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10880</w:t>
            </w:r>
          </w:p>
        </w:tc>
      </w:tr>
    </w:tbl>
    <w:p w:rsidR="00543177" w:rsidRDefault="00543177" w:rsidP="00543177">
      <w:pPr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7775C" w:rsidRPr="0077775C" w:rsidRDefault="0077775C" w:rsidP="00543177">
      <w:pPr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77775C" w:rsidRPr="0077775C" w:rsidRDefault="0077775C" w:rsidP="00404A8C">
      <w:pPr>
        <w:overflowPunct w:val="0"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77775C" w:rsidRPr="0077775C" w:rsidRDefault="0077775C" w:rsidP="005431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 замес</w:t>
      </w:r>
      <w:r w:rsidR="00543177">
        <w:rPr>
          <w:rFonts w:ascii="Times New Roman" w:eastAsia="Times New Roman" w:hAnsi="Times New Roman" w:cs="Times New Roman"/>
          <w:sz w:val="24"/>
          <w:szCs w:val="24"/>
        </w:rPr>
        <w:t>тителя руководителя организации.</w:t>
      </w:r>
    </w:p>
    <w:p w:rsidR="0077775C" w:rsidRPr="0077775C" w:rsidRDefault="0077775C" w:rsidP="007777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9AB" w:rsidRDefault="00E329AB" w:rsidP="0077775C">
      <w:pPr>
        <w:pStyle w:val="a5"/>
        <w:numPr>
          <w:ilvl w:val="2"/>
          <w:numId w:val="14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7775C" w:rsidRPr="00E329AB">
        <w:rPr>
          <w:rFonts w:ascii="Times New Roman" w:eastAsia="Times New Roman" w:hAnsi="Times New Roman" w:cs="Times New Roman"/>
          <w:sz w:val="24"/>
          <w:szCs w:val="24"/>
        </w:rPr>
        <w:t xml:space="preserve">Размеры должностных окладов, </w:t>
      </w:r>
      <w:r w:rsidRPr="00E329AB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</w:t>
      </w:r>
      <w:hyperlink w:anchor="Par145" w:history="1">
        <w:r w:rsidR="0077775C" w:rsidRPr="00E329AB">
          <w:rPr>
            <w:rFonts w:ascii="Times New Roman" w:eastAsia="Times New Roman" w:hAnsi="Times New Roman" w:cs="Times New Roman"/>
            <w:sz w:val="24"/>
            <w:szCs w:val="24"/>
          </w:rPr>
          <w:t>разделами</w:t>
        </w:r>
      </w:hyperlink>
      <w:r w:rsidR="0077775C" w:rsidRPr="00E329AB">
        <w:rPr>
          <w:rFonts w:ascii="Times New Roman" w:eastAsia="Times New Roman" w:hAnsi="Times New Roman" w:cs="Times New Roman"/>
          <w:sz w:val="24"/>
          <w:szCs w:val="24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третьего  уровня», распространяются на должности: специалист по охране труда, специалист гражданской обороны с учетом предусмотренного квалификационным характеристиками </w:t>
      </w:r>
      <w:proofErr w:type="spellStart"/>
      <w:r w:rsidR="0077775C" w:rsidRPr="00E329AB">
        <w:rPr>
          <w:rFonts w:ascii="Times New Roman" w:eastAsia="Times New Roman" w:hAnsi="Times New Roman" w:cs="Times New Roman"/>
          <w:sz w:val="24"/>
          <w:szCs w:val="24"/>
        </w:rPr>
        <w:t>внутридолжностного</w:t>
      </w:r>
      <w:proofErr w:type="spellEnd"/>
      <w:r w:rsidR="0077775C" w:rsidRPr="00E329AB">
        <w:rPr>
          <w:rFonts w:ascii="Times New Roman" w:eastAsia="Times New Roman" w:hAnsi="Times New Roman" w:cs="Times New Roman"/>
          <w:sz w:val="24"/>
          <w:szCs w:val="24"/>
        </w:rPr>
        <w:t xml:space="preserve"> категорирования.</w:t>
      </w:r>
      <w:proofErr w:type="gramEnd"/>
    </w:p>
    <w:p w:rsidR="0077775C" w:rsidRPr="0077775C" w:rsidRDefault="0077775C" w:rsidP="0077775C">
      <w:pPr>
        <w:pStyle w:val="a5"/>
        <w:numPr>
          <w:ilvl w:val="2"/>
          <w:numId w:val="14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 xml:space="preserve">Размер должностного оклада, предусмотренный </w:t>
      </w:r>
      <w:r w:rsidRPr="00E329AB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77775C">
        <w:rPr>
          <w:rFonts w:ascii="Times New Roman" w:eastAsia="Times New Roman" w:hAnsi="Times New Roman" w:cs="Times New Roman"/>
          <w:sz w:val="24"/>
          <w:szCs w:val="24"/>
        </w:rPr>
        <w:t xml:space="preserve"> «1 квалификационный уровень» профессиональной квалификационной группы «Общеотраслевые должности служащих четвертого уровня», распространяются на должность начальника отдела любого функционала.  </w:t>
      </w:r>
    </w:p>
    <w:p w:rsidR="0077775C" w:rsidRPr="00E329AB" w:rsidRDefault="0077775C" w:rsidP="00E329AB">
      <w:pPr>
        <w:pStyle w:val="a5"/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Размеры окладов работников учреждения, осуществляющих трудовую деятельность по профессиям рабочих Учреждения, не перечисленных в </w:t>
      </w:r>
      <w:r w:rsidR="00E329AB">
        <w:rPr>
          <w:rFonts w:ascii="Times New Roman" w:eastAsia="Times New Roman" w:hAnsi="Times New Roman" w:cs="Times New Roman"/>
          <w:sz w:val="24"/>
          <w:szCs w:val="24"/>
        </w:rPr>
        <w:t>пункте 2.2</w:t>
      </w:r>
      <w:r w:rsidR="007731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29AB">
        <w:rPr>
          <w:rFonts w:ascii="Times New Roman" w:eastAsia="Times New Roman" w:hAnsi="Times New Roman" w:cs="Times New Roman"/>
          <w:sz w:val="24"/>
          <w:szCs w:val="24"/>
        </w:rPr>
        <w:t xml:space="preserve"> раздела</w:t>
      </w:r>
      <w:r w:rsidR="009A2602" w:rsidRPr="009A2602">
        <w:rPr>
          <w:rFonts w:ascii="Times New Roman" w:eastAsia="Times New Roman" w:hAnsi="Times New Roman" w:cs="Times New Roman"/>
          <w:color w:val="0000FF" w:themeColor="hyperlink"/>
          <w:sz w:val="24"/>
          <w:szCs w:val="24"/>
        </w:rPr>
        <w:t xml:space="preserve"> </w:t>
      </w:r>
      <w:r w:rsidRPr="00E329AB">
        <w:rPr>
          <w:rFonts w:ascii="Times New Roman" w:eastAsia="Times New Roman" w:hAnsi="Times New Roman" w:cs="Times New Roman"/>
          <w:sz w:val="24"/>
          <w:szCs w:val="24"/>
        </w:rPr>
        <w:t>2 Положения, устанавливаются в зависимости от разряда выполняемых работ в соответствии с Единым тарифно-квалификационным справочни</w:t>
      </w:r>
      <w:r w:rsidR="00E329AB">
        <w:rPr>
          <w:rFonts w:ascii="Times New Roman" w:eastAsia="Times New Roman" w:hAnsi="Times New Roman" w:cs="Times New Roman"/>
          <w:sz w:val="24"/>
          <w:szCs w:val="24"/>
        </w:rPr>
        <w:t xml:space="preserve">ком работ и профессий рабочих: 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515"/>
        <w:gridCol w:w="2730"/>
        <w:gridCol w:w="2693"/>
      </w:tblGrid>
      <w:tr w:rsidR="0077775C" w:rsidRPr="0077775C" w:rsidTr="005C7739">
        <w:tc>
          <w:tcPr>
            <w:tcW w:w="2515" w:type="dxa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оплаты труда</w:t>
            </w:r>
          </w:p>
        </w:tc>
        <w:tc>
          <w:tcPr>
            <w:tcW w:w="2730" w:type="dxa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Межразрядный</w:t>
            </w:r>
            <w:proofErr w:type="spellEnd"/>
          </w:p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693" w:type="dxa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Оклад, рублей</w:t>
            </w:r>
          </w:p>
        </w:tc>
      </w:tr>
      <w:tr w:rsidR="0077775C" w:rsidRPr="0077775C" w:rsidTr="00C53837">
        <w:trPr>
          <w:trHeight w:val="202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77775C" w:rsidRPr="0077775C" w:rsidTr="00C53837">
        <w:trPr>
          <w:trHeight w:val="192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6936</w:t>
            </w:r>
          </w:p>
        </w:tc>
      </w:tr>
      <w:tr w:rsidR="0077775C" w:rsidRPr="0077775C" w:rsidTr="00C53837">
        <w:trPr>
          <w:trHeight w:val="195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7072</w:t>
            </w:r>
          </w:p>
        </w:tc>
      </w:tr>
      <w:tr w:rsidR="0077775C" w:rsidRPr="0077775C" w:rsidTr="00C53837">
        <w:trPr>
          <w:trHeight w:val="186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7208</w:t>
            </w:r>
          </w:p>
        </w:tc>
      </w:tr>
      <w:tr w:rsidR="0077775C" w:rsidRPr="0077775C" w:rsidTr="00C53837">
        <w:trPr>
          <w:trHeight w:val="175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7344</w:t>
            </w:r>
          </w:p>
        </w:tc>
      </w:tr>
      <w:tr w:rsidR="0077775C" w:rsidRPr="0077775C" w:rsidTr="00C53837">
        <w:trPr>
          <w:trHeight w:val="194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7480</w:t>
            </w:r>
          </w:p>
        </w:tc>
      </w:tr>
      <w:tr w:rsidR="0077775C" w:rsidRPr="0077775C" w:rsidTr="00C53837">
        <w:trPr>
          <w:trHeight w:val="269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7650</w:t>
            </w:r>
          </w:p>
        </w:tc>
      </w:tr>
      <w:tr w:rsidR="0077775C" w:rsidRPr="0077775C" w:rsidTr="00C53837">
        <w:trPr>
          <w:trHeight w:val="260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7820</w:t>
            </w:r>
          </w:p>
        </w:tc>
      </w:tr>
      <w:tr w:rsidR="0077775C" w:rsidRPr="0077775C" w:rsidTr="00C53837">
        <w:trPr>
          <w:trHeight w:val="249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1,190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8092</w:t>
            </w:r>
          </w:p>
        </w:tc>
      </w:tr>
      <w:tr w:rsidR="0077775C" w:rsidRPr="0077775C" w:rsidTr="00C53837">
        <w:trPr>
          <w:trHeight w:val="254"/>
        </w:trPr>
        <w:tc>
          <w:tcPr>
            <w:tcW w:w="2515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1,230</w:t>
            </w:r>
          </w:p>
        </w:tc>
        <w:tc>
          <w:tcPr>
            <w:tcW w:w="2693" w:type="dxa"/>
            <w:vAlign w:val="center"/>
          </w:tcPr>
          <w:p w:rsidR="0077775C" w:rsidRPr="0077775C" w:rsidRDefault="0077775C" w:rsidP="0077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eastAsia="Times New Roman" w:hAnsi="Times New Roman" w:cs="Times New Roman"/>
                <w:sz w:val="24"/>
                <w:szCs w:val="24"/>
              </w:rPr>
              <w:t>8364</w:t>
            </w:r>
          </w:p>
        </w:tc>
      </w:tr>
    </w:tbl>
    <w:p w:rsidR="0077775C" w:rsidRPr="0077775C" w:rsidRDefault="0077775C" w:rsidP="0077775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75C" w:rsidRPr="00E329AB" w:rsidRDefault="0077775C" w:rsidP="00C53837">
      <w:pPr>
        <w:pStyle w:val="a5"/>
        <w:numPr>
          <w:ilvl w:val="0"/>
          <w:numId w:val="12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AB">
        <w:rPr>
          <w:rFonts w:ascii="Times New Roman" w:eastAsia="Times New Roman" w:hAnsi="Times New Roman" w:cs="Times New Roman"/>
          <w:sz w:val="24"/>
          <w:szCs w:val="24"/>
        </w:rPr>
        <w:t xml:space="preserve">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</w:t>
      </w:r>
    </w:p>
    <w:p w:rsidR="0077775C" w:rsidRPr="0077775C" w:rsidRDefault="0077775C" w:rsidP="00E329A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требования,  определяется локальным актом Учреждения с учетом мнения представительного органа работников. К высококвалифицированным рабочим относятся рабочие, имеющие не менее 6 разряда согласно Единому тарифно-квалификационному справочнику.</w:t>
      </w:r>
    </w:p>
    <w:p w:rsidR="0077319F" w:rsidRDefault="0077775C" w:rsidP="0077319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 xml:space="preserve">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квалификации, объема и </w:t>
      </w:r>
      <w:proofErr w:type="gramStart"/>
      <w:r w:rsidRPr="0077775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gramEnd"/>
      <w:r w:rsidRPr="0077775C">
        <w:rPr>
          <w:rFonts w:ascii="Times New Roman" w:eastAsia="Times New Roman" w:hAnsi="Times New Roman" w:cs="Times New Roman"/>
          <w:sz w:val="24"/>
          <w:szCs w:val="24"/>
        </w:rPr>
        <w:t xml:space="preserve"> выполняемых им работ в пределах средств, направляемых на оплату труда. Указанная оплата может носить как постоя</w:t>
      </w:r>
      <w:r w:rsidR="0077319F">
        <w:rPr>
          <w:rFonts w:ascii="Times New Roman" w:eastAsia="Times New Roman" w:hAnsi="Times New Roman" w:cs="Times New Roman"/>
          <w:sz w:val="24"/>
          <w:szCs w:val="24"/>
        </w:rPr>
        <w:t>нный, так и временный характер.</w:t>
      </w:r>
    </w:p>
    <w:p w:rsidR="0077775C" w:rsidRPr="0077319F" w:rsidRDefault="0077775C" w:rsidP="0077319F">
      <w:pPr>
        <w:pStyle w:val="a5"/>
        <w:numPr>
          <w:ilvl w:val="1"/>
          <w:numId w:val="14"/>
        </w:numPr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19F">
        <w:rPr>
          <w:rFonts w:ascii="Times New Roman" w:eastAsia="Times New Roman" w:hAnsi="Times New Roman" w:cs="Times New Roman"/>
          <w:sz w:val="24"/>
          <w:szCs w:val="24"/>
        </w:rPr>
        <w:t>Тренерам, инструкторам-методистам физкультурно-спортивных организаций (в том числе старшим), инструкторам-методистам по адаптивной физической культуре (в том числе старшим), работникам, занимающим должности медицинских работников, устанавливается размер повышения должностного оклада  (ставки заработной платы) за наличие:</w:t>
      </w:r>
    </w:p>
    <w:p w:rsidR="0077775C" w:rsidRPr="0077775C" w:rsidRDefault="0077775C" w:rsidP="0077319F">
      <w:pPr>
        <w:overflowPunct w:val="0"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второй квалификационной категории – 5 процентов;</w:t>
      </w:r>
    </w:p>
    <w:p w:rsidR="0077775C" w:rsidRPr="0077775C" w:rsidRDefault="0077775C" w:rsidP="0077319F">
      <w:pPr>
        <w:overflowPunct w:val="0"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 –10 процентов;</w:t>
      </w:r>
    </w:p>
    <w:p w:rsidR="0077775C" w:rsidRPr="0077775C" w:rsidRDefault="0077775C" w:rsidP="0077319F">
      <w:pPr>
        <w:overflowPunct w:val="0"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7775C">
        <w:rPr>
          <w:rFonts w:ascii="Times New Roman" w:eastAsia="Times New Roman" w:hAnsi="Times New Roman" w:cs="Times New Roman"/>
          <w:sz w:val="24"/>
          <w:szCs w:val="24"/>
        </w:rPr>
        <w:t>высшей квалификационной категории – 20 процентов.</w:t>
      </w:r>
    </w:p>
    <w:p w:rsidR="0077775C" w:rsidRDefault="0077775C" w:rsidP="00404A8C">
      <w:pPr>
        <w:pStyle w:val="a5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19F">
        <w:rPr>
          <w:rFonts w:ascii="Times New Roman" w:eastAsia="Times New Roman" w:hAnsi="Times New Roman" w:cs="Times New Roman"/>
          <w:sz w:val="24"/>
          <w:szCs w:val="24"/>
        </w:rPr>
        <w:t>Повышенные должностные оклады по основаниям, предусмотренным пунктом</w:t>
      </w:r>
      <w:r w:rsidR="0077319F" w:rsidRPr="0077319F">
        <w:rPr>
          <w:rFonts w:ascii="Times New Roman" w:eastAsia="Times New Roman" w:hAnsi="Times New Roman" w:cs="Times New Roman"/>
          <w:sz w:val="24"/>
          <w:szCs w:val="24"/>
        </w:rPr>
        <w:t xml:space="preserve"> 2.4</w:t>
      </w:r>
      <w:r w:rsidRPr="0077319F">
        <w:rPr>
          <w:rFonts w:ascii="Times New Roman" w:eastAsia="Times New Roman" w:hAnsi="Times New Roman" w:cs="Times New Roman"/>
          <w:sz w:val="24"/>
          <w:szCs w:val="24"/>
        </w:rPr>
        <w:t>., образуют новые размеры должностных окладов, ставок заработной платы</w:t>
      </w:r>
      <w:proofErr w:type="gramStart"/>
      <w:r w:rsidRPr="007731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AF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7E0AFB" w:rsidRDefault="007E0AFB" w:rsidP="007E0AFB">
      <w:pPr>
        <w:pStyle w:val="a5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3 </w:t>
      </w:r>
      <w:r w:rsidRPr="007E0AFB">
        <w:rPr>
          <w:rFonts w:ascii="Times New Roman" w:eastAsia="Times New Roman" w:hAnsi="Times New Roman" w:cs="Times New Roman"/>
          <w:sz w:val="24"/>
          <w:szCs w:val="24"/>
        </w:rPr>
        <w:t>Положения об оплате труда работников муниципальных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AFB">
        <w:rPr>
          <w:rFonts w:ascii="Times New Roman" w:eastAsia="Times New Roman" w:hAnsi="Times New Roman" w:cs="Times New Roman"/>
          <w:sz w:val="24"/>
          <w:szCs w:val="24"/>
        </w:rPr>
        <w:t>учреждений физической культуры и спорта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дополнить пунктом 3.4. следующего содержания:</w:t>
      </w:r>
    </w:p>
    <w:p w:rsidR="007E0AFB" w:rsidRPr="007E0AFB" w:rsidRDefault="007E0AFB" w:rsidP="002F53AF">
      <w:pPr>
        <w:pStyle w:val="a5"/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F53AF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2F53AF" w:rsidRPr="002F53AF">
        <w:rPr>
          <w:rFonts w:ascii="Times New Roman" w:eastAsia="Times New Roman" w:hAnsi="Times New Roman" w:cs="Times New Roman"/>
          <w:sz w:val="24"/>
          <w:szCs w:val="24"/>
        </w:rPr>
        <w:t>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</w:t>
      </w:r>
      <w:proofErr w:type="gramStart"/>
      <w:r w:rsidR="002F53A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581877" w:rsidRPr="0058326F" w:rsidRDefault="003157E5" w:rsidP="00A023AA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Настоящее постановление </w:t>
      </w:r>
      <w:r w:rsidR="00114F80" w:rsidRPr="0058326F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114F80" w:rsidRPr="0058326F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="00114F80" w:rsidRPr="0058326F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муниципального района «Печора».</w:t>
      </w:r>
    </w:p>
    <w:p w:rsidR="00581877" w:rsidRPr="0058326F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77" w:rsidRPr="0058326F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77" w:rsidRPr="0058326F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581877" w:rsidRPr="0058326F" w:rsidTr="001B70ED">
        <w:trPr>
          <w:trHeight w:val="1"/>
        </w:trPr>
        <w:tc>
          <w:tcPr>
            <w:tcW w:w="3969" w:type="dxa"/>
            <w:shd w:val="clear" w:color="auto" w:fill="auto"/>
            <w:tcMar>
              <w:left w:w="108" w:type="dxa"/>
              <w:right w:w="108" w:type="dxa"/>
            </w:tcMar>
          </w:tcPr>
          <w:p w:rsidR="001B70ED" w:rsidRPr="0058326F" w:rsidRDefault="002F53AF" w:rsidP="001B70ED">
            <w:pPr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</w:t>
            </w:r>
            <w:r w:rsidR="001B70ED" w:rsidRPr="00583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-</w:t>
            </w:r>
          </w:p>
          <w:p w:rsidR="00581877" w:rsidRPr="0058326F" w:rsidRDefault="002F53AF" w:rsidP="001B70ED">
            <w:pPr>
              <w:spacing w:after="0" w:line="240" w:lineRule="auto"/>
              <w:ind w:right="-99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="001B70ED" w:rsidRPr="00583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                                                                   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:rsidR="001B70ED" w:rsidRPr="0058326F" w:rsidRDefault="001B7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77" w:rsidRPr="0058326F" w:rsidRDefault="002F53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</w:p>
        </w:tc>
      </w:tr>
    </w:tbl>
    <w:p w:rsidR="00581877" w:rsidRPr="0058326F" w:rsidRDefault="00581877" w:rsidP="001B70E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581877" w:rsidRPr="0058326F" w:rsidSect="0058326F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10F"/>
    <w:multiLevelType w:val="multilevel"/>
    <w:tmpl w:val="F738D9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450EB5"/>
    <w:multiLevelType w:val="multilevel"/>
    <w:tmpl w:val="54B29402"/>
    <w:lvl w:ilvl="0">
      <w:start w:val="1"/>
      <w:numFmt w:val="decimal"/>
      <w:lvlText w:val="%1."/>
      <w:lvlJc w:val="left"/>
      <w:pPr>
        <w:ind w:left="582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2160"/>
      </w:pPr>
      <w:rPr>
        <w:rFonts w:hint="default"/>
      </w:rPr>
    </w:lvl>
  </w:abstractNum>
  <w:abstractNum w:abstractNumId="2">
    <w:nsid w:val="0C0F5411"/>
    <w:multiLevelType w:val="multilevel"/>
    <w:tmpl w:val="8152874A"/>
    <w:lvl w:ilvl="0">
      <w:start w:val="1"/>
      <w:numFmt w:val="decimal"/>
      <w:lvlText w:val="%1."/>
      <w:lvlJc w:val="left"/>
      <w:pPr>
        <w:ind w:left="582" w:hanging="360"/>
      </w:pPr>
    </w:lvl>
    <w:lvl w:ilvl="1">
      <w:start w:val="2"/>
      <w:numFmt w:val="decimal"/>
      <w:isLgl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2" w:hanging="1800"/>
      </w:pPr>
      <w:rPr>
        <w:rFonts w:hint="default"/>
      </w:rPr>
    </w:lvl>
  </w:abstractNum>
  <w:abstractNum w:abstractNumId="3">
    <w:nsid w:val="11EB11B4"/>
    <w:multiLevelType w:val="hybridMultilevel"/>
    <w:tmpl w:val="CCCA1774"/>
    <w:lvl w:ilvl="0" w:tplc="5680D9BC">
      <w:start w:val="1"/>
      <w:numFmt w:val="decimal"/>
      <w:lvlText w:val="2.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A3D1B"/>
    <w:multiLevelType w:val="hybridMultilevel"/>
    <w:tmpl w:val="F8D8156A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F272E"/>
    <w:multiLevelType w:val="hybridMultilevel"/>
    <w:tmpl w:val="CC8812EE"/>
    <w:lvl w:ilvl="0" w:tplc="5680D9BC">
      <w:start w:val="1"/>
      <w:numFmt w:val="decimal"/>
      <w:lvlText w:val="2.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1770C3D"/>
    <w:multiLevelType w:val="hybridMultilevel"/>
    <w:tmpl w:val="DDDCF012"/>
    <w:lvl w:ilvl="0" w:tplc="5680D9BC">
      <w:start w:val="1"/>
      <w:numFmt w:val="decimal"/>
      <w:lvlText w:val="2.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485765"/>
    <w:multiLevelType w:val="hybridMultilevel"/>
    <w:tmpl w:val="8760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70495"/>
    <w:multiLevelType w:val="hybridMultilevel"/>
    <w:tmpl w:val="02C6A8E4"/>
    <w:lvl w:ilvl="0" w:tplc="3B1023B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D24A4A"/>
    <w:multiLevelType w:val="hybridMultilevel"/>
    <w:tmpl w:val="E34EB762"/>
    <w:lvl w:ilvl="0" w:tplc="5680D9BC">
      <w:start w:val="1"/>
      <w:numFmt w:val="decimal"/>
      <w:lvlText w:val="2.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8033AD6"/>
    <w:multiLevelType w:val="hybridMultilevel"/>
    <w:tmpl w:val="CFF2267A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179AF"/>
    <w:multiLevelType w:val="multilevel"/>
    <w:tmpl w:val="0CCADC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EF17F9"/>
    <w:multiLevelType w:val="multilevel"/>
    <w:tmpl w:val="B4AA61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54F33BE"/>
    <w:multiLevelType w:val="multilevel"/>
    <w:tmpl w:val="B950DB9A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79D237D6"/>
    <w:multiLevelType w:val="hybridMultilevel"/>
    <w:tmpl w:val="8130874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A0B22"/>
    <w:multiLevelType w:val="hybridMultilevel"/>
    <w:tmpl w:val="8C96F6EE"/>
    <w:lvl w:ilvl="0" w:tplc="3F38BD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15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13"/>
  </w:num>
  <w:num w:numId="15">
    <w:abstractNumId w:val="1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7"/>
    <w:rsid w:val="000212B6"/>
    <w:rsid w:val="00051771"/>
    <w:rsid w:val="000660B0"/>
    <w:rsid w:val="000B5AA5"/>
    <w:rsid w:val="00114F80"/>
    <w:rsid w:val="00117625"/>
    <w:rsid w:val="00124CB7"/>
    <w:rsid w:val="00131880"/>
    <w:rsid w:val="001543C7"/>
    <w:rsid w:val="00154460"/>
    <w:rsid w:val="001979ED"/>
    <w:rsid w:val="001B70ED"/>
    <w:rsid w:val="001E1F70"/>
    <w:rsid w:val="001F3C57"/>
    <w:rsid w:val="00224D79"/>
    <w:rsid w:val="002778A9"/>
    <w:rsid w:val="002D0224"/>
    <w:rsid w:val="002E473A"/>
    <w:rsid w:val="002F53AF"/>
    <w:rsid w:val="003157E5"/>
    <w:rsid w:val="00317A64"/>
    <w:rsid w:val="003902C8"/>
    <w:rsid w:val="0039705F"/>
    <w:rsid w:val="003A4359"/>
    <w:rsid w:val="003D281E"/>
    <w:rsid w:val="00404A8C"/>
    <w:rsid w:val="004D1624"/>
    <w:rsid w:val="004F4211"/>
    <w:rsid w:val="00514939"/>
    <w:rsid w:val="00514E01"/>
    <w:rsid w:val="0054141D"/>
    <w:rsid w:val="00543177"/>
    <w:rsid w:val="00581877"/>
    <w:rsid w:val="0058326F"/>
    <w:rsid w:val="006070B9"/>
    <w:rsid w:val="00614F2F"/>
    <w:rsid w:val="00675AFF"/>
    <w:rsid w:val="006771D9"/>
    <w:rsid w:val="006909F9"/>
    <w:rsid w:val="006D7A33"/>
    <w:rsid w:val="006E6B9C"/>
    <w:rsid w:val="007252FC"/>
    <w:rsid w:val="00734C4B"/>
    <w:rsid w:val="007355E3"/>
    <w:rsid w:val="0073565C"/>
    <w:rsid w:val="0077319F"/>
    <w:rsid w:val="0077775C"/>
    <w:rsid w:val="0078378D"/>
    <w:rsid w:val="007C6257"/>
    <w:rsid w:val="007E0AFB"/>
    <w:rsid w:val="0083728C"/>
    <w:rsid w:val="00842347"/>
    <w:rsid w:val="008626F2"/>
    <w:rsid w:val="008D6370"/>
    <w:rsid w:val="009A2602"/>
    <w:rsid w:val="009A6088"/>
    <w:rsid w:val="009B1628"/>
    <w:rsid w:val="009C132E"/>
    <w:rsid w:val="009D01E8"/>
    <w:rsid w:val="009D2E89"/>
    <w:rsid w:val="00A023AA"/>
    <w:rsid w:val="00A767FE"/>
    <w:rsid w:val="00A80B84"/>
    <w:rsid w:val="00A811C7"/>
    <w:rsid w:val="00A8287A"/>
    <w:rsid w:val="00A93F99"/>
    <w:rsid w:val="00AC20BB"/>
    <w:rsid w:val="00B22A2B"/>
    <w:rsid w:val="00B4183B"/>
    <w:rsid w:val="00B55EB5"/>
    <w:rsid w:val="00BC4952"/>
    <w:rsid w:val="00BC4ABD"/>
    <w:rsid w:val="00C1370C"/>
    <w:rsid w:val="00C1390F"/>
    <w:rsid w:val="00C53837"/>
    <w:rsid w:val="00C7609B"/>
    <w:rsid w:val="00D608F9"/>
    <w:rsid w:val="00D97818"/>
    <w:rsid w:val="00DA3A2E"/>
    <w:rsid w:val="00E1580E"/>
    <w:rsid w:val="00E329AB"/>
    <w:rsid w:val="00E56886"/>
    <w:rsid w:val="00E66A65"/>
    <w:rsid w:val="00E70647"/>
    <w:rsid w:val="00E72A99"/>
    <w:rsid w:val="00EA105D"/>
    <w:rsid w:val="00ED5B8D"/>
    <w:rsid w:val="00EF0415"/>
    <w:rsid w:val="00F2203F"/>
    <w:rsid w:val="00F556D9"/>
    <w:rsid w:val="00FA2240"/>
    <w:rsid w:val="00FA4404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table" w:styleId="a6">
    <w:name w:val="Table Grid"/>
    <w:basedOn w:val="a1"/>
    <w:uiPriority w:val="59"/>
    <w:rsid w:val="007777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table" w:styleId="a6">
    <w:name w:val="Table Grid"/>
    <w:basedOn w:val="a1"/>
    <w:uiPriority w:val="59"/>
    <w:rsid w:val="007777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35CC-0ED1-4820-A447-41A6B7D5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Ногаева ЛВ</dc:creator>
  <cp:lastModifiedBy>Меньшикова НМ</cp:lastModifiedBy>
  <cp:revision>3</cp:revision>
  <cp:lastPrinted>2018-09-25T08:59:00Z</cp:lastPrinted>
  <dcterms:created xsi:type="dcterms:W3CDTF">2018-09-27T09:38:00Z</dcterms:created>
  <dcterms:modified xsi:type="dcterms:W3CDTF">2018-09-27T09:55:00Z</dcterms:modified>
</cp:coreProperties>
</file>