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pt;height:82.65pt" o:ole="" o:preferrelative="t" stroked="f">
                  <v:imagedata r:id="rId7" o:title=""/>
                </v:rect>
                <o:OLEObject Type="Embed" ProgID="StaticMetafile" ShapeID="rectole0000000000" DrawAspect="Content" ObjectID="_1580107111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«</w:t>
            </w:r>
            <w:r w:rsidR="00970CC6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29 </w:t>
            </w:r>
            <w:bookmarkStart w:id="0" w:name="_GoBack"/>
            <w:bookmarkEnd w:id="0"/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» декабря 2017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 w:rsidP="00970CC6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970CC6">
              <w:rPr>
                <w:rFonts w:ascii="Times New Roman" w:eastAsia="Times New Roman" w:hAnsi="Times New Roman" w:cs="Times New Roman"/>
                <w:sz w:val="26"/>
              </w:rPr>
              <w:t>1615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0660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результативности деятельности муниципальных бюджетных и автономных учреждений, в соответствии со статьей 78.1 Бюджетного кодекса Российской Федерации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0660B0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1.1. Пункт 2 приложения к постановлению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D01E8" w:rsidRPr="002E473A" w:rsidRDefault="009D01E8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«2. </w:t>
      </w:r>
      <w:r w:rsidRPr="009D01E8">
        <w:rPr>
          <w:rFonts w:ascii="Times New Roman" w:eastAsia="Times New Roman" w:hAnsi="Times New Roman" w:cs="Times New Roman"/>
          <w:sz w:val="26"/>
          <w:szCs w:val="26"/>
        </w:rPr>
        <w:t>Субсидии муниципальным учреждениям предоставляются в соответствии с решением Совета муниципального р</w:t>
      </w:r>
      <w:r>
        <w:rPr>
          <w:rFonts w:ascii="Times New Roman" w:eastAsia="Times New Roman" w:hAnsi="Times New Roman" w:cs="Times New Roman"/>
          <w:sz w:val="26"/>
          <w:szCs w:val="26"/>
        </w:rPr>
        <w:t>айона «Печора» о бюджете на оче</w:t>
      </w:r>
      <w:r w:rsidRPr="009D01E8">
        <w:rPr>
          <w:rFonts w:ascii="Times New Roman" w:eastAsia="Times New Roman" w:hAnsi="Times New Roman" w:cs="Times New Roman"/>
          <w:sz w:val="26"/>
          <w:szCs w:val="26"/>
        </w:rPr>
        <w:t>редной финансовый год  на цели, не связанные с возмещением нормативных затрат на выполнение муниципального  задания:</w:t>
      </w:r>
    </w:p>
    <w:p w:rsidR="002E473A" w:rsidRPr="00EF0415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реализация программных мероприятий;</w:t>
      </w:r>
    </w:p>
    <w:p w:rsidR="002E473A" w:rsidRPr="00EF0415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расходы, связанные с паспортизацией учреждений;</w:t>
      </w:r>
    </w:p>
    <w:p w:rsidR="002E473A" w:rsidRPr="00EF0415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исполнение в денежной форме публичных обязательств перед физическим лицом;</w:t>
      </w:r>
    </w:p>
    <w:p w:rsidR="002E473A" w:rsidRPr="00EF0415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проведение аудиторской проверки;</w:t>
      </w:r>
    </w:p>
    <w:p w:rsidR="002E473A" w:rsidRPr="009D01E8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1E8">
        <w:rPr>
          <w:rFonts w:ascii="Times New Roman" w:eastAsia="Times New Roman" w:hAnsi="Times New Roman" w:cs="Times New Roman"/>
          <w:sz w:val="26"/>
          <w:szCs w:val="26"/>
        </w:rPr>
        <w:t>организация питания детей;</w:t>
      </w:r>
    </w:p>
    <w:p w:rsidR="002E473A" w:rsidRPr="009D01E8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1E8">
        <w:rPr>
          <w:rFonts w:ascii="Times New Roman" w:eastAsia="Times New Roman" w:hAnsi="Times New Roman" w:cs="Times New Roman"/>
          <w:sz w:val="26"/>
          <w:szCs w:val="26"/>
        </w:rPr>
        <w:t>содержание имущества;</w:t>
      </w:r>
    </w:p>
    <w:p w:rsidR="002E473A" w:rsidRPr="009D01E8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1E8">
        <w:rPr>
          <w:rFonts w:ascii="Times New Roman" w:eastAsia="Times New Roman" w:hAnsi="Times New Roman" w:cs="Times New Roman"/>
          <w:sz w:val="26"/>
          <w:szCs w:val="26"/>
        </w:rPr>
        <w:t>организация работы оздоровительных лагерей с дневным пребыванием детей в муниципальных учреждениях муниципального района «Печора»;</w:t>
      </w:r>
    </w:p>
    <w:p w:rsidR="00EF0415" w:rsidRDefault="002E473A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1E8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услуги, связанные с установкой пожарно-охранной сигнализации</w:t>
      </w:r>
      <w:r w:rsidR="00EF04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0415" w:rsidRDefault="00EF0415" w:rsidP="009D01E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укрепление материально-технической базы</w:t>
      </w:r>
      <w:r w:rsidR="00E66A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учреждений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 организации питания обучающихся 1-4 классов в муниципальных образовательных организациях Республики Коми, реализующих программу начального общего образования; 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образования;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мероприятия по проведению оздоровительной кампании детей;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15">
        <w:rPr>
          <w:rFonts w:ascii="Times New Roman" w:eastAsia="Times New Roman" w:hAnsi="Times New Roman" w:cs="Times New Roman"/>
          <w:sz w:val="26"/>
          <w:szCs w:val="26"/>
        </w:rPr>
        <w:t>обеспечение функционирования деятельности организации;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емонт, капитальный ремонт, приобретение основных средств и материальных запасов, а также выполнение работ, оказание услуг, не включаемых в нормативные затраты, связанные с вып</w:t>
      </w:r>
      <w:r>
        <w:rPr>
          <w:rFonts w:ascii="Times New Roman" w:eastAsia="Times New Roman" w:hAnsi="Times New Roman" w:cs="Times New Roman"/>
          <w:sz w:val="26"/>
          <w:szCs w:val="26"/>
        </w:rPr>
        <w:t>олнением муниципального задания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бесп</w:t>
      </w:r>
      <w:r>
        <w:rPr>
          <w:rFonts w:ascii="Times New Roman" w:eastAsia="Times New Roman" w:hAnsi="Times New Roman" w:cs="Times New Roman"/>
          <w:sz w:val="26"/>
          <w:szCs w:val="26"/>
        </w:rPr>
        <w:t>ечение социальных выплат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0415" w:rsidRPr="00EF0415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 xml:space="preserve">оглашение о сотрудничестве между Администрацией МО МР «Печора» </w:t>
      </w:r>
      <w:proofErr w:type="gramStart"/>
      <w:r w:rsidRPr="00EF0415">
        <w:rPr>
          <w:rFonts w:ascii="Times New Roman" w:eastAsia="Times New Roman" w:hAnsi="Times New Roman" w:cs="Times New Roman"/>
          <w:sz w:val="26"/>
          <w:szCs w:val="26"/>
        </w:rPr>
        <w:t>и ООО</w:t>
      </w:r>
      <w:proofErr w:type="gramEnd"/>
      <w:r w:rsidRPr="00EF0415">
        <w:rPr>
          <w:rFonts w:ascii="Times New Roman" w:eastAsia="Times New Roman" w:hAnsi="Times New Roman" w:cs="Times New Roman"/>
          <w:sz w:val="26"/>
          <w:szCs w:val="26"/>
        </w:rPr>
        <w:t xml:space="preserve"> «Лукойл-коми»;</w:t>
      </w:r>
    </w:p>
    <w:p w:rsidR="002E473A" w:rsidRDefault="00EF041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 xml:space="preserve">еализация народных проектов в сфере </w:t>
      </w:r>
      <w:r w:rsidR="00E66A65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, прошедших отбор в рамках проекта «Наро</w:t>
      </w:r>
      <w:r>
        <w:rPr>
          <w:rFonts w:ascii="Times New Roman" w:eastAsia="Times New Roman" w:hAnsi="Times New Roman" w:cs="Times New Roman"/>
          <w:sz w:val="26"/>
          <w:szCs w:val="26"/>
        </w:rPr>
        <w:t>дный бюджет»</w:t>
      </w:r>
      <w:r w:rsidR="00E66A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52FC" w:rsidRDefault="007252FC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еали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зация народных проектов в сфере 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образования, прошедших отбор в рамках проекта «Наро</w:t>
      </w:r>
      <w:r>
        <w:rPr>
          <w:rFonts w:ascii="Times New Roman" w:eastAsia="Times New Roman" w:hAnsi="Times New Roman" w:cs="Times New Roman"/>
          <w:sz w:val="26"/>
          <w:szCs w:val="26"/>
        </w:rPr>
        <w:t>дный бюджет»;</w:t>
      </w:r>
    </w:p>
    <w:p w:rsidR="007252FC" w:rsidRDefault="007252FC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 xml:space="preserve">еализация народных проектов в сфере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физической культуры и спорта</w:t>
      </w:r>
      <w:r w:rsidRPr="00EF0415">
        <w:rPr>
          <w:rFonts w:ascii="Times New Roman" w:eastAsia="Times New Roman" w:hAnsi="Times New Roman" w:cs="Times New Roman"/>
          <w:sz w:val="26"/>
          <w:szCs w:val="26"/>
        </w:rPr>
        <w:t>, прошедших отбор в рамках проекта «Наро</w:t>
      </w:r>
      <w:r>
        <w:rPr>
          <w:rFonts w:ascii="Times New Roman" w:eastAsia="Times New Roman" w:hAnsi="Times New Roman" w:cs="Times New Roman"/>
          <w:sz w:val="26"/>
          <w:szCs w:val="26"/>
        </w:rPr>
        <w:t>дный бюджет»;</w:t>
      </w:r>
    </w:p>
    <w:p w:rsidR="00E66A65" w:rsidRDefault="00E66A6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исполнение судебных актов, предусматривающих обращение взыскания средств;</w:t>
      </w:r>
    </w:p>
    <w:p w:rsidR="00E66A65" w:rsidRDefault="00E66A6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адаптация муниципальных учреждений сферы культуры путем ремонта, дооборудования техническими средствами адаптации, а также путем организации альтернативного формата предоставления услуг;</w:t>
      </w:r>
    </w:p>
    <w:p w:rsidR="00E66A65" w:rsidRDefault="00E66A6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меры социальной поддержки специалистов муниципальных учреждения образования, культуры муниципального района «Печора», работающих и проживающих в сельских населенных пунктах и поселках городского типа;</w:t>
      </w:r>
    </w:p>
    <w:p w:rsidR="00E66A65" w:rsidRPr="00EF0415" w:rsidRDefault="00E66A65" w:rsidP="00EF04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поддержка отрасли культуры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вступает в силу со дня принятия, 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распространяется на правоотношения с 1 января 2018 года 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администрации.</w:t>
      </w: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6094"/>
      </w:tblGrid>
      <w:tr w:rsidR="00581877" w:rsidRPr="002E473A" w:rsidTr="00051771">
        <w:trPr>
          <w:trHeight w:val="1"/>
        </w:trPr>
        <w:tc>
          <w:tcPr>
            <w:tcW w:w="3369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DA3A2E" w:rsidP="002E473A">
            <w:pPr>
              <w:spacing w:after="0" w:line="240" w:lineRule="auto"/>
              <w:ind w:right="-993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57E5"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DA3A2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Соснора</w:t>
            </w:r>
            <w:proofErr w:type="spellEnd"/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877"/>
    <w:rsid w:val="00051771"/>
    <w:rsid w:val="000660B0"/>
    <w:rsid w:val="00117625"/>
    <w:rsid w:val="00124CB7"/>
    <w:rsid w:val="001543C7"/>
    <w:rsid w:val="00154460"/>
    <w:rsid w:val="001E1F70"/>
    <w:rsid w:val="001F3C57"/>
    <w:rsid w:val="00224D79"/>
    <w:rsid w:val="002D0224"/>
    <w:rsid w:val="002E473A"/>
    <w:rsid w:val="003157E5"/>
    <w:rsid w:val="00317A64"/>
    <w:rsid w:val="003A4359"/>
    <w:rsid w:val="003D281E"/>
    <w:rsid w:val="00581877"/>
    <w:rsid w:val="006070B9"/>
    <w:rsid w:val="00675AFF"/>
    <w:rsid w:val="006771D9"/>
    <w:rsid w:val="006909F9"/>
    <w:rsid w:val="006D7A33"/>
    <w:rsid w:val="007252FC"/>
    <w:rsid w:val="00734C4B"/>
    <w:rsid w:val="0078378D"/>
    <w:rsid w:val="007C6257"/>
    <w:rsid w:val="0083728C"/>
    <w:rsid w:val="00842347"/>
    <w:rsid w:val="008626F2"/>
    <w:rsid w:val="00970CC6"/>
    <w:rsid w:val="009A6088"/>
    <w:rsid w:val="009D01E8"/>
    <w:rsid w:val="00A80B84"/>
    <w:rsid w:val="00AC20BB"/>
    <w:rsid w:val="00B4183B"/>
    <w:rsid w:val="00B55EB5"/>
    <w:rsid w:val="00BC4ABD"/>
    <w:rsid w:val="00C1370C"/>
    <w:rsid w:val="00C1390F"/>
    <w:rsid w:val="00C7609B"/>
    <w:rsid w:val="00D608F9"/>
    <w:rsid w:val="00D97818"/>
    <w:rsid w:val="00DA3A2E"/>
    <w:rsid w:val="00E66A65"/>
    <w:rsid w:val="00E70647"/>
    <w:rsid w:val="00EA105D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5FDC-AC8E-4035-8014-E8756897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24</cp:revision>
  <cp:lastPrinted>2018-02-14T06:44:00Z</cp:lastPrinted>
  <dcterms:created xsi:type="dcterms:W3CDTF">2017-12-22T04:36:00Z</dcterms:created>
  <dcterms:modified xsi:type="dcterms:W3CDTF">2018-02-14T06:52:00Z</dcterms:modified>
</cp:coreProperties>
</file>