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658F881F" wp14:editId="4E65E74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A52D23">
              <w:rPr>
                <w:sz w:val="26"/>
                <w:szCs w:val="26"/>
                <w:u w:val="single"/>
              </w:rPr>
              <w:t xml:space="preserve"> 09 </w:t>
            </w:r>
            <w:r w:rsidR="00D4468E" w:rsidRPr="00637C42">
              <w:rPr>
                <w:sz w:val="26"/>
                <w:szCs w:val="26"/>
                <w:u w:val="single"/>
              </w:rPr>
              <w:t xml:space="preserve">» </w:t>
            </w:r>
            <w:r w:rsidR="00992063">
              <w:rPr>
                <w:sz w:val="26"/>
                <w:szCs w:val="26"/>
                <w:u w:val="single"/>
              </w:rPr>
              <w:t xml:space="preserve"> </w:t>
            </w:r>
            <w:r w:rsidR="00BC4692">
              <w:rPr>
                <w:sz w:val="26"/>
                <w:szCs w:val="26"/>
                <w:u w:val="single"/>
              </w:rPr>
              <w:t>июня</w:t>
            </w:r>
            <w:r w:rsidR="007C022C" w:rsidRPr="00637C42">
              <w:rPr>
                <w:sz w:val="26"/>
                <w:szCs w:val="26"/>
                <w:u w:val="single"/>
              </w:rPr>
              <w:t xml:space="preserve"> </w:t>
            </w:r>
            <w:r w:rsidR="00637C42">
              <w:rPr>
                <w:sz w:val="26"/>
                <w:szCs w:val="26"/>
                <w:u w:val="single"/>
              </w:rPr>
              <w:t xml:space="preserve"> </w:t>
            </w:r>
            <w:r w:rsidR="00FA5E0D" w:rsidRPr="00637C42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944805">
              <w:rPr>
                <w:sz w:val="26"/>
                <w:szCs w:val="26"/>
                <w:u w:val="single"/>
              </w:rPr>
              <w:t>7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7077E2" w:rsidP="00A52D2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           </w:t>
            </w:r>
            <w:r w:rsidR="00944805">
              <w:rPr>
                <w:bCs/>
                <w:sz w:val="26"/>
                <w:szCs w:val="26"/>
              </w:rPr>
              <w:t xml:space="preserve">                          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B664F0">
              <w:rPr>
                <w:bCs/>
                <w:sz w:val="26"/>
                <w:szCs w:val="26"/>
              </w:rPr>
              <w:t>№</w:t>
            </w:r>
            <w:r w:rsidR="00A52D23">
              <w:rPr>
                <w:bCs/>
                <w:sz w:val="26"/>
                <w:szCs w:val="26"/>
              </w:rPr>
              <w:t xml:space="preserve"> 802</w:t>
            </w:r>
            <w:r w:rsidR="00992063">
              <w:rPr>
                <w:bCs/>
                <w:sz w:val="26"/>
                <w:szCs w:val="26"/>
              </w:rPr>
              <w:t xml:space="preserve"> </w:t>
            </w:r>
            <w:r w:rsidR="00944805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2C4213" w:rsidRDefault="00637C42" w:rsidP="00A45FD5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304"/>
        <w:jc w:val="both"/>
        <w:rPr>
          <w:sz w:val="26"/>
          <w:szCs w:val="26"/>
        </w:rPr>
      </w:pPr>
      <w:r w:rsidRPr="002C4213">
        <w:rPr>
          <w:sz w:val="26"/>
          <w:szCs w:val="26"/>
        </w:rPr>
        <w:t xml:space="preserve">О внесении  изменений в постановление администрации муниципального района «Печора» от </w:t>
      </w:r>
      <w:r w:rsidR="002C4213" w:rsidRPr="002C4213">
        <w:rPr>
          <w:sz w:val="26"/>
          <w:szCs w:val="26"/>
        </w:rPr>
        <w:t>30.10.2015 № 1268</w:t>
      </w:r>
    </w:p>
    <w:p w:rsidR="00D4468E" w:rsidRPr="002C4213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2C4213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2C4213" w:rsidRDefault="00B664F0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C4213">
        <w:rPr>
          <w:sz w:val="26"/>
          <w:szCs w:val="26"/>
        </w:rPr>
        <w:t xml:space="preserve">В соответствии с </w:t>
      </w:r>
      <w:r w:rsidR="00D311E9" w:rsidRPr="002C4213">
        <w:rPr>
          <w:rFonts w:eastAsiaTheme="minorHAnsi"/>
          <w:sz w:val="26"/>
          <w:szCs w:val="26"/>
          <w:lang w:eastAsia="en-US"/>
        </w:rPr>
        <w:t xml:space="preserve">Земельным кодексом Российской Федерации                        от 25 октября 2001 года № 136-ФЗ, </w:t>
      </w:r>
      <w:r w:rsidRPr="002C4213">
        <w:rPr>
          <w:sz w:val="26"/>
          <w:szCs w:val="26"/>
        </w:rPr>
        <w:t xml:space="preserve">Федеральным законом от 27 июля 2010 года </w:t>
      </w:r>
      <w:r w:rsidR="00D311E9" w:rsidRPr="002C4213">
        <w:rPr>
          <w:sz w:val="26"/>
          <w:szCs w:val="26"/>
        </w:rPr>
        <w:t xml:space="preserve">    </w:t>
      </w:r>
      <w:r w:rsidRPr="002C4213">
        <w:rPr>
          <w:sz w:val="26"/>
          <w:szCs w:val="26"/>
        </w:rPr>
        <w:t xml:space="preserve">№ 210-ФЗ «Об организации предоставления государственных и муниципальных услуг», </w:t>
      </w:r>
      <w:r w:rsidR="007D22C3" w:rsidRPr="002C4213">
        <w:rPr>
          <w:sz w:val="26"/>
          <w:szCs w:val="26"/>
        </w:rPr>
        <w:t>на основании экспертного заключения Государственного казенного учреждения Республики Коми «Це</w:t>
      </w:r>
      <w:r w:rsidR="004E11C9" w:rsidRPr="002C4213">
        <w:rPr>
          <w:sz w:val="26"/>
          <w:szCs w:val="26"/>
        </w:rPr>
        <w:t>нтр правового обеспечения» от 10.05</w:t>
      </w:r>
      <w:r w:rsidR="007D22C3" w:rsidRPr="002C4213">
        <w:rPr>
          <w:sz w:val="26"/>
          <w:szCs w:val="26"/>
        </w:rPr>
        <w:t>.20</w:t>
      </w:r>
      <w:r w:rsidR="00F96649" w:rsidRPr="002C4213">
        <w:rPr>
          <w:sz w:val="26"/>
          <w:szCs w:val="26"/>
        </w:rPr>
        <w:t>17</w:t>
      </w:r>
      <w:r w:rsidR="00C20B73" w:rsidRPr="002C4213">
        <w:rPr>
          <w:sz w:val="26"/>
          <w:szCs w:val="26"/>
        </w:rPr>
        <w:t xml:space="preserve"> года</w:t>
      </w:r>
      <w:r w:rsidR="002C4213" w:rsidRPr="002C4213">
        <w:rPr>
          <w:sz w:val="26"/>
          <w:szCs w:val="26"/>
        </w:rPr>
        <w:t xml:space="preserve"> № 02-04/1951/1550</w:t>
      </w:r>
    </w:p>
    <w:p w:rsidR="00637C42" w:rsidRPr="002C4213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2C4213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2C4213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2C4213">
        <w:rPr>
          <w:sz w:val="26"/>
          <w:szCs w:val="26"/>
        </w:rPr>
        <w:t xml:space="preserve">администрация ПОСТАНОВЛЯЕТ: </w:t>
      </w:r>
    </w:p>
    <w:p w:rsidR="00637C42" w:rsidRPr="002C4213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2C4213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2C4213" w:rsidRDefault="00637C42" w:rsidP="007D22C3">
      <w:pPr>
        <w:tabs>
          <w:tab w:val="left" w:pos="0"/>
        </w:tabs>
        <w:ind w:right="-2" w:firstLine="567"/>
        <w:jc w:val="both"/>
        <w:rPr>
          <w:sz w:val="26"/>
          <w:szCs w:val="26"/>
        </w:rPr>
      </w:pPr>
      <w:r w:rsidRPr="002C4213">
        <w:rPr>
          <w:sz w:val="26"/>
          <w:szCs w:val="26"/>
        </w:rPr>
        <w:t>1. Внести в постановление администрации муни</w:t>
      </w:r>
      <w:r w:rsidR="00227192" w:rsidRPr="002C4213">
        <w:rPr>
          <w:sz w:val="26"/>
          <w:szCs w:val="26"/>
        </w:rPr>
        <w:t>ципального района «Печора» от</w:t>
      </w:r>
      <w:r w:rsidR="002C4213" w:rsidRPr="002C4213">
        <w:rPr>
          <w:sz w:val="26"/>
          <w:szCs w:val="26"/>
        </w:rPr>
        <w:t xml:space="preserve"> 30.10.2015 № 1268</w:t>
      </w:r>
      <w:r w:rsidR="00D311E9" w:rsidRPr="002C4213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2C4213" w:rsidRPr="002C4213">
        <w:rPr>
          <w:bCs/>
          <w:sz w:val="26"/>
          <w:szCs w:val="26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торгах</w:t>
      </w:r>
      <w:r w:rsidRPr="002C4213">
        <w:rPr>
          <w:sz w:val="26"/>
          <w:szCs w:val="26"/>
        </w:rPr>
        <w:t>» следующие изменения:</w:t>
      </w:r>
    </w:p>
    <w:p w:rsidR="00637C42" w:rsidRPr="002C4213" w:rsidRDefault="00637C42" w:rsidP="007D22C3">
      <w:pPr>
        <w:tabs>
          <w:tab w:val="left" w:pos="0"/>
        </w:tabs>
        <w:ind w:right="-2" w:firstLine="567"/>
        <w:jc w:val="both"/>
        <w:rPr>
          <w:sz w:val="26"/>
          <w:szCs w:val="26"/>
        </w:rPr>
      </w:pPr>
      <w:r w:rsidRPr="002C4213">
        <w:rPr>
          <w:sz w:val="26"/>
          <w:szCs w:val="26"/>
        </w:rPr>
        <w:t>1.1. В приложении к постановлению:</w:t>
      </w:r>
    </w:p>
    <w:p w:rsidR="00197F4F" w:rsidRPr="002C4213" w:rsidRDefault="00F96649" w:rsidP="00197F4F">
      <w:pPr>
        <w:ind w:firstLine="544"/>
        <w:jc w:val="both"/>
        <w:rPr>
          <w:sz w:val="26"/>
          <w:szCs w:val="26"/>
        </w:rPr>
      </w:pPr>
      <w:r w:rsidRPr="002C4213">
        <w:rPr>
          <w:sz w:val="26"/>
          <w:szCs w:val="26"/>
        </w:rPr>
        <w:t xml:space="preserve">1.1.1. </w:t>
      </w:r>
      <w:r w:rsidR="00197F4F" w:rsidRPr="002C4213">
        <w:rPr>
          <w:sz w:val="26"/>
          <w:szCs w:val="26"/>
        </w:rPr>
        <w:t xml:space="preserve">Пункт 2.6. раздела </w:t>
      </w:r>
      <w:r w:rsidR="00197F4F" w:rsidRPr="002C4213">
        <w:rPr>
          <w:sz w:val="26"/>
          <w:szCs w:val="26"/>
          <w:lang w:val="en-US"/>
        </w:rPr>
        <w:t>II</w:t>
      </w:r>
      <w:r w:rsidR="00197F4F" w:rsidRPr="002C4213">
        <w:rPr>
          <w:sz w:val="26"/>
          <w:szCs w:val="26"/>
        </w:rPr>
        <w:t xml:space="preserve"> изложить в следующей редакции: </w:t>
      </w:r>
    </w:p>
    <w:p w:rsidR="00197F4F" w:rsidRDefault="00197F4F" w:rsidP="00197F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4213">
        <w:rPr>
          <w:rFonts w:ascii="Times New Roman" w:hAnsi="Times New Roman" w:cs="Times New Roman"/>
          <w:sz w:val="26"/>
          <w:szCs w:val="26"/>
        </w:rPr>
        <w:t xml:space="preserve">«2.6. Проверка Комитетом наличия или отсутствия оснований, предусмотренных </w:t>
      </w:r>
      <w:hyperlink r:id="rId7" w:history="1">
        <w:r w:rsidRPr="002C4213">
          <w:rPr>
            <w:rFonts w:ascii="Times New Roman" w:hAnsi="Times New Roman" w:cs="Times New Roman"/>
            <w:sz w:val="26"/>
            <w:szCs w:val="26"/>
          </w:rPr>
          <w:t>пунктом 8</w:t>
        </w:r>
      </w:hyperlink>
      <w:r w:rsidRPr="002C4213">
        <w:rPr>
          <w:rFonts w:ascii="Times New Roman" w:hAnsi="Times New Roman" w:cs="Times New Roman"/>
          <w:sz w:val="26"/>
          <w:szCs w:val="26"/>
        </w:rPr>
        <w:t xml:space="preserve">  статьи 39.11. Земельного кодекса РФ, и принятие им в срок не более чем два месяца со дня поступления соответствующего заявления решения о проведен</w:t>
      </w:r>
      <w:proofErr w:type="gramStart"/>
      <w:r w:rsidRPr="002C421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2C4213">
        <w:rPr>
          <w:rFonts w:ascii="Times New Roman" w:hAnsi="Times New Roman" w:cs="Times New Roman"/>
          <w:sz w:val="26"/>
          <w:szCs w:val="26"/>
        </w:rPr>
        <w:t>кциона либо решения об отказе в проведении аукциона при наличии хотя бы одного из указанных оснований.</w:t>
      </w:r>
    </w:p>
    <w:p w:rsidR="00BC4692" w:rsidRPr="002C4213" w:rsidRDefault="00BC4692" w:rsidP="00BC4692">
      <w:pPr>
        <w:spacing w:after="1" w:line="220" w:lineRule="atLeast"/>
        <w:ind w:firstLine="540"/>
        <w:jc w:val="both"/>
        <w:rPr>
          <w:sz w:val="26"/>
          <w:szCs w:val="26"/>
        </w:rPr>
      </w:pPr>
      <w:r w:rsidRPr="002C4213">
        <w:rPr>
          <w:sz w:val="26"/>
          <w:szCs w:val="26"/>
        </w:rPr>
        <w:t>Извещение о проведен</w:t>
      </w:r>
      <w:proofErr w:type="gramStart"/>
      <w:r w:rsidRPr="002C4213">
        <w:rPr>
          <w:sz w:val="26"/>
          <w:szCs w:val="26"/>
        </w:rPr>
        <w:t>ии ау</w:t>
      </w:r>
      <w:proofErr w:type="gramEnd"/>
      <w:r w:rsidRPr="002C4213">
        <w:rPr>
          <w:sz w:val="26"/>
          <w:szCs w:val="26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197F4F" w:rsidRPr="002C4213" w:rsidRDefault="00197F4F" w:rsidP="00197F4F">
      <w:pPr>
        <w:spacing w:after="1" w:line="220" w:lineRule="atLeast"/>
        <w:ind w:firstLine="540"/>
        <w:jc w:val="both"/>
        <w:rPr>
          <w:sz w:val="26"/>
          <w:szCs w:val="26"/>
        </w:rPr>
      </w:pPr>
      <w:r w:rsidRPr="002C4213">
        <w:rPr>
          <w:sz w:val="26"/>
          <w:szCs w:val="26"/>
        </w:rPr>
        <w:lastRenderedPageBreak/>
        <w:t>Комитет принимает решение об отказе в проведен</w:t>
      </w:r>
      <w:proofErr w:type="gramStart"/>
      <w:r w:rsidRPr="002C4213">
        <w:rPr>
          <w:sz w:val="26"/>
          <w:szCs w:val="26"/>
        </w:rPr>
        <w:t>ии ау</w:t>
      </w:r>
      <w:proofErr w:type="gramEnd"/>
      <w:r w:rsidRPr="002C4213">
        <w:rPr>
          <w:sz w:val="26"/>
          <w:szCs w:val="26"/>
        </w:rPr>
        <w:t xml:space="preserve">кциона в случае выявления обстоятельств, предусмотренных </w:t>
      </w:r>
      <w:hyperlink r:id="rId8" w:history="1">
        <w:r w:rsidRPr="002C4213">
          <w:rPr>
            <w:sz w:val="26"/>
            <w:szCs w:val="26"/>
          </w:rPr>
          <w:t>пунктом 8</w:t>
        </w:r>
      </w:hyperlink>
      <w:r w:rsidRPr="002C4213">
        <w:rPr>
          <w:sz w:val="26"/>
          <w:szCs w:val="26"/>
        </w:rPr>
        <w:t xml:space="preserve"> статьи 39.11. Земельного кодекса РФ. Извещение об отказе в проведен</w:t>
      </w:r>
      <w:proofErr w:type="gramStart"/>
      <w:r w:rsidRPr="002C4213">
        <w:rPr>
          <w:sz w:val="26"/>
          <w:szCs w:val="26"/>
        </w:rPr>
        <w:t>ии ау</w:t>
      </w:r>
      <w:proofErr w:type="gramEnd"/>
      <w:r w:rsidRPr="002C4213">
        <w:rPr>
          <w:sz w:val="26"/>
          <w:szCs w:val="26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2C4213">
        <w:rPr>
          <w:sz w:val="26"/>
          <w:szCs w:val="26"/>
        </w:rPr>
        <w:t>ии ау</w:t>
      </w:r>
      <w:proofErr w:type="gramEnd"/>
      <w:r w:rsidRPr="002C4213">
        <w:rPr>
          <w:sz w:val="26"/>
          <w:szCs w:val="26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97F4F" w:rsidRPr="002C4213" w:rsidRDefault="00197F4F" w:rsidP="00197F4F">
      <w:pPr>
        <w:spacing w:after="1" w:line="220" w:lineRule="atLeast"/>
        <w:ind w:firstLine="540"/>
        <w:jc w:val="both"/>
        <w:rPr>
          <w:sz w:val="26"/>
          <w:szCs w:val="26"/>
        </w:rPr>
      </w:pPr>
      <w:r w:rsidRPr="002C4213">
        <w:rPr>
          <w:sz w:val="26"/>
          <w:szCs w:val="26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97F4F" w:rsidRPr="002C4213" w:rsidRDefault="00197F4F" w:rsidP="00197F4F">
      <w:pPr>
        <w:spacing w:after="1" w:line="220" w:lineRule="atLeast"/>
        <w:ind w:firstLine="540"/>
        <w:jc w:val="both"/>
        <w:rPr>
          <w:sz w:val="26"/>
          <w:szCs w:val="26"/>
        </w:rPr>
      </w:pPr>
      <w:r w:rsidRPr="002C4213">
        <w:rPr>
          <w:sz w:val="26"/>
          <w:szCs w:val="26"/>
        </w:rPr>
        <w:t xml:space="preserve">Комитет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указанных договоров </w:t>
      </w:r>
      <w:proofErr w:type="gramStart"/>
      <w:r w:rsidRPr="002C4213">
        <w:rPr>
          <w:sz w:val="26"/>
          <w:szCs w:val="26"/>
        </w:rPr>
        <w:t>ранее</w:t>
      </w:r>
      <w:proofErr w:type="gramEnd"/>
      <w:r w:rsidRPr="002C4213">
        <w:rPr>
          <w:sz w:val="26"/>
          <w:szCs w:val="26"/>
        </w:rPr>
        <w:t xml:space="preserve"> чем через десять дней со дня размещения информации о результатах аукциона на официальном сайте.».</w:t>
      </w:r>
    </w:p>
    <w:p w:rsidR="00F96649" w:rsidRPr="002C4213" w:rsidRDefault="006C4F40" w:rsidP="00BC4692">
      <w:pPr>
        <w:ind w:firstLine="540"/>
        <w:jc w:val="both"/>
        <w:rPr>
          <w:sz w:val="26"/>
          <w:szCs w:val="26"/>
        </w:rPr>
      </w:pPr>
      <w:r w:rsidRPr="002C4213">
        <w:rPr>
          <w:sz w:val="26"/>
          <w:szCs w:val="26"/>
        </w:rPr>
        <w:t>1</w:t>
      </w:r>
      <w:r w:rsidR="00197F4F" w:rsidRPr="002C4213">
        <w:rPr>
          <w:sz w:val="26"/>
          <w:szCs w:val="26"/>
        </w:rPr>
        <w:t>.1.2</w:t>
      </w:r>
      <w:r w:rsidR="00FF37BA" w:rsidRPr="002C4213">
        <w:rPr>
          <w:sz w:val="26"/>
          <w:szCs w:val="26"/>
        </w:rPr>
        <w:t xml:space="preserve">. </w:t>
      </w:r>
      <w:r w:rsidR="00F96649" w:rsidRPr="002C4213">
        <w:rPr>
          <w:sz w:val="26"/>
          <w:szCs w:val="26"/>
        </w:rPr>
        <w:t xml:space="preserve">Подпункт 7 пункта 5.2. раздела </w:t>
      </w:r>
      <w:r w:rsidR="00F96649" w:rsidRPr="002C4213">
        <w:rPr>
          <w:sz w:val="26"/>
          <w:szCs w:val="26"/>
          <w:lang w:val="en-US"/>
        </w:rPr>
        <w:t>V</w:t>
      </w:r>
      <w:r w:rsidR="00F96649" w:rsidRPr="002C4213">
        <w:rPr>
          <w:sz w:val="26"/>
          <w:szCs w:val="26"/>
        </w:rPr>
        <w:t xml:space="preserve"> изложить в следующей редакции:</w:t>
      </w:r>
    </w:p>
    <w:p w:rsidR="00F96649" w:rsidRPr="002C4213" w:rsidRDefault="00F96649" w:rsidP="00F96649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proofErr w:type="gramStart"/>
      <w:r w:rsidRPr="002C4213">
        <w:rPr>
          <w:sz w:val="26"/>
          <w:szCs w:val="26"/>
        </w:rPr>
        <w:t>«7)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исправлений.».</w:t>
      </w:r>
      <w:proofErr w:type="gramEnd"/>
    </w:p>
    <w:p w:rsidR="00767DA5" w:rsidRPr="002C4213" w:rsidRDefault="00BC4692" w:rsidP="00767DA5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1.1.3</w:t>
      </w:r>
      <w:r w:rsidR="00F96649" w:rsidRPr="002C4213">
        <w:rPr>
          <w:sz w:val="26"/>
          <w:szCs w:val="26"/>
        </w:rPr>
        <w:t xml:space="preserve">.  </w:t>
      </w:r>
      <w:r w:rsidR="00767DA5" w:rsidRPr="002C4213">
        <w:rPr>
          <w:sz w:val="26"/>
          <w:szCs w:val="26"/>
        </w:rPr>
        <w:t>Пункт 5.3</w:t>
      </w:r>
      <w:r w:rsidR="002963DA" w:rsidRPr="002C4213">
        <w:rPr>
          <w:sz w:val="26"/>
          <w:szCs w:val="26"/>
        </w:rPr>
        <w:t xml:space="preserve">. раздела </w:t>
      </w:r>
      <w:r w:rsidR="002963DA" w:rsidRPr="002C4213">
        <w:rPr>
          <w:sz w:val="26"/>
          <w:szCs w:val="26"/>
          <w:lang w:val="en-US"/>
        </w:rPr>
        <w:t>V</w:t>
      </w:r>
      <w:r w:rsidR="002963DA" w:rsidRPr="002C4213">
        <w:rPr>
          <w:sz w:val="26"/>
          <w:szCs w:val="26"/>
        </w:rPr>
        <w:t xml:space="preserve"> </w:t>
      </w:r>
      <w:r w:rsidR="00767DA5" w:rsidRPr="002C4213">
        <w:rPr>
          <w:sz w:val="26"/>
          <w:szCs w:val="26"/>
        </w:rPr>
        <w:t xml:space="preserve"> изложить в следующей редакции: </w:t>
      </w:r>
    </w:p>
    <w:p w:rsidR="00767DA5" w:rsidRPr="002C4213" w:rsidRDefault="00767DA5" w:rsidP="002963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C4213">
        <w:rPr>
          <w:sz w:val="26"/>
          <w:szCs w:val="26"/>
        </w:rPr>
        <w:t xml:space="preserve">«5.3. Жалоба подается в письменной форме на бумажном носителе, в электронной форме в администрацию муниципального района «Печора». В связи с отсутствием вышестоящего органа, в соответствии со статьей 11.2 части 1 Федерального закона от 27.07.2010 № 210-ФЗ «Об организации предоставления государственных и муниципальных услуг», жалобы на решения, принятые руководителем администрации муниципального района «Печора», рассматриваются непосредственно руководителем администрации муниципального района «Печора». </w:t>
      </w:r>
    </w:p>
    <w:p w:rsidR="00B54CA5" w:rsidRPr="002C4213" w:rsidRDefault="00BC4692" w:rsidP="00B54CA5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1.1.4</w:t>
      </w:r>
      <w:r w:rsidR="00B54CA5" w:rsidRPr="002C4213">
        <w:rPr>
          <w:sz w:val="26"/>
          <w:szCs w:val="26"/>
        </w:rPr>
        <w:t>. Абзац 1 пункт</w:t>
      </w:r>
      <w:r w:rsidR="004E11C9" w:rsidRPr="002C4213">
        <w:rPr>
          <w:sz w:val="26"/>
          <w:szCs w:val="26"/>
        </w:rPr>
        <w:t>а</w:t>
      </w:r>
      <w:r w:rsidR="00B54CA5" w:rsidRPr="002C4213">
        <w:rPr>
          <w:sz w:val="26"/>
          <w:szCs w:val="26"/>
        </w:rPr>
        <w:t xml:space="preserve"> 5.4. раздела </w:t>
      </w:r>
      <w:r w:rsidR="00B54CA5" w:rsidRPr="002C4213">
        <w:rPr>
          <w:sz w:val="26"/>
          <w:szCs w:val="26"/>
          <w:lang w:val="en-US"/>
        </w:rPr>
        <w:t>V</w:t>
      </w:r>
      <w:r w:rsidR="00B54CA5" w:rsidRPr="002C4213">
        <w:rPr>
          <w:sz w:val="26"/>
          <w:szCs w:val="26"/>
        </w:rPr>
        <w:t xml:space="preserve"> после слов «предоставляющего муниципальную услугу</w:t>
      </w:r>
      <w:proofErr w:type="gramStart"/>
      <w:r w:rsidR="00B54CA5" w:rsidRPr="002C4213">
        <w:rPr>
          <w:sz w:val="26"/>
          <w:szCs w:val="26"/>
        </w:rPr>
        <w:t>,»</w:t>
      </w:r>
      <w:proofErr w:type="gramEnd"/>
      <w:r w:rsidR="00B54CA5" w:rsidRPr="002C4213">
        <w:rPr>
          <w:sz w:val="26"/>
          <w:szCs w:val="26"/>
        </w:rPr>
        <w:t xml:space="preserve"> дополнить словами: «</w:t>
      </w:r>
      <w:r w:rsidR="00B54CA5" w:rsidRPr="002C4213">
        <w:rPr>
          <w:rFonts w:eastAsia="Calibri"/>
          <w:sz w:val="26"/>
          <w:szCs w:val="26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 w:rsidR="00B54CA5" w:rsidRPr="002C4213">
        <w:rPr>
          <w:sz w:val="26"/>
          <w:szCs w:val="26"/>
        </w:rPr>
        <w:t>,».</w:t>
      </w:r>
    </w:p>
    <w:p w:rsidR="00F96649" w:rsidRPr="002C4213" w:rsidRDefault="00BC4692" w:rsidP="00F96649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1.1.5</w:t>
      </w:r>
      <w:r w:rsidR="00F96649" w:rsidRPr="002C4213">
        <w:rPr>
          <w:sz w:val="26"/>
          <w:szCs w:val="26"/>
        </w:rPr>
        <w:t xml:space="preserve">. Пункт 5.13. раздела </w:t>
      </w:r>
      <w:r w:rsidR="00F96649" w:rsidRPr="002C4213">
        <w:rPr>
          <w:sz w:val="26"/>
          <w:szCs w:val="26"/>
          <w:lang w:val="en-US"/>
        </w:rPr>
        <w:t>V</w:t>
      </w:r>
      <w:r w:rsidR="00F96649" w:rsidRPr="002C4213">
        <w:rPr>
          <w:sz w:val="26"/>
          <w:szCs w:val="26"/>
        </w:rPr>
        <w:t xml:space="preserve"> дополнить абзацем следующего содержания:</w:t>
      </w:r>
    </w:p>
    <w:p w:rsidR="00F96649" w:rsidRPr="002C4213" w:rsidRDefault="00F96649" w:rsidP="00F96649">
      <w:pPr>
        <w:pStyle w:val="a5"/>
        <w:tabs>
          <w:tab w:val="left" w:pos="0"/>
        </w:tabs>
        <w:ind w:left="0"/>
        <w:jc w:val="both"/>
        <w:rPr>
          <w:rFonts w:eastAsia="Calibri"/>
          <w:sz w:val="26"/>
          <w:szCs w:val="26"/>
        </w:rPr>
      </w:pPr>
      <w:proofErr w:type="gramStart"/>
      <w:r w:rsidRPr="002C4213">
        <w:rPr>
          <w:rFonts w:eastAsia="Calibri"/>
          <w:sz w:val="26"/>
          <w:szCs w:val="26"/>
        </w:rPr>
        <w:t>«В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Администрация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ошибками.».</w:t>
      </w:r>
      <w:proofErr w:type="gramEnd"/>
    </w:p>
    <w:p w:rsidR="00F96649" w:rsidRPr="002C4213" w:rsidRDefault="00BC4692" w:rsidP="00F96649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1.1.6</w:t>
      </w:r>
      <w:r w:rsidR="00F96649" w:rsidRPr="002C4213">
        <w:rPr>
          <w:sz w:val="26"/>
          <w:szCs w:val="26"/>
        </w:rPr>
        <w:t>. По  тексту Административного регламента  слова «Единый государственный реестр прав на недвижимое имущество и сделок с ним (далее – ЕГРП)» заменить словами «Единый государственный реестр недвижимости (далее – ЕГРН)» в соответствующем падеже.</w:t>
      </w:r>
    </w:p>
    <w:p w:rsidR="00F96649" w:rsidRDefault="00F96649" w:rsidP="00F96649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 w:rsidRPr="002C4213">
        <w:rPr>
          <w:sz w:val="26"/>
          <w:szCs w:val="26"/>
        </w:rPr>
        <w:tab/>
        <w:t>1.2. Приложение №1 к административному регламенту предоставления муниципальной услуги «</w:t>
      </w:r>
      <w:r w:rsidR="002C4213" w:rsidRPr="002C4213">
        <w:rPr>
          <w:bCs/>
          <w:sz w:val="26"/>
          <w:szCs w:val="26"/>
        </w:rPr>
        <w:t xml:space="preserve">Предоставление в аренду земельных участков, находящихся в собственности муниципального образования, и земельных участков, </w:t>
      </w:r>
      <w:r w:rsidR="002C4213" w:rsidRPr="002C4213">
        <w:rPr>
          <w:bCs/>
          <w:sz w:val="26"/>
          <w:szCs w:val="26"/>
        </w:rPr>
        <w:lastRenderedPageBreak/>
        <w:t>государственная собственность на которые не разграничена, на торгах</w:t>
      </w:r>
      <w:r w:rsidRPr="002C4213">
        <w:rPr>
          <w:rFonts w:eastAsia="Calibri"/>
          <w:sz w:val="26"/>
          <w:szCs w:val="26"/>
        </w:rPr>
        <w:t xml:space="preserve">» изложить в редакции, согласно приложению </w:t>
      </w:r>
      <w:r w:rsidRPr="002C4213">
        <w:rPr>
          <w:sz w:val="26"/>
          <w:szCs w:val="26"/>
        </w:rPr>
        <w:t>к настоящему постановлению.</w:t>
      </w:r>
    </w:p>
    <w:p w:rsidR="00D01740" w:rsidRPr="00D01740" w:rsidRDefault="00D01740" w:rsidP="00F96649">
      <w:pPr>
        <w:pStyle w:val="a5"/>
        <w:tabs>
          <w:tab w:val="left" w:pos="0"/>
        </w:tabs>
        <w:ind w:left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  <w:t>1.3</w:t>
      </w:r>
      <w:r w:rsidRPr="008311AF">
        <w:rPr>
          <w:sz w:val="26"/>
          <w:szCs w:val="26"/>
        </w:rPr>
        <w:t>. В пункте 3 постановления слова: «</w:t>
      </w:r>
      <w:proofErr w:type="spellStart"/>
      <w:r w:rsidRPr="008311AF">
        <w:rPr>
          <w:sz w:val="26"/>
          <w:szCs w:val="26"/>
        </w:rPr>
        <w:t>Фукалова</w:t>
      </w:r>
      <w:proofErr w:type="spellEnd"/>
      <w:r w:rsidRPr="008311AF">
        <w:rPr>
          <w:sz w:val="26"/>
          <w:szCs w:val="26"/>
        </w:rPr>
        <w:t xml:space="preserve"> С.В.» заменить словами: «</w:t>
      </w:r>
      <w:proofErr w:type="spellStart"/>
      <w:r w:rsidRPr="008311AF">
        <w:rPr>
          <w:sz w:val="26"/>
          <w:szCs w:val="26"/>
        </w:rPr>
        <w:t>Кислицына</w:t>
      </w:r>
      <w:proofErr w:type="spellEnd"/>
      <w:r w:rsidRPr="008311AF">
        <w:rPr>
          <w:sz w:val="26"/>
          <w:szCs w:val="26"/>
        </w:rPr>
        <w:t xml:space="preserve"> С.П.».</w:t>
      </w:r>
    </w:p>
    <w:p w:rsidR="00B664F0" w:rsidRPr="002C4213" w:rsidRDefault="00B664F0" w:rsidP="00B664F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4213">
        <w:rPr>
          <w:rFonts w:ascii="Times New Roman" w:hAnsi="Times New Roman" w:cs="Times New Roman"/>
          <w:sz w:val="26"/>
          <w:szCs w:val="26"/>
        </w:rPr>
        <w:t>2.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BC4692" w:rsidRDefault="00BC4692" w:rsidP="00D311E9">
      <w:pPr>
        <w:rPr>
          <w:sz w:val="26"/>
          <w:szCs w:val="26"/>
        </w:rPr>
      </w:pPr>
    </w:p>
    <w:p w:rsidR="00B664F0" w:rsidRPr="002C4213" w:rsidRDefault="00B664F0" w:rsidP="00D311E9">
      <w:pPr>
        <w:rPr>
          <w:sz w:val="26"/>
          <w:szCs w:val="26"/>
        </w:rPr>
      </w:pPr>
      <w:r w:rsidRPr="002C4213">
        <w:rPr>
          <w:sz w:val="26"/>
          <w:szCs w:val="26"/>
        </w:rPr>
        <w:t xml:space="preserve">Глава  администрации                                                                                 А.М. </w:t>
      </w:r>
      <w:proofErr w:type="spellStart"/>
      <w:r w:rsidRPr="002C4213">
        <w:rPr>
          <w:sz w:val="26"/>
          <w:szCs w:val="26"/>
        </w:rPr>
        <w:t>Соснора</w:t>
      </w:r>
      <w:proofErr w:type="spellEnd"/>
    </w:p>
    <w:p w:rsidR="00D01740" w:rsidRDefault="00D01740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4F7FEA" w:rsidRDefault="004F7FEA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F96649" w:rsidRPr="002C4213" w:rsidRDefault="00F96649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  <w:r w:rsidRPr="002C4213">
        <w:rPr>
          <w:rFonts w:eastAsia="Calibri"/>
          <w:sz w:val="24"/>
          <w:szCs w:val="24"/>
        </w:rPr>
        <w:lastRenderedPageBreak/>
        <w:t xml:space="preserve">Приложение </w:t>
      </w:r>
    </w:p>
    <w:p w:rsidR="00F96649" w:rsidRPr="002C4213" w:rsidRDefault="00F96649" w:rsidP="00B43494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  <w:r w:rsidRPr="002C4213">
        <w:rPr>
          <w:rFonts w:eastAsia="Calibri"/>
          <w:sz w:val="24"/>
          <w:szCs w:val="24"/>
        </w:rPr>
        <w:t xml:space="preserve"> к постановлению администрации МР «Печора» </w:t>
      </w:r>
    </w:p>
    <w:p w:rsidR="00F96649" w:rsidRPr="002C4213" w:rsidRDefault="00BC4692" w:rsidP="00B43494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 «</w:t>
      </w:r>
      <w:r w:rsidR="00A52D23">
        <w:rPr>
          <w:rFonts w:eastAsia="Calibri"/>
          <w:sz w:val="24"/>
          <w:szCs w:val="24"/>
        </w:rPr>
        <w:t xml:space="preserve"> 09 </w:t>
      </w:r>
      <w:r>
        <w:rPr>
          <w:rFonts w:eastAsia="Calibri"/>
          <w:sz w:val="24"/>
          <w:szCs w:val="24"/>
        </w:rPr>
        <w:t>» июня</w:t>
      </w:r>
      <w:r w:rsidR="00F96649" w:rsidRPr="002C4213">
        <w:rPr>
          <w:rFonts w:eastAsia="Calibri"/>
          <w:sz w:val="24"/>
          <w:szCs w:val="24"/>
        </w:rPr>
        <w:t xml:space="preserve">  2017 г. № </w:t>
      </w:r>
      <w:r w:rsidR="00A52D23">
        <w:rPr>
          <w:rFonts w:eastAsia="Calibri"/>
          <w:sz w:val="24"/>
          <w:szCs w:val="24"/>
        </w:rPr>
        <w:t>802</w:t>
      </w:r>
      <w:bookmarkStart w:id="0" w:name="_GoBack"/>
      <w:bookmarkEnd w:id="0"/>
    </w:p>
    <w:p w:rsidR="00F96649" w:rsidRPr="002C4213" w:rsidRDefault="00F96649" w:rsidP="00B43494">
      <w:pPr>
        <w:ind w:firstLine="708"/>
        <w:contextualSpacing/>
        <w:jc w:val="right"/>
        <w:outlineLvl w:val="0"/>
        <w:rPr>
          <w:sz w:val="24"/>
          <w:szCs w:val="24"/>
        </w:rPr>
      </w:pPr>
    </w:p>
    <w:p w:rsidR="00F96649" w:rsidRPr="002C4213" w:rsidRDefault="00F96649" w:rsidP="00B43494">
      <w:pPr>
        <w:ind w:firstLine="708"/>
        <w:contextualSpacing/>
        <w:jc w:val="right"/>
        <w:outlineLvl w:val="0"/>
        <w:rPr>
          <w:sz w:val="24"/>
          <w:szCs w:val="24"/>
        </w:rPr>
      </w:pPr>
      <w:r w:rsidRPr="002C4213">
        <w:rPr>
          <w:sz w:val="24"/>
          <w:szCs w:val="24"/>
        </w:rPr>
        <w:t>«Приложение № 1</w:t>
      </w:r>
    </w:p>
    <w:p w:rsidR="00F96649" w:rsidRPr="002C4213" w:rsidRDefault="00F96649" w:rsidP="00B43494">
      <w:pPr>
        <w:ind w:firstLine="709"/>
        <w:contextualSpacing/>
        <w:jc w:val="right"/>
        <w:rPr>
          <w:sz w:val="24"/>
          <w:szCs w:val="24"/>
        </w:rPr>
      </w:pPr>
      <w:r w:rsidRPr="002C4213">
        <w:rPr>
          <w:sz w:val="24"/>
          <w:szCs w:val="24"/>
        </w:rPr>
        <w:t>к административному регламенту</w:t>
      </w:r>
    </w:p>
    <w:p w:rsidR="00F96649" w:rsidRPr="002C4213" w:rsidRDefault="00F96649" w:rsidP="00B43494">
      <w:pPr>
        <w:ind w:firstLine="709"/>
        <w:contextualSpacing/>
        <w:jc w:val="right"/>
        <w:rPr>
          <w:sz w:val="24"/>
          <w:szCs w:val="24"/>
        </w:rPr>
      </w:pPr>
      <w:r w:rsidRPr="002C4213">
        <w:rPr>
          <w:sz w:val="24"/>
          <w:szCs w:val="24"/>
        </w:rPr>
        <w:t>предоставления муниципальной услуги</w:t>
      </w:r>
    </w:p>
    <w:p w:rsidR="00F96649" w:rsidRPr="002C4213" w:rsidRDefault="00F96649" w:rsidP="002963DA">
      <w:pPr>
        <w:contextualSpacing/>
        <w:jc w:val="right"/>
        <w:rPr>
          <w:sz w:val="24"/>
          <w:szCs w:val="24"/>
        </w:rPr>
      </w:pPr>
      <w:r w:rsidRPr="002C4213">
        <w:rPr>
          <w:sz w:val="24"/>
          <w:szCs w:val="24"/>
        </w:rPr>
        <w:t>«</w:t>
      </w:r>
      <w:r w:rsidR="002C4213" w:rsidRPr="002C4213">
        <w:rPr>
          <w:bCs/>
          <w:sz w:val="24"/>
          <w:szCs w:val="24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торгах</w:t>
      </w:r>
      <w:r w:rsidRPr="002C4213">
        <w:rPr>
          <w:rFonts w:eastAsia="Calibri"/>
          <w:sz w:val="24"/>
          <w:szCs w:val="24"/>
        </w:rPr>
        <w:t>»</w:t>
      </w:r>
    </w:p>
    <w:p w:rsidR="00F96649" w:rsidRPr="002C4213" w:rsidRDefault="00F96649" w:rsidP="00F96649">
      <w:pPr>
        <w:pStyle w:val="a8"/>
        <w:widowControl w:val="0"/>
        <w:spacing w:line="240" w:lineRule="auto"/>
        <w:contextualSpacing/>
        <w:jc w:val="center"/>
        <w:rPr>
          <w:sz w:val="24"/>
          <w:szCs w:val="24"/>
        </w:rPr>
      </w:pPr>
    </w:p>
    <w:p w:rsidR="00F96649" w:rsidRPr="002C4213" w:rsidRDefault="00F96649" w:rsidP="00F96649">
      <w:pPr>
        <w:pStyle w:val="a8"/>
        <w:widowControl w:val="0"/>
        <w:spacing w:line="240" w:lineRule="auto"/>
        <w:contextualSpacing/>
        <w:jc w:val="center"/>
        <w:rPr>
          <w:sz w:val="24"/>
          <w:szCs w:val="24"/>
        </w:rPr>
      </w:pPr>
      <w:r w:rsidRPr="002C4213">
        <w:rPr>
          <w:sz w:val="24"/>
          <w:szCs w:val="24"/>
        </w:rPr>
        <w:t>Общая информация о</w:t>
      </w:r>
    </w:p>
    <w:p w:rsidR="00F96649" w:rsidRPr="002C4213" w:rsidRDefault="00F96649" w:rsidP="00F96649">
      <w:pPr>
        <w:pStyle w:val="a8"/>
        <w:widowControl w:val="0"/>
        <w:spacing w:line="240" w:lineRule="auto"/>
        <w:contextualSpacing/>
        <w:jc w:val="center"/>
        <w:rPr>
          <w:sz w:val="24"/>
          <w:szCs w:val="24"/>
        </w:rPr>
      </w:pPr>
      <w:proofErr w:type="gramStart"/>
      <w:r w:rsidRPr="002C4213">
        <w:rPr>
          <w:sz w:val="24"/>
          <w:szCs w:val="24"/>
        </w:rPr>
        <w:t>Комитете</w:t>
      </w:r>
      <w:proofErr w:type="gramEnd"/>
      <w:r w:rsidRPr="002C4213">
        <w:rPr>
          <w:sz w:val="24"/>
          <w:szCs w:val="24"/>
        </w:rPr>
        <w:t xml:space="preserve">  по управлению муниципальной собственностью  муниципального района «Печора» </w:t>
      </w:r>
    </w:p>
    <w:tbl>
      <w:tblPr>
        <w:tblW w:w="466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3938"/>
      </w:tblGrid>
      <w:tr w:rsidR="00F96649" w:rsidRPr="002C4213" w:rsidTr="00A75918">
        <w:tc>
          <w:tcPr>
            <w:tcW w:w="2795" w:type="pct"/>
            <w:hideMark/>
          </w:tcPr>
          <w:p w:rsidR="00F96649" w:rsidRPr="002C4213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2C4213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205" w:type="pct"/>
            <w:hideMark/>
          </w:tcPr>
          <w:p w:rsidR="00F96649" w:rsidRPr="002C4213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C4213">
              <w:rPr>
                <w:sz w:val="24"/>
                <w:szCs w:val="24"/>
              </w:rPr>
              <w:t>Печорский проспект, д.46, Печора, Республика Коми, 169600</w:t>
            </w:r>
          </w:p>
        </w:tc>
      </w:tr>
      <w:tr w:rsidR="00F96649" w:rsidRPr="002C4213" w:rsidTr="00A75918">
        <w:tc>
          <w:tcPr>
            <w:tcW w:w="2795" w:type="pct"/>
            <w:hideMark/>
          </w:tcPr>
          <w:p w:rsidR="00F96649" w:rsidRPr="002C4213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2C4213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205" w:type="pct"/>
            <w:hideMark/>
          </w:tcPr>
          <w:p w:rsidR="00F96649" w:rsidRPr="002C4213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C4213">
              <w:rPr>
                <w:sz w:val="24"/>
                <w:szCs w:val="24"/>
              </w:rPr>
              <w:t>Печорский проспект, д.46, Печора, Республика Коми, 169600</w:t>
            </w:r>
          </w:p>
        </w:tc>
      </w:tr>
      <w:tr w:rsidR="00F96649" w:rsidRPr="002C4213" w:rsidTr="00A75918">
        <w:tc>
          <w:tcPr>
            <w:tcW w:w="2795" w:type="pct"/>
            <w:hideMark/>
          </w:tcPr>
          <w:p w:rsidR="00F96649" w:rsidRPr="002C4213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2C4213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корреспонденции:</w:t>
            </w:r>
          </w:p>
        </w:tc>
        <w:tc>
          <w:tcPr>
            <w:tcW w:w="2205" w:type="pct"/>
          </w:tcPr>
          <w:p w:rsidR="00F96649" w:rsidRPr="002C4213" w:rsidRDefault="00F96649" w:rsidP="00F96649">
            <w:pPr>
              <w:widowControl w:val="0"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C4213">
              <w:rPr>
                <w:sz w:val="24"/>
                <w:szCs w:val="24"/>
                <w:lang w:val="en-US"/>
              </w:rPr>
              <w:t>kums</w:t>
            </w:r>
            <w:proofErr w:type="spellEnd"/>
            <w:r w:rsidRPr="002C4213">
              <w:rPr>
                <w:sz w:val="24"/>
                <w:szCs w:val="24"/>
              </w:rPr>
              <w:t>_</w:t>
            </w:r>
            <w:proofErr w:type="spellStart"/>
            <w:r w:rsidRPr="002C4213">
              <w:rPr>
                <w:sz w:val="24"/>
                <w:szCs w:val="24"/>
                <w:lang w:val="en-US"/>
              </w:rPr>
              <w:t>pechora</w:t>
            </w:r>
            <w:proofErr w:type="spellEnd"/>
            <w:r w:rsidRPr="002C4213">
              <w:rPr>
                <w:sz w:val="24"/>
                <w:szCs w:val="24"/>
              </w:rPr>
              <w:t>@</w:t>
            </w:r>
            <w:r w:rsidRPr="002C4213">
              <w:rPr>
                <w:sz w:val="24"/>
                <w:szCs w:val="24"/>
                <w:lang w:val="en-US"/>
              </w:rPr>
              <w:t>mail</w:t>
            </w:r>
            <w:r w:rsidRPr="002C4213">
              <w:rPr>
                <w:sz w:val="24"/>
                <w:szCs w:val="24"/>
              </w:rPr>
              <w:t>.</w:t>
            </w:r>
            <w:proofErr w:type="spellStart"/>
            <w:r w:rsidRPr="002C4213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2C4213">
              <w:rPr>
                <w:sz w:val="24"/>
                <w:szCs w:val="24"/>
              </w:rPr>
              <w:t>;</w:t>
            </w:r>
          </w:p>
          <w:p w:rsidR="00F96649" w:rsidRPr="002C4213" w:rsidRDefault="00F96649" w:rsidP="00F96649">
            <w:pPr>
              <w:widowControl w:val="0"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96649" w:rsidRPr="002C4213" w:rsidTr="00A75918">
        <w:tc>
          <w:tcPr>
            <w:tcW w:w="2795" w:type="pct"/>
            <w:hideMark/>
          </w:tcPr>
          <w:p w:rsidR="00F96649" w:rsidRPr="002C4213" w:rsidRDefault="00F96649" w:rsidP="00F96649">
            <w:pPr>
              <w:pStyle w:val="a8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2C4213">
              <w:rPr>
                <w:sz w:val="24"/>
                <w:szCs w:val="24"/>
                <w:lang w:eastAsia="en-US"/>
              </w:rPr>
              <w:t xml:space="preserve">Телефон отдела имущественных отношений и казны </w:t>
            </w:r>
          </w:p>
        </w:tc>
        <w:tc>
          <w:tcPr>
            <w:tcW w:w="2205" w:type="pct"/>
            <w:shd w:val="clear" w:color="auto" w:fill="auto"/>
            <w:hideMark/>
          </w:tcPr>
          <w:p w:rsidR="00F96649" w:rsidRPr="002C4213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2C4213">
              <w:rPr>
                <w:sz w:val="24"/>
                <w:szCs w:val="24"/>
              </w:rPr>
              <w:t>8(82142) 7-05-95</w:t>
            </w:r>
          </w:p>
        </w:tc>
      </w:tr>
      <w:tr w:rsidR="00F96649" w:rsidRPr="002C4213" w:rsidTr="00A75918">
        <w:tc>
          <w:tcPr>
            <w:tcW w:w="2795" w:type="pct"/>
            <w:hideMark/>
          </w:tcPr>
          <w:p w:rsidR="00F96649" w:rsidRPr="002C4213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2C4213">
              <w:rPr>
                <w:rFonts w:eastAsia="SimSu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205" w:type="pct"/>
            <w:hideMark/>
          </w:tcPr>
          <w:p w:rsidR="00F96649" w:rsidRPr="002C4213" w:rsidRDefault="00A52D23" w:rsidP="00F96649">
            <w:pPr>
              <w:widowControl w:val="0"/>
              <w:shd w:val="clear" w:color="auto" w:fill="FFFFFF"/>
              <w:contextualSpacing/>
              <w:rPr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F96649" w:rsidRPr="002C4213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F96649" w:rsidRPr="002C4213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F96649" w:rsidRPr="002C4213">
                <w:rPr>
                  <w:rStyle w:val="a7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F96649" w:rsidRPr="002C4213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F96649" w:rsidRPr="002C4213">
                <w:rPr>
                  <w:rStyle w:val="a7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96649" w:rsidRPr="002C4213" w:rsidTr="00A75918">
        <w:tc>
          <w:tcPr>
            <w:tcW w:w="2795" w:type="pct"/>
            <w:hideMark/>
          </w:tcPr>
          <w:p w:rsidR="00F96649" w:rsidRPr="002C4213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2C4213">
              <w:rPr>
                <w:rFonts w:eastAsia="SimSun"/>
                <w:sz w:val="24"/>
                <w:szCs w:val="24"/>
              </w:rPr>
              <w:t xml:space="preserve">ФИО и должность руководителя органа </w:t>
            </w:r>
          </w:p>
        </w:tc>
        <w:tc>
          <w:tcPr>
            <w:tcW w:w="2205" w:type="pct"/>
            <w:hideMark/>
          </w:tcPr>
          <w:p w:rsidR="00F96649" w:rsidRPr="002C4213" w:rsidRDefault="00F96649" w:rsidP="00F96649">
            <w:pPr>
              <w:widowControl w:val="0"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4213">
              <w:rPr>
                <w:sz w:val="24"/>
                <w:szCs w:val="24"/>
              </w:rPr>
              <w:t>Яковина Галина Сергеевна – председатель комитета по управлению муниципальной собственностью МР «Печора»</w:t>
            </w:r>
          </w:p>
        </w:tc>
      </w:tr>
    </w:tbl>
    <w:p w:rsidR="00F96649" w:rsidRPr="002C4213" w:rsidRDefault="00F96649" w:rsidP="00F96649">
      <w:pPr>
        <w:widowControl w:val="0"/>
        <w:ind w:firstLine="709"/>
        <w:contextualSpacing/>
        <w:jc w:val="center"/>
        <w:rPr>
          <w:rFonts w:eastAsia="SimSun"/>
          <w:b/>
          <w:sz w:val="24"/>
          <w:szCs w:val="24"/>
        </w:rPr>
      </w:pPr>
    </w:p>
    <w:p w:rsidR="00F96649" w:rsidRPr="002C4213" w:rsidRDefault="00F96649" w:rsidP="00F96649">
      <w:pPr>
        <w:widowControl w:val="0"/>
        <w:ind w:firstLine="709"/>
        <w:contextualSpacing/>
        <w:jc w:val="center"/>
        <w:rPr>
          <w:rFonts w:eastAsia="SimSun"/>
          <w:b/>
          <w:sz w:val="24"/>
          <w:szCs w:val="24"/>
        </w:rPr>
      </w:pPr>
    </w:p>
    <w:p w:rsidR="00F96649" w:rsidRPr="002C4213" w:rsidRDefault="00F96649" w:rsidP="00F96649">
      <w:pPr>
        <w:widowControl w:val="0"/>
        <w:ind w:firstLine="709"/>
        <w:contextualSpacing/>
        <w:jc w:val="center"/>
        <w:rPr>
          <w:rFonts w:eastAsia="SimSun"/>
          <w:sz w:val="24"/>
          <w:szCs w:val="24"/>
        </w:rPr>
      </w:pPr>
      <w:r w:rsidRPr="002C4213">
        <w:rPr>
          <w:rFonts w:eastAsia="SimSun"/>
          <w:sz w:val="24"/>
          <w:szCs w:val="24"/>
        </w:rPr>
        <w:t xml:space="preserve">График работы </w:t>
      </w:r>
    </w:p>
    <w:p w:rsidR="00F96649" w:rsidRPr="002C4213" w:rsidRDefault="00F96649" w:rsidP="00F96649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2C4213">
        <w:rPr>
          <w:sz w:val="24"/>
          <w:szCs w:val="24"/>
        </w:rPr>
        <w:t xml:space="preserve">Комитета по управлению муниципальной собственностью </w:t>
      </w:r>
    </w:p>
    <w:p w:rsidR="00F96649" w:rsidRPr="002C4213" w:rsidRDefault="00F96649" w:rsidP="00F96649">
      <w:pPr>
        <w:widowControl w:val="0"/>
        <w:ind w:firstLine="709"/>
        <w:contextualSpacing/>
        <w:jc w:val="center"/>
        <w:rPr>
          <w:rFonts w:eastAsia="SimSun"/>
          <w:sz w:val="24"/>
          <w:szCs w:val="24"/>
        </w:rPr>
      </w:pPr>
      <w:r w:rsidRPr="002C4213">
        <w:rPr>
          <w:rFonts w:eastAsia="SimSun"/>
          <w:sz w:val="24"/>
          <w:szCs w:val="24"/>
        </w:rPr>
        <w:t xml:space="preserve">муниципального района «Печора» </w:t>
      </w:r>
    </w:p>
    <w:p w:rsidR="00F96649" w:rsidRPr="002C4213" w:rsidRDefault="00F96649" w:rsidP="00F96649">
      <w:pPr>
        <w:widowControl w:val="0"/>
        <w:ind w:firstLine="709"/>
        <w:contextualSpacing/>
        <w:jc w:val="both"/>
        <w:rPr>
          <w:rFonts w:eastAsia="SimSun"/>
          <w:i/>
          <w:sz w:val="24"/>
          <w:szCs w:val="24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2267"/>
      </w:tblGrid>
      <w:tr w:rsidR="00F96649" w:rsidRPr="002C4213" w:rsidTr="00A75918">
        <w:tc>
          <w:tcPr>
            <w:tcW w:w="2694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2C4213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3969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2C4213">
              <w:rPr>
                <w:rFonts w:eastAsia="SimSu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2267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2C4213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F96649" w:rsidRPr="002C4213" w:rsidTr="00A75918">
        <w:tc>
          <w:tcPr>
            <w:tcW w:w="2694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2C4213">
              <w:rPr>
                <w:rFonts w:eastAsia="SimSu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969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C4213"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2267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C4213">
              <w:rPr>
                <w:sz w:val="24"/>
                <w:szCs w:val="24"/>
              </w:rPr>
              <w:t xml:space="preserve">с 9-00 до 16-00 </w:t>
            </w:r>
          </w:p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C4213">
              <w:rPr>
                <w:sz w:val="24"/>
                <w:szCs w:val="24"/>
              </w:rPr>
              <w:t>(с 13-00 до 14-00)</w:t>
            </w:r>
          </w:p>
        </w:tc>
      </w:tr>
      <w:tr w:rsidR="00F96649" w:rsidRPr="002C4213" w:rsidTr="00A75918">
        <w:tc>
          <w:tcPr>
            <w:tcW w:w="2694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2C4213">
              <w:rPr>
                <w:rFonts w:eastAsia="SimSun"/>
                <w:sz w:val="24"/>
                <w:szCs w:val="24"/>
              </w:rPr>
              <w:t xml:space="preserve">Вторник </w:t>
            </w:r>
          </w:p>
        </w:tc>
        <w:tc>
          <w:tcPr>
            <w:tcW w:w="3969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C4213"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2267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  <w:r w:rsidRPr="002C4213"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  <w:tr w:rsidR="00F96649" w:rsidRPr="002C4213" w:rsidTr="00A75918">
        <w:tc>
          <w:tcPr>
            <w:tcW w:w="2694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2C4213">
              <w:rPr>
                <w:rFonts w:eastAsia="SimSun"/>
                <w:sz w:val="24"/>
                <w:szCs w:val="24"/>
              </w:rPr>
              <w:t xml:space="preserve">Среда </w:t>
            </w:r>
          </w:p>
        </w:tc>
        <w:tc>
          <w:tcPr>
            <w:tcW w:w="3969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C4213">
              <w:rPr>
                <w:sz w:val="24"/>
                <w:szCs w:val="24"/>
              </w:rPr>
              <w:t>с 8-45 до 18-00 (с 13-00 до 14-00)</w:t>
            </w:r>
          </w:p>
        </w:tc>
        <w:tc>
          <w:tcPr>
            <w:tcW w:w="2267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C4213">
              <w:rPr>
                <w:sz w:val="24"/>
                <w:szCs w:val="24"/>
              </w:rPr>
              <w:t xml:space="preserve">с 9-00 до 16-00 </w:t>
            </w:r>
            <w:r w:rsidRPr="002C4213">
              <w:rPr>
                <w:sz w:val="24"/>
                <w:szCs w:val="24"/>
              </w:rPr>
              <w:br/>
              <w:t>(с 13-00 до 14-00)</w:t>
            </w:r>
          </w:p>
        </w:tc>
      </w:tr>
      <w:tr w:rsidR="00F96649" w:rsidRPr="002C4213" w:rsidTr="00A75918">
        <w:tc>
          <w:tcPr>
            <w:tcW w:w="2694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2C4213">
              <w:rPr>
                <w:rFonts w:eastAsia="SimSun"/>
                <w:sz w:val="24"/>
                <w:szCs w:val="24"/>
              </w:rPr>
              <w:t xml:space="preserve">Четверг </w:t>
            </w:r>
          </w:p>
        </w:tc>
        <w:tc>
          <w:tcPr>
            <w:tcW w:w="3969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C4213">
              <w:rPr>
                <w:sz w:val="24"/>
                <w:szCs w:val="24"/>
              </w:rPr>
              <w:t>с 8-45 до 18-00 (с 13-00 до 14-00)</w:t>
            </w:r>
          </w:p>
        </w:tc>
        <w:tc>
          <w:tcPr>
            <w:tcW w:w="2267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  <w:r w:rsidRPr="002C4213"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  <w:tr w:rsidR="00F96649" w:rsidRPr="002C4213" w:rsidTr="00A75918">
        <w:tc>
          <w:tcPr>
            <w:tcW w:w="2694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2C4213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C4213">
              <w:rPr>
                <w:sz w:val="24"/>
                <w:szCs w:val="24"/>
              </w:rPr>
              <w:t>с 8-45 до 16-45 (с 13-00 до 14-00)</w:t>
            </w:r>
          </w:p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C4213">
              <w:rPr>
                <w:sz w:val="24"/>
                <w:szCs w:val="24"/>
              </w:rPr>
              <w:t>с 9-00 до 13-00</w:t>
            </w:r>
            <w:r w:rsidRPr="002C4213">
              <w:rPr>
                <w:sz w:val="24"/>
                <w:szCs w:val="24"/>
              </w:rPr>
              <w:br/>
              <w:t>(с 13-00 до 14-00)</w:t>
            </w:r>
          </w:p>
        </w:tc>
      </w:tr>
      <w:tr w:rsidR="00F96649" w:rsidRPr="002C4213" w:rsidTr="00A75918">
        <w:tc>
          <w:tcPr>
            <w:tcW w:w="2694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2C4213">
              <w:rPr>
                <w:rFonts w:eastAsia="SimSun"/>
                <w:sz w:val="24"/>
                <w:szCs w:val="24"/>
              </w:rPr>
              <w:t>Суббота -  воскресенье</w:t>
            </w:r>
          </w:p>
        </w:tc>
        <w:tc>
          <w:tcPr>
            <w:tcW w:w="3969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C4213">
              <w:rPr>
                <w:sz w:val="24"/>
                <w:szCs w:val="24"/>
              </w:rPr>
              <w:t>выходные дни</w:t>
            </w:r>
          </w:p>
        </w:tc>
        <w:tc>
          <w:tcPr>
            <w:tcW w:w="2267" w:type="dxa"/>
            <w:shd w:val="clear" w:color="auto" w:fill="auto"/>
          </w:tcPr>
          <w:p w:rsidR="00F96649" w:rsidRPr="002C4213" w:rsidRDefault="00F96649" w:rsidP="00F96649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  <w:r w:rsidRPr="002C4213"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</w:tbl>
    <w:p w:rsidR="00F96649" w:rsidRPr="002C4213" w:rsidRDefault="00F96649" w:rsidP="00F96649">
      <w:pPr>
        <w:widowControl w:val="0"/>
        <w:jc w:val="center"/>
        <w:rPr>
          <w:rFonts w:eastAsia="SimSun"/>
          <w:sz w:val="24"/>
          <w:szCs w:val="24"/>
        </w:rPr>
      </w:pPr>
    </w:p>
    <w:p w:rsidR="00F96649" w:rsidRPr="002C4213" w:rsidRDefault="00F96649" w:rsidP="00F96649">
      <w:pPr>
        <w:widowControl w:val="0"/>
        <w:jc w:val="center"/>
        <w:rPr>
          <w:rFonts w:eastAsia="SimSun"/>
          <w:sz w:val="24"/>
          <w:szCs w:val="24"/>
        </w:rPr>
      </w:pPr>
    </w:p>
    <w:p w:rsidR="00F96649" w:rsidRPr="002C4213" w:rsidRDefault="00F96649" w:rsidP="00F96649">
      <w:pPr>
        <w:widowControl w:val="0"/>
        <w:jc w:val="center"/>
        <w:rPr>
          <w:rFonts w:eastAsia="SimSun"/>
          <w:sz w:val="24"/>
          <w:szCs w:val="24"/>
        </w:rPr>
      </w:pPr>
    </w:p>
    <w:p w:rsidR="00F96649" w:rsidRPr="002C4213" w:rsidRDefault="00F96649" w:rsidP="00F96649">
      <w:pPr>
        <w:widowControl w:val="0"/>
        <w:jc w:val="center"/>
        <w:rPr>
          <w:rFonts w:eastAsia="SimSun"/>
          <w:sz w:val="24"/>
          <w:szCs w:val="24"/>
        </w:rPr>
      </w:pPr>
      <w:r w:rsidRPr="002C4213">
        <w:rPr>
          <w:rFonts w:eastAsia="SimSun"/>
          <w:sz w:val="24"/>
          <w:szCs w:val="24"/>
        </w:rPr>
        <w:t>________________________».</w:t>
      </w:r>
    </w:p>
    <w:p w:rsidR="00F96649" w:rsidRPr="002C4213" w:rsidRDefault="00F96649" w:rsidP="00D311E9">
      <w:pPr>
        <w:rPr>
          <w:sz w:val="24"/>
          <w:szCs w:val="24"/>
        </w:rPr>
      </w:pPr>
    </w:p>
    <w:sectPr w:rsidR="00F96649" w:rsidRPr="002C4213" w:rsidSect="00A75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19"/>
  </w:num>
  <w:num w:numId="5">
    <w:abstractNumId w:val="17"/>
  </w:num>
  <w:num w:numId="6">
    <w:abstractNumId w:val="12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20"/>
  </w:num>
  <w:num w:numId="12">
    <w:abstractNumId w:val="3"/>
  </w:num>
  <w:num w:numId="13">
    <w:abstractNumId w:val="22"/>
  </w:num>
  <w:num w:numId="14">
    <w:abstractNumId w:val="1"/>
  </w:num>
  <w:num w:numId="15">
    <w:abstractNumId w:val="18"/>
  </w:num>
  <w:num w:numId="16">
    <w:abstractNumId w:val="14"/>
  </w:num>
  <w:num w:numId="17">
    <w:abstractNumId w:val="11"/>
  </w:num>
  <w:num w:numId="18">
    <w:abstractNumId w:val="10"/>
  </w:num>
  <w:num w:numId="19">
    <w:abstractNumId w:val="8"/>
  </w:num>
  <w:num w:numId="20">
    <w:abstractNumId w:val="0"/>
  </w:num>
  <w:num w:numId="21">
    <w:abstractNumId w:val="23"/>
  </w:num>
  <w:num w:numId="22">
    <w:abstractNumId w:val="4"/>
  </w:num>
  <w:num w:numId="23">
    <w:abstractNumId w:val="5"/>
  </w:num>
  <w:num w:numId="24">
    <w:abstractNumId w:val="25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97F4F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963DA"/>
    <w:rsid w:val="002B0E7A"/>
    <w:rsid w:val="002B5C53"/>
    <w:rsid w:val="002B7B22"/>
    <w:rsid w:val="002C091A"/>
    <w:rsid w:val="002C4213"/>
    <w:rsid w:val="002C68BE"/>
    <w:rsid w:val="002C749A"/>
    <w:rsid w:val="002D3CF3"/>
    <w:rsid w:val="002D43A7"/>
    <w:rsid w:val="002E00D1"/>
    <w:rsid w:val="002E51B2"/>
    <w:rsid w:val="002E5A91"/>
    <w:rsid w:val="002F0BB6"/>
    <w:rsid w:val="002F4827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0327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11C9"/>
    <w:rsid w:val="004E465D"/>
    <w:rsid w:val="004F266C"/>
    <w:rsid w:val="004F463F"/>
    <w:rsid w:val="004F466D"/>
    <w:rsid w:val="004F7FEA"/>
    <w:rsid w:val="005009D0"/>
    <w:rsid w:val="00503F32"/>
    <w:rsid w:val="005116D6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7995"/>
    <w:rsid w:val="00602687"/>
    <w:rsid w:val="00602FD8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22C3"/>
    <w:rsid w:val="007D6C7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45230"/>
    <w:rsid w:val="008517AC"/>
    <w:rsid w:val="008550B7"/>
    <w:rsid w:val="0085565E"/>
    <w:rsid w:val="0087391C"/>
    <w:rsid w:val="00874DD8"/>
    <w:rsid w:val="008952C3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7011"/>
    <w:rsid w:val="00934B59"/>
    <w:rsid w:val="00944805"/>
    <w:rsid w:val="009464A9"/>
    <w:rsid w:val="009468C1"/>
    <w:rsid w:val="0095323B"/>
    <w:rsid w:val="0095520C"/>
    <w:rsid w:val="009563F4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2D23"/>
    <w:rsid w:val="00A531AF"/>
    <w:rsid w:val="00A5490D"/>
    <w:rsid w:val="00A56E5E"/>
    <w:rsid w:val="00A57080"/>
    <w:rsid w:val="00A63ACF"/>
    <w:rsid w:val="00A65ACD"/>
    <w:rsid w:val="00A75532"/>
    <w:rsid w:val="00A75918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3C0A"/>
    <w:rsid w:val="00BB6161"/>
    <w:rsid w:val="00BC4692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1740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5F33"/>
    <w:rsid w:val="00F47440"/>
    <w:rsid w:val="00F63736"/>
    <w:rsid w:val="00F63FE5"/>
    <w:rsid w:val="00F72FFB"/>
    <w:rsid w:val="00F80560"/>
    <w:rsid w:val="00F81C72"/>
    <w:rsid w:val="00F87A7C"/>
    <w:rsid w:val="00F90555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2DD07C39346D8E793A963B20198F1816410901CBF63D730EB6BEB9D62042D9BB2E2FDEAB3z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E347B0CC2B9151D597CFDDB85B2BC7980F5A34279C709D0AADE86D761BCC05195A47619FL7y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chora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894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Цицилкина ЯА</cp:lastModifiedBy>
  <cp:revision>13</cp:revision>
  <cp:lastPrinted>2017-06-07T07:37:00Z</cp:lastPrinted>
  <dcterms:created xsi:type="dcterms:W3CDTF">2017-05-26T07:29:00Z</dcterms:created>
  <dcterms:modified xsi:type="dcterms:W3CDTF">2017-06-10T08:09:00Z</dcterms:modified>
</cp:coreProperties>
</file>