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2D0C11D1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061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17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905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CD11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5AF6039A" w:rsidR="00FB3120" w:rsidRPr="00B0615A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B061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="006C4DB2" w:rsidRPr="00B06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B06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615A" w:rsidRPr="00B06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116 </w:t>
            </w:r>
            <w:r w:rsidR="00486A5A" w:rsidRPr="00B06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B06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B06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B06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52935AB" w14:textId="77777777" w:rsidR="00390590" w:rsidRDefault="00FB3120" w:rsidP="003905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5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</w:p>
          <w:p w14:paraId="2E045174" w14:textId="52001E52" w:rsidR="00196F42" w:rsidRPr="00C37951" w:rsidRDefault="00390590" w:rsidP="003905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добровольческой акции «Своих не бросаем»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71617C7A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духовно-нравственного и патриотического воспитания молодежи</w:t>
      </w:r>
      <w:r w:rsidR="00390590">
        <w:rPr>
          <w:rFonts w:ascii="Times New Roman" w:hAnsi="Times New Roman" w:cs="Times New Roman"/>
          <w:sz w:val="26"/>
          <w:szCs w:val="26"/>
        </w:rPr>
        <w:t>, развития и поддержки добровольческого движения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2DAD7F12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</w:t>
      </w:r>
      <w:r w:rsidR="00573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февраля 202</w:t>
      </w:r>
      <w:r w:rsidR="00573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по 0</w:t>
      </w:r>
      <w:r w:rsidR="00573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марта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573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муниципального района «Печора» муниципальную добровольческую акцию «Своих не бросаем»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</w:t>
      </w:r>
      <w:r w:rsidR="00DE1C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А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кци</w:t>
      </w:r>
      <w:r w:rsidR="00DE1C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792BE1C8" w14:textId="63E71E07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оложение о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1C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кции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E1C6B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607FCF" w14:textId="5133859B" w:rsidR="00E65BBE" w:rsidRPr="00DF1405" w:rsidRDefault="009D6EBB" w:rsidP="00E65BBE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65B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E65BB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(Рочевой А.А.) проверить и    профинансировать смету расходов на организацию</w:t>
      </w:r>
      <w:r w:rsidR="00390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проведение </w:t>
      </w:r>
      <w:r w:rsidR="00DE1C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0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кции </w:t>
      </w:r>
      <w:r w:rsidR="00E65BB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E1C6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5BB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046F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5BB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08F7D16" w14:textId="5B7BE9ED" w:rsidR="00935D95" w:rsidRDefault="009D6EBB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информирование и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DE1C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кции представителей (</w:t>
      </w:r>
      <w:r w:rsidR="00046F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групп</w:t>
      </w:r>
      <w:r w:rsidR="00390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образовательных организаций МР «Печора»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30CFD8A" w14:textId="5396F80D" w:rsidR="00C85B4C" w:rsidRDefault="009D6EBB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 w:rsidR="003905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0590">
        <w:rPr>
          <w:rFonts w:ascii="Times New Roman" w:eastAsia="Calibri" w:hAnsi="Times New Roman" w:cs="Times New Roman"/>
          <w:sz w:val="26"/>
          <w:szCs w:val="26"/>
        </w:rPr>
        <w:t>о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беспечить информационное сопровождение </w:t>
      </w:r>
      <w:r w:rsidR="00DE1C6B">
        <w:rPr>
          <w:rFonts w:ascii="Times New Roman" w:eastAsia="Calibri" w:hAnsi="Times New Roman" w:cs="Times New Roman"/>
          <w:sz w:val="26"/>
          <w:szCs w:val="26"/>
        </w:rPr>
        <w:t>А</w:t>
      </w:r>
      <w:r w:rsidR="00390590">
        <w:rPr>
          <w:rFonts w:ascii="Times New Roman" w:eastAsia="Calibri" w:hAnsi="Times New Roman" w:cs="Times New Roman"/>
          <w:sz w:val="26"/>
          <w:szCs w:val="26"/>
        </w:rPr>
        <w:t>кции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14:paraId="0467820F" w14:textId="42E67D67" w:rsidR="00935D95" w:rsidRDefault="009D6EBB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39059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E24BB">
        <w:rPr>
          <w:rFonts w:ascii="Times New Roman" w:eastAsia="Calibri" w:hAnsi="Times New Roman" w:cs="Times New Roman"/>
          <w:sz w:val="26"/>
          <w:szCs w:val="26"/>
        </w:rPr>
        <w:t>Рекомендовать инициативной группе проекта «</w:t>
      </w:r>
      <w:r w:rsidR="00EE24BB" w:rsidRPr="00EE24BB">
        <w:rPr>
          <w:rFonts w:ascii="Times New Roman" w:eastAsia="Calibri" w:hAnsi="Times New Roman" w:cs="Times New Roman"/>
          <w:sz w:val="26"/>
          <w:szCs w:val="26"/>
        </w:rPr>
        <w:t>#</w:t>
      </w:r>
      <w:proofErr w:type="spellStart"/>
      <w:r w:rsidR="00EE24BB">
        <w:rPr>
          <w:rFonts w:ascii="Times New Roman" w:eastAsia="Calibri" w:hAnsi="Times New Roman" w:cs="Times New Roman"/>
          <w:sz w:val="26"/>
          <w:szCs w:val="26"/>
        </w:rPr>
        <w:t>ПечораСвоихНеБросаем</w:t>
      </w:r>
      <w:proofErr w:type="spellEnd"/>
      <w:r w:rsidR="00EE24BB">
        <w:rPr>
          <w:rFonts w:ascii="Times New Roman" w:eastAsia="Calibri" w:hAnsi="Times New Roman" w:cs="Times New Roman"/>
          <w:sz w:val="26"/>
          <w:szCs w:val="26"/>
        </w:rPr>
        <w:t xml:space="preserve">» (Терентьева С.В.) принять участие в организации и проведению </w:t>
      </w:r>
      <w:r w:rsidR="00DE1C6B">
        <w:rPr>
          <w:rFonts w:ascii="Times New Roman" w:eastAsia="Calibri" w:hAnsi="Times New Roman" w:cs="Times New Roman"/>
          <w:sz w:val="26"/>
          <w:szCs w:val="26"/>
        </w:rPr>
        <w:t>А</w:t>
      </w:r>
      <w:r w:rsidR="00EE24BB">
        <w:rPr>
          <w:rFonts w:ascii="Times New Roman" w:eastAsia="Calibri" w:hAnsi="Times New Roman" w:cs="Times New Roman"/>
          <w:sz w:val="26"/>
          <w:szCs w:val="26"/>
        </w:rPr>
        <w:t>кции.</w:t>
      </w:r>
    </w:p>
    <w:p w14:paraId="11F534A5" w14:textId="5D92344D" w:rsidR="00A967F2" w:rsidRDefault="009D6EBB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распоряжение подлежит размещению на официальном сайте </w:t>
      </w:r>
      <w:r w:rsidR="00507C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района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«Печора».</w:t>
      </w:r>
    </w:p>
    <w:p w14:paraId="06F16474" w14:textId="6A7DE5EB" w:rsidR="00A967F2" w:rsidRPr="00096950" w:rsidRDefault="009D6EBB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</w:t>
      </w:r>
      <w:r w:rsidR="00E65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возложить на заместителя руководителя администрации В.Е. </w:t>
      </w:r>
      <w:proofErr w:type="spellStart"/>
      <w:r w:rsidR="00E65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525EABEB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F642B8" w14:textId="77777777" w:rsidR="00EE24BB" w:rsidRDefault="00EE24B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6809BF70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A861F" w14:textId="77777777" w:rsidR="009D6EBB" w:rsidRDefault="009D6EBB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2CCCE6" w14:textId="77777777" w:rsidR="00046F80" w:rsidRDefault="00C32DBA" w:rsidP="00046F8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046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C4D3ED5" w14:textId="217615BE" w:rsidR="00C32DBA" w:rsidRPr="00691136" w:rsidRDefault="00C32DBA" w:rsidP="00046F8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4A703D3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EE8ED33" w14:textId="071838E4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0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="00C507C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0D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615A">
        <w:rPr>
          <w:rFonts w:ascii="Times New Roman" w:eastAsia="Times New Roman" w:hAnsi="Times New Roman" w:cs="Times New Roman"/>
          <w:sz w:val="26"/>
          <w:szCs w:val="26"/>
          <w:lang w:eastAsia="ru-RU"/>
        </w:rPr>
        <w:t>116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8E09A4A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9BBB916" w14:textId="77777777" w:rsidR="007B4FDE" w:rsidRPr="000B3E4B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4B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01B84363" w14:textId="77777777" w:rsidR="007B4FDE" w:rsidRPr="00FA42C8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муниципальной добровольческой акции «Своих не бросаем»</w:t>
      </w:r>
    </w:p>
    <w:p w14:paraId="14FDCE87" w14:textId="77777777" w:rsidR="007B4FDE" w:rsidRPr="00464A89" w:rsidRDefault="007B4FDE" w:rsidP="007B4F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E8C3A6" w14:textId="77777777" w:rsidR="007B4FDE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Учредитель акции</w:t>
      </w:r>
    </w:p>
    <w:p w14:paraId="67A6A07C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4846D7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6797A6" w14:textId="77777777" w:rsidR="007B4FDE" w:rsidRPr="00464A89" w:rsidRDefault="007B4FDE" w:rsidP="007B4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Организаторы акции</w:t>
      </w:r>
    </w:p>
    <w:p w14:paraId="6731BD01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муниципального района «Печора»;</w:t>
      </w:r>
    </w:p>
    <w:p w14:paraId="7A2CB962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2.2. Инициативная группа проекта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E24BB">
        <w:rPr>
          <w:rFonts w:ascii="Times New Roman" w:eastAsia="Calibri" w:hAnsi="Times New Roman" w:cs="Times New Roman"/>
          <w:sz w:val="26"/>
          <w:szCs w:val="26"/>
        </w:rPr>
        <w:t>#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ПечораСвоихНеБросаем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2A61C3">
        <w:rPr>
          <w:rFonts w:ascii="Times New Roman" w:hAnsi="Times New Roman" w:cs="Times New Roman"/>
          <w:sz w:val="26"/>
          <w:szCs w:val="26"/>
        </w:rPr>
        <w:t>.</w:t>
      </w:r>
    </w:p>
    <w:p w14:paraId="20D0E5A1" w14:textId="77777777" w:rsidR="007B4FDE" w:rsidRPr="00464A89" w:rsidRDefault="007B4FDE" w:rsidP="007B4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Цель акции</w:t>
      </w:r>
    </w:p>
    <w:p w14:paraId="0906233D" w14:textId="77777777" w:rsidR="007B4FDE" w:rsidRPr="00204744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464A89">
        <w:rPr>
          <w:rFonts w:ascii="Times New Roman" w:hAnsi="Times New Roman" w:cs="Times New Roman"/>
          <w:sz w:val="26"/>
          <w:szCs w:val="26"/>
        </w:rPr>
        <w:t xml:space="preserve">Целью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добровольческой акции «Своих не бросаем» </w:t>
      </w:r>
      <w:r w:rsidRPr="00464A89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акция</w:t>
      </w:r>
      <w:r w:rsidRPr="00464A89">
        <w:rPr>
          <w:rFonts w:ascii="Times New Roman" w:hAnsi="Times New Roman" w:cs="Times New Roman"/>
          <w:sz w:val="26"/>
          <w:szCs w:val="26"/>
        </w:rPr>
        <w:t>) является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создание возможностей для участия в добровольческой деятельности и активизация деятельности добровольческих объединений образовательный организаций через участие молодежи в мероприятиях акции по поддержке участников специальной военной операции.</w:t>
      </w:r>
    </w:p>
    <w:p w14:paraId="4B829527" w14:textId="77777777" w:rsidR="007B4FDE" w:rsidRPr="004846D7" w:rsidRDefault="007B4FDE" w:rsidP="007B4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Задачи акции</w:t>
      </w:r>
    </w:p>
    <w:p w14:paraId="6BA0E9A2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Патриотическое воспитание молодежи.</w:t>
      </w:r>
    </w:p>
    <w:p w14:paraId="172FDE58" w14:textId="77777777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Оказание практической помощи участникам специальной военной операции. </w:t>
      </w:r>
    </w:p>
    <w:p w14:paraId="22719E6D" w14:textId="77777777" w:rsidR="007B4FDE" w:rsidRPr="00464A89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464A89">
        <w:rPr>
          <w:rFonts w:ascii="Times New Roman" w:hAnsi="Times New Roman" w:cs="Times New Roman"/>
          <w:sz w:val="26"/>
          <w:szCs w:val="26"/>
        </w:rPr>
        <w:t xml:space="preserve"> Активизация работы </w:t>
      </w:r>
      <w:r>
        <w:rPr>
          <w:rFonts w:ascii="Times New Roman" w:hAnsi="Times New Roman" w:cs="Times New Roman"/>
          <w:sz w:val="26"/>
          <w:szCs w:val="26"/>
        </w:rPr>
        <w:t>добровольческих объединений образовательных организаций.</w:t>
      </w:r>
    </w:p>
    <w:p w14:paraId="7BD787DF" w14:textId="77777777" w:rsidR="007B4FDE" w:rsidRPr="00464A89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Участники акции</w:t>
      </w:r>
    </w:p>
    <w:p w14:paraId="168472C5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087D3E">
        <w:rPr>
          <w:rFonts w:ascii="Times New Roman" w:hAnsi="Times New Roman" w:cs="Times New Roman"/>
          <w:sz w:val="26"/>
          <w:szCs w:val="26"/>
        </w:rPr>
        <w:t>Участник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87D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акции являются обучающиеся образовательных организаций муниципального района «Печора».</w:t>
      </w:r>
    </w:p>
    <w:p w14:paraId="7233B3AC" w14:textId="6E6E5F1F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Для участия в акции могут привлекаться родители обучающихся, молодежные и детские объединения, осуществляющие свою деятельность на базах образовательных организаций.</w:t>
      </w:r>
    </w:p>
    <w:p w14:paraId="1B440A7F" w14:textId="7B10FCC0" w:rsidR="00C053E0" w:rsidRPr="00C053E0" w:rsidRDefault="00C053E0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5.3. Чтобы получить верифицированные часы, необходимо подать заявку на ЕИС «</w:t>
      </w:r>
      <w:r>
        <w:rPr>
          <w:rFonts w:ascii="Times New Roman" w:hAnsi="Times New Roman" w:cs="Times New Roman"/>
          <w:sz w:val="26"/>
          <w:szCs w:val="26"/>
          <w:lang w:val="en-US"/>
        </w:rPr>
        <w:t>DOBRO</w:t>
      </w:r>
      <w:r w:rsidRPr="00C053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» по ссылке: </w:t>
      </w:r>
      <w:r w:rsidRPr="00C053E0">
        <w:rPr>
          <w:rFonts w:ascii="Times New Roman" w:hAnsi="Times New Roman" w:cs="Times New Roman"/>
          <w:sz w:val="26"/>
          <w:szCs w:val="26"/>
          <w:u w:val="single"/>
        </w:rPr>
        <w:t>https://dobro.ru/event/11058526</w:t>
      </w:r>
      <w:r>
        <w:rPr>
          <w:rFonts w:ascii="Times New Roman" w:hAnsi="Times New Roman" w:cs="Times New Roman"/>
          <w:sz w:val="26"/>
          <w:szCs w:val="26"/>
        </w:rPr>
        <w:t xml:space="preserve"> на вакансию «Ассистент мероприятия».</w:t>
      </w:r>
    </w:p>
    <w:p w14:paraId="4480D1F5" w14:textId="77777777" w:rsidR="007B4FDE" w:rsidRPr="00464A89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Место и сроки проведения акции</w:t>
      </w:r>
    </w:p>
    <w:p w14:paraId="1D03833D" w14:textId="75674790" w:rsidR="007B4FDE" w:rsidRPr="00464A89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Акция проводится в период с </w:t>
      </w:r>
      <w:r w:rsidR="0057398F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.02.202</w:t>
      </w:r>
      <w:r w:rsidR="0057398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по 0</w:t>
      </w:r>
      <w:r w:rsidR="0057398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.03.202</w:t>
      </w:r>
      <w:r w:rsidR="0057398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57398F">
        <w:rPr>
          <w:rFonts w:ascii="Times New Roman" w:hAnsi="Times New Roman" w:cs="Times New Roman"/>
          <w:sz w:val="26"/>
          <w:szCs w:val="26"/>
        </w:rPr>
        <w:t>.</w:t>
      </w:r>
    </w:p>
    <w:p w14:paraId="2ACE8FD5" w14:textId="6A66B082" w:rsidR="007B4FDE" w:rsidRDefault="007B4FDE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Акция проводится на </w:t>
      </w:r>
      <w:r w:rsidR="0057398F">
        <w:rPr>
          <w:rFonts w:ascii="Times New Roman" w:hAnsi="Times New Roman" w:cs="Times New Roman"/>
          <w:sz w:val="26"/>
          <w:szCs w:val="26"/>
        </w:rPr>
        <w:t>базе</w:t>
      </w:r>
      <w:r>
        <w:rPr>
          <w:rFonts w:ascii="Times New Roman" w:hAnsi="Times New Roman" w:cs="Times New Roman"/>
          <w:sz w:val="26"/>
          <w:szCs w:val="26"/>
        </w:rPr>
        <w:t xml:space="preserve"> торговых комплексов «Нефтяник», «Изобилие», </w:t>
      </w:r>
      <w:r w:rsidR="0057398F">
        <w:rPr>
          <w:rFonts w:ascii="Times New Roman" w:hAnsi="Times New Roman" w:cs="Times New Roman"/>
          <w:sz w:val="26"/>
          <w:szCs w:val="26"/>
        </w:rPr>
        <w:t>МАУ «СОК «Сияние Севера»</w:t>
      </w:r>
      <w:r>
        <w:rPr>
          <w:rFonts w:ascii="Times New Roman" w:hAnsi="Times New Roman" w:cs="Times New Roman"/>
          <w:sz w:val="26"/>
          <w:szCs w:val="26"/>
        </w:rPr>
        <w:t xml:space="preserve"> и других точках.  </w:t>
      </w:r>
    </w:p>
    <w:p w14:paraId="008E4AB0" w14:textId="77777777" w:rsidR="0057398F" w:rsidRDefault="0057398F" w:rsidP="007B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709B98" w14:textId="77777777" w:rsidR="007B4FDE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Порядок проведения акции </w:t>
      </w:r>
    </w:p>
    <w:p w14:paraId="680DFF6A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 проводится следующим образом:</w:t>
      </w:r>
    </w:p>
    <w:p w14:paraId="7C0C869B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В период проведения акции организаторами будут созданы не менее трех площадок для оказания практической помощи участникам специальной военной операции.</w:t>
      </w:r>
    </w:p>
    <w:p w14:paraId="0794E73E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7.1.2. Примерами площадок являются: </w:t>
      </w:r>
    </w:p>
    <w:p w14:paraId="7677DD9B" w14:textId="79D65A05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площадка «Окопная свеча» - изготовление участниками акции окопных свечей</w:t>
      </w:r>
      <w:r w:rsidR="0057398F">
        <w:rPr>
          <w:rFonts w:ascii="Times New Roman" w:hAnsi="Times New Roman" w:cs="Times New Roman"/>
          <w:sz w:val="26"/>
          <w:szCs w:val="26"/>
        </w:rPr>
        <w:t>;</w:t>
      </w:r>
    </w:p>
    <w:p w14:paraId="6F7D8A54" w14:textId="2F4867AE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площадка «Маскировочные сети» - оказание помощи при изготовлении маскировочных сетей</w:t>
      </w:r>
      <w:r w:rsidR="0057398F">
        <w:rPr>
          <w:rFonts w:ascii="Times New Roman" w:hAnsi="Times New Roman" w:cs="Times New Roman"/>
          <w:sz w:val="26"/>
          <w:szCs w:val="26"/>
        </w:rPr>
        <w:t>;</w:t>
      </w:r>
    </w:p>
    <w:p w14:paraId="6A42E998" w14:textId="022A0FE2" w:rsidR="007B4FDE" w:rsidRPr="00D35256" w:rsidRDefault="007B4FDE" w:rsidP="00D35256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площадка «Сувениры» - изготовление участниками акции сувенирной продукции для участников специальной военной операции.   </w:t>
      </w:r>
    </w:p>
    <w:p w14:paraId="24085B44" w14:textId="59DC8CB5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Для координации загруженности площадок и упорядочивания групп участников организаторами создана онлайн-таблица, в которой будут отражены место, время, дата проведения мероприятий акции. При этом слоты с временем, занятым на площадке, являются изменяемыми и доступными для представителей образовательной организации.</w:t>
      </w:r>
      <w:r w:rsidR="0079117E">
        <w:rPr>
          <w:rFonts w:ascii="Times New Roman" w:hAnsi="Times New Roman" w:cs="Times New Roman"/>
          <w:sz w:val="26"/>
          <w:szCs w:val="26"/>
        </w:rPr>
        <w:t xml:space="preserve"> Ссылка онлайн-таблицы: </w:t>
      </w:r>
      <w:r w:rsidR="0079117E" w:rsidRPr="00B14A43">
        <w:rPr>
          <w:rFonts w:ascii="Times New Roman" w:hAnsi="Times New Roman" w:cs="Times New Roman"/>
          <w:sz w:val="26"/>
          <w:szCs w:val="26"/>
          <w:u w:val="single"/>
        </w:rPr>
        <w:t>https://disk.yandex.ru/i/nM2T2I3Gc1wl6Q</w:t>
      </w:r>
    </w:p>
    <w:p w14:paraId="6FA1FA85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Представитель, отвечающий за участие образовательной организации в акции и имеющий доступ к онлайн таблице, выбирает пустой временной слот работы площадки и вписывает в него свою организацию.</w:t>
      </w:r>
    </w:p>
    <w:p w14:paraId="3414B0B6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При внесении данных о прибытии на площадку данной организации, организаторы площадки бронируют данное время для участия в акции, готовят необходимые ресурсы и оборудование, и организуют работу площадки в определённое слотом время.</w:t>
      </w:r>
    </w:p>
    <w:p w14:paraId="18CBFB47" w14:textId="1E011E83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Представитель образовательной организации, организует явку группы в количестве 5-10 человек учащихся по выбранному им слоту в онлайн таблице</w:t>
      </w:r>
      <w:r w:rsidR="008E5A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случае отсутствия возможности явки группы, представитель информирует об этом организаторов не менее чем за 1 сутки (для участия на площадки группы другой образовательной организации).</w:t>
      </w:r>
    </w:p>
    <w:p w14:paraId="6F348694" w14:textId="47D1E417" w:rsidR="008E5AE7" w:rsidRDefault="00585210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210">
        <w:rPr>
          <w:rFonts w:ascii="Times New Roman" w:hAnsi="Times New Roman" w:cs="Times New Roman"/>
          <w:sz w:val="26"/>
          <w:szCs w:val="26"/>
        </w:rPr>
        <w:t xml:space="preserve">7.6. </w:t>
      </w:r>
      <w:r w:rsidR="008E5AE7" w:rsidRPr="00585210">
        <w:rPr>
          <w:rFonts w:ascii="Times New Roman" w:hAnsi="Times New Roman" w:cs="Times New Roman"/>
          <w:sz w:val="26"/>
          <w:szCs w:val="26"/>
        </w:rPr>
        <w:t xml:space="preserve">Представитель образовательной организации готовит список согласно Приложению </w:t>
      </w:r>
      <w:r w:rsidR="00D35256" w:rsidRPr="00585210">
        <w:rPr>
          <w:rFonts w:ascii="Times New Roman" w:hAnsi="Times New Roman" w:cs="Times New Roman"/>
          <w:sz w:val="26"/>
          <w:szCs w:val="26"/>
        </w:rPr>
        <w:t xml:space="preserve">3 </w:t>
      </w:r>
      <w:r w:rsidR="008E5AE7" w:rsidRPr="00585210">
        <w:rPr>
          <w:rFonts w:ascii="Times New Roman" w:hAnsi="Times New Roman" w:cs="Times New Roman"/>
          <w:sz w:val="26"/>
          <w:szCs w:val="26"/>
        </w:rPr>
        <w:t xml:space="preserve">и направляет его на электронную почту </w:t>
      </w:r>
      <w:r w:rsidR="008E5AE7" w:rsidRPr="00585210">
        <w:rPr>
          <w:rFonts w:ascii="Times New Roman" w:hAnsi="Times New Roman" w:cs="Times New Roman"/>
          <w:sz w:val="26"/>
          <w:szCs w:val="26"/>
          <w:u w:val="single"/>
        </w:rPr>
        <w:t>molodezhka@pechora.rkomi.ru</w:t>
      </w:r>
      <w:r w:rsidR="008E5AE7" w:rsidRPr="00585210">
        <w:rPr>
          <w:rFonts w:ascii="Times New Roman" w:hAnsi="Times New Roman" w:cs="Times New Roman"/>
          <w:sz w:val="26"/>
          <w:szCs w:val="26"/>
        </w:rPr>
        <w:t xml:space="preserve"> с пометкой в теме письма «Своих не бросаем».</w:t>
      </w:r>
    </w:p>
    <w:p w14:paraId="64739F5E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Организаторы площадки проводят для прибывшей группы мастер-класс по направлению площадки, практическом участии группы в создании продукта площадки.</w:t>
      </w:r>
    </w:p>
    <w:p w14:paraId="42B5CB6A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7.7. По окончании проведения акции результаты площадок организаторами будут направлены в зону проведения специальной военной операции.</w:t>
      </w:r>
    </w:p>
    <w:p w14:paraId="53497B6C" w14:textId="77777777" w:rsidR="007B4FDE" w:rsidRDefault="007B4FDE" w:rsidP="007B4FD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7.8. Группы участников после прохождения площадки могут провести в своей образовательной организации презентацию участия в более младших или параллельных классах, в ходе которой самостоятельно могут провести акцию «Письмо солдату».    </w:t>
      </w:r>
    </w:p>
    <w:p w14:paraId="4510B6E0" w14:textId="77777777" w:rsidR="007B4FDE" w:rsidRPr="00464A89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Финансовые условия</w:t>
      </w:r>
    </w:p>
    <w:p w14:paraId="2D4484A5" w14:textId="77777777" w:rsidR="007B4FDE" w:rsidRDefault="007B4FDE" w:rsidP="007B4FD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Pr="00464A89">
        <w:rPr>
          <w:rFonts w:ascii="Times New Roman" w:hAnsi="Times New Roman" w:cs="Times New Roman"/>
          <w:sz w:val="26"/>
          <w:szCs w:val="26"/>
        </w:rPr>
        <w:t>Расходы по организации, проведению</w:t>
      </w:r>
      <w:r>
        <w:rPr>
          <w:rFonts w:ascii="Times New Roman" w:hAnsi="Times New Roman" w:cs="Times New Roman"/>
          <w:sz w:val="26"/>
          <w:szCs w:val="26"/>
        </w:rPr>
        <w:t xml:space="preserve"> акции</w:t>
      </w:r>
      <w:r w:rsidRPr="00464A8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поощрению участников несут о</w:t>
      </w:r>
      <w:r w:rsidRPr="00464A89">
        <w:rPr>
          <w:rFonts w:ascii="Times New Roman" w:hAnsi="Times New Roman" w:cs="Times New Roman"/>
          <w:sz w:val="26"/>
          <w:szCs w:val="26"/>
        </w:rPr>
        <w:t>рганизаторы.</w:t>
      </w:r>
    </w:p>
    <w:p w14:paraId="38A17C8B" w14:textId="77777777" w:rsidR="007B4FDE" w:rsidRPr="00087D3E" w:rsidRDefault="007B4FDE" w:rsidP="007B4FD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акции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14:paraId="2633A8BB" w14:textId="77777777" w:rsidR="007B4FDE" w:rsidRPr="00464A89" w:rsidRDefault="007B4FDE" w:rsidP="007B4FD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9. Подведение итогов акции</w:t>
      </w:r>
    </w:p>
    <w:p w14:paraId="26DCC54F" w14:textId="77777777" w:rsidR="007B4FDE" w:rsidRDefault="007B4FDE" w:rsidP="007B4FD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9.1. После окончания периода проведения акции организаторами подводятся итоги акции (количество участников, количество мастер-классов, количество фактических результатов площадок акции), результаты акции публикуются в социальных сетях и сайтах организаторов и учредителя.</w:t>
      </w:r>
    </w:p>
    <w:p w14:paraId="7E8A2417" w14:textId="1CE85A77" w:rsidR="007B4FDE" w:rsidRDefault="007B4FDE" w:rsidP="007B4FD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9.2. После окончания проведения акции организаторы </w:t>
      </w:r>
      <w:r w:rsidR="009F25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изготавливают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вручают образовательным организациям (добровольческим, детским и молодежным объединениям) - участникам акции благодарственные письма.</w:t>
      </w:r>
    </w:p>
    <w:p w14:paraId="10A25546" w14:textId="77777777" w:rsidR="007B4FDE" w:rsidRPr="00464A89" w:rsidRDefault="007B4FDE" w:rsidP="007B4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Контакты</w:t>
      </w:r>
    </w:p>
    <w:p w14:paraId="7D77434A" w14:textId="22B00C4C" w:rsidR="004A429E" w:rsidRPr="00D35256" w:rsidRDefault="007B4FDE" w:rsidP="00D3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 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МР «Печора» - 8(82142)</w:t>
      </w:r>
      <w:r>
        <w:rPr>
          <w:rFonts w:ascii="Times New Roman" w:hAnsi="Times New Roman" w:cs="Times New Roman"/>
          <w:sz w:val="26"/>
          <w:szCs w:val="26"/>
        </w:rPr>
        <w:t xml:space="preserve">33-0-24. </w:t>
      </w:r>
      <w:r w:rsidRPr="00464A89">
        <w:rPr>
          <w:rFonts w:ascii="Times New Roman" w:hAnsi="Times New Roman" w:cs="Times New Roman"/>
          <w:sz w:val="26"/>
          <w:szCs w:val="26"/>
        </w:rPr>
        <w:t xml:space="preserve">89129543116 – Бобровицкий Сергей Сергеевич, </w:t>
      </w:r>
      <w:r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</w:t>
      </w:r>
      <w:r>
        <w:rPr>
          <w:rFonts w:ascii="Times New Roman" w:hAnsi="Times New Roman" w:cs="Times New Roman"/>
          <w:sz w:val="26"/>
          <w:szCs w:val="26"/>
        </w:rPr>
        <w:t xml:space="preserve">ной политики администрации МР «Печора». 89121415876 – Ложкина Валерия Андреевна, ведущий эксперт сектора молодежной политики. </w:t>
      </w:r>
    </w:p>
    <w:p w14:paraId="190F77CE" w14:textId="598E1D40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F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0173CAC5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52368C21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11AAC068" w14:textId="42AFC5EB"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0615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EB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20D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615A">
        <w:rPr>
          <w:rFonts w:ascii="Times New Roman" w:eastAsia="Times New Roman" w:hAnsi="Times New Roman" w:cs="Times New Roman"/>
          <w:sz w:val="26"/>
          <w:szCs w:val="26"/>
          <w:lang w:eastAsia="ru-RU"/>
        </w:rPr>
        <w:t>116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EA422BB" w14:textId="77777777"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D54EAD" w14:textId="77777777"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543BE5" w14:textId="77777777" w:rsidR="009D6EBB" w:rsidRDefault="00E65BBE" w:rsidP="009D6EBB">
      <w:pPr>
        <w:framePr w:hSpace="180" w:wrap="around" w:vAnchor="text" w:hAnchor="margin" w:x="74" w:y="135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16EE">
        <w:rPr>
          <w:rFonts w:ascii="Times New Roman" w:hAnsi="Times New Roman" w:cs="Times New Roman"/>
          <w:sz w:val="26"/>
          <w:szCs w:val="26"/>
        </w:rPr>
        <w:t xml:space="preserve">Смета расходов на </w:t>
      </w: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6EBB">
        <w:rPr>
          <w:rFonts w:ascii="Times New Roman" w:hAnsi="Times New Roman" w:cs="Times New Roman"/>
          <w:sz w:val="26"/>
          <w:szCs w:val="26"/>
        </w:rPr>
        <w:t xml:space="preserve"> муниципальной </w:t>
      </w:r>
    </w:p>
    <w:p w14:paraId="4BC3BD4C" w14:textId="0FAF54C8" w:rsidR="009D6EBB" w:rsidRDefault="009D6EBB" w:rsidP="009D6EBB">
      <w:pPr>
        <w:framePr w:hSpace="180" w:wrap="around" w:vAnchor="text" w:hAnchor="margin" w:x="74" w:y="135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добровольческой акции «Своих не бросаем» </w:t>
      </w:r>
    </w:p>
    <w:p w14:paraId="7C08F964" w14:textId="2379819A" w:rsidR="00E65BBE" w:rsidRPr="007D6C62" w:rsidRDefault="00E65BBE" w:rsidP="00E65B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E65BBE" w:rsidRPr="007D6C62" w14:paraId="4DCC8216" w14:textId="77777777" w:rsidTr="00670212">
        <w:tc>
          <w:tcPr>
            <w:tcW w:w="3600" w:type="dxa"/>
            <w:shd w:val="clear" w:color="auto" w:fill="auto"/>
          </w:tcPr>
          <w:p w14:paraId="7F547067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14:paraId="65692204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14:paraId="0D4AE460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14:paraId="0D27E017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E65BBE" w:rsidRPr="007D6C62" w14:paraId="7DC935DF" w14:textId="77777777" w:rsidTr="00670212">
        <w:tc>
          <w:tcPr>
            <w:tcW w:w="3600" w:type="dxa"/>
            <w:shd w:val="clear" w:color="auto" w:fill="auto"/>
          </w:tcPr>
          <w:p w14:paraId="39A75485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3623394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4961969F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3FDC3425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65BBE" w:rsidRPr="007D6C62" w14:paraId="7D4C4C2B" w14:textId="77777777" w:rsidTr="00670212">
        <w:tc>
          <w:tcPr>
            <w:tcW w:w="3600" w:type="dxa"/>
            <w:shd w:val="clear" w:color="auto" w:fill="auto"/>
          </w:tcPr>
          <w:p w14:paraId="2B24A253" w14:textId="101D08F6" w:rsidR="00E65BBE" w:rsidRPr="00E46C85" w:rsidRDefault="009D6EBB" w:rsidP="00670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Парафин пищевой</w:t>
            </w:r>
          </w:p>
        </w:tc>
        <w:tc>
          <w:tcPr>
            <w:tcW w:w="3420" w:type="dxa"/>
            <w:shd w:val="clear" w:color="auto" w:fill="auto"/>
          </w:tcPr>
          <w:p w14:paraId="37741CCD" w14:textId="6436A3A9" w:rsidR="00E65BBE" w:rsidRPr="007D6C62" w:rsidRDefault="009D6EBB" w:rsidP="006702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9117E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кг.</w:t>
            </w:r>
            <w:r w:rsidR="00E46C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79117E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E46C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 </w:t>
            </w:r>
          </w:p>
        </w:tc>
        <w:tc>
          <w:tcPr>
            <w:tcW w:w="1145" w:type="dxa"/>
            <w:shd w:val="clear" w:color="auto" w:fill="auto"/>
          </w:tcPr>
          <w:p w14:paraId="7C81A55B" w14:textId="75ACC49A" w:rsidR="00E65BBE" w:rsidRPr="007D6C62" w:rsidRDefault="009D6EBB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9117E">
              <w:rPr>
                <w:rFonts w:ascii="Times New Roman" w:hAnsi="Times New Roman" w:cs="Times New Roman"/>
                <w:bCs/>
                <w:sz w:val="26"/>
                <w:szCs w:val="26"/>
              </w:rPr>
              <w:t>535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14:paraId="14B19FCE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65BBE" w:rsidRPr="007D6C62" w14:paraId="25983760" w14:textId="77777777" w:rsidTr="00670212">
        <w:tc>
          <w:tcPr>
            <w:tcW w:w="3600" w:type="dxa"/>
            <w:shd w:val="clear" w:color="auto" w:fill="auto"/>
          </w:tcPr>
          <w:p w14:paraId="7312FF82" w14:textId="4234BA42" w:rsidR="00E65BBE" w:rsidRDefault="009D6EBB" w:rsidP="00670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 «спанбонд»</w:t>
            </w:r>
          </w:p>
        </w:tc>
        <w:tc>
          <w:tcPr>
            <w:tcW w:w="3420" w:type="dxa"/>
            <w:shd w:val="clear" w:color="auto" w:fill="auto"/>
          </w:tcPr>
          <w:p w14:paraId="3AE12207" w14:textId="206FDECA" w:rsidR="00E65BBE" w:rsidRDefault="0079117E" w:rsidP="006702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350</w:t>
            </w:r>
            <w:r w:rsidR="009D6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</w:t>
            </w:r>
            <w:r w:rsidR="00E46C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42,50</w:t>
            </w:r>
            <w:r w:rsidR="00E46C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 </w:t>
            </w:r>
          </w:p>
        </w:tc>
        <w:tc>
          <w:tcPr>
            <w:tcW w:w="1145" w:type="dxa"/>
            <w:shd w:val="clear" w:color="auto" w:fill="auto"/>
          </w:tcPr>
          <w:p w14:paraId="69E32D7F" w14:textId="4253FC9D" w:rsidR="00E65BBE" w:rsidRDefault="009D6EBB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9117E">
              <w:rPr>
                <w:rFonts w:ascii="Times New Roman" w:hAnsi="Times New Roman" w:cs="Times New Roman"/>
                <w:bCs/>
                <w:sz w:val="26"/>
                <w:szCs w:val="26"/>
              </w:rPr>
              <w:t>4875</w:t>
            </w:r>
          </w:p>
        </w:tc>
        <w:tc>
          <w:tcPr>
            <w:tcW w:w="1371" w:type="dxa"/>
            <w:shd w:val="clear" w:color="auto" w:fill="auto"/>
          </w:tcPr>
          <w:p w14:paraId="4B5561DD" w14:textId="77777777" w:rsidR="00E65BBE" w:rsidRPr="007D6C62" w:rsidRDefault="00E65BB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65BBE" w:rsidRPr="007D6C62" w14:paraId="5D1D3B90" w14:textId="77777777" w:rsidTr="0067021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14:paraId="08E8BD02" w14:textId="3E8AA5B8" w:rsidR="00E65BBE" w:rsidRPr="007D6C62" w:rsidRDefault="00E65BBE" w:rsidP="006702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9D6E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45" w:type="dxa"/>
            <w:shd w:val="clear" w:color="auto" w:fill="auto"/>
          </w:tcPr>
          <w:p w14:paraId="63A7ACB9" w14:textId="2C21D816" w:rsidR="00E65BBE" w:rsidRPr="007D6C62" w:rsidRDefault="0079117E" w:rsidP="006702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40225</w:t>
            </w:r>
          </w:p>
        </w:tc>
        <w:tc>
          <w:tcPr>
            <w:tcW w:w="1371" w:type="dxa"/>
            <w:shd w:val="clear" w:color="auto" w:fill="auto"/>
          </w:tcPr>
          <w:p w14:paraId="329A1B7C" w14:textId="77777777" w:rsidR="00E65BBE" w:rsidRPr="007D6C62" w:rsidRDefault="00E65BBE" w:rsidP="0067021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82E325" w14:textId="77777777" w:rsidR="00E65BBE" w:rsidRPr="007D6C62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950E87E" w14:textId="77777777" w:rsidR="00E65BBE" w:rsidRPr="007D6C62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FF412C0" w14:textId="77777777" w:rsidR="00E65BBE" w:rsidRPr="007D6C62" w:rsidRDefault="00E65BBE" w:rsidP="00E65BB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801596" w14:textId="77777777" w:rsidR="00E65BBE" w:rsidRDefault="00E65BBE" w:rsidP="00E65B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C8DA0E" w14:textId="77777777" w:rsidR="00E65BBE" w:rsidRPr="007D6C62" w:rsidRDefault="00E65BBE" w:rsidP="00E46C8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14:paraId="29623EA1" w14:textId="149BEDAF" w:rsidR="00E65BBE" w:rsidRDefault="00E65BBE" w:rsidP="00E65BBE">
      <w:pPr>
        <w:rPr>
          <w:sz w:val="24"/>
          <w:szCs w:val="24"/>
        </w:rPr>
      </w:pPr>
    </w:p>
    <w:p w14:paraId="3CFA04A0" w14:textId="5E9054DA" w:rsidR="00D35256" w:rsidRDefault="00D35256" w:rsidP="00E65BBE">
      <w:pPr>
        <w:rPr>
          <w:sz w:val="24"/>
          <w:szCs w:val="24"/>
        </w:rPr>
      </w:pPr>
    </w:p>
    <w:p w14:paraId="62140A28" w14:textId="35D68E01" w:rsidR="00D35256" w:rsidRDefault="00D35256" w:rsidP="00E65BBE">
      <w:pPr>
        <w:rPr>
          <w:sz w:val="24"/>
          <w:szCs w:val="24"/>
        </w:rPr>
      </w:pPr>
    </w:p>
    <w:p w14:paraId="03127E4E" w14:textId="778423D0" w:rsidR="00D35256" w:rsidRDefault="00D35256" w:rsidP="00E65BBE">
      <w:pPr>
        <w:rPr>
          <w:sz w:val="24"/>
          <w:szCs w:val="24"/>
        </w:rPr>
      </w:pPr>
    </w:p>
    <w:p w14:paraId="235EEC96" w14:textId="0BA6F104" w:rsidR="00D35256" w:rsidRDefault="00D35256" w:rsidP="00E65BBE">
      <w:pPr>
        <w:rPr>
          <w:sz w:val="24"/>
          <w:szCs w:val="24"/>
        </w:rPr>
      </w:pPr>
    </w:p>
    <w:p w14:paraId="1E78D49D" w14:textId="1C813A51" w:rsidR="00D35256" w:rsidRDefault="00D35256" w:rsidP="00E65BBE">
      <w:pPr>
        <w:rPr>
          <w:sz w:val="24"/>
          <w:szCs w:val="24"/>
        </w:rPr>
      </w:pPr>
    </w:p>
    <w:p w14:paraId="24A70082" w14:textId="35CB2EDA" w:rsidR="00D35256" w:rsidRDefault="00D35256" w:rsidP="00E65BBE">
      <w:pPr>
        <w:rPr>
          <w:sz w:val="24"/>
          <w:szCs w:val="24"/>
        </w:rPr>
      </w:pPr>
    </w:p>
    <w:p w14:paraId="55013C50" w14:textId="56D4861E" w:rsidR="00D35256" w:rsidRDefault="00D35256" w:rsidP="00E65BBE">
      <w:pPr>
        <w:rPr>
          <w:sz w:val="24"/>
          <w:szCs w:val="24"/>
        </w:rPr>
      </w:pPr>
    </w:p>
    <w:p w14:paraId="322A1AD2" w14:textId="1453AFAD" w:rsidR="00D35256" w:rsidRDefault="00D35256" w:rsidP="00E65BBE">
      <w:pPr>
        <w:rPr>
          <w:sz w:val="24"/>
          <w:szCs w:val="24"/>
        </w:rPr>
      </w:pPr>
    </w:p>
    <w:p w14:paraId="69873AF7" w14:textId="03EDFBA3" w:rsidR="00D35256" w:rsidRDefault="00D35256" w:rsidP="00E65BBE">
      <w:pPr>
        <w:rPr>
          <w:sz w:val="24"/>
          <w:szCs w:val="24"/>
        </w:rPr>
      </w:pPr>
    </w:p>
    <w:p w14:paraId="5BDB50E3" w14:textId="77777777" w:rsidR="00D35256" w:rsidRDefault="00D35256" w:rsidP="00E65BBE">
      <w:pPr>
        <w:rPr>
          <w:sz w:val="24"/>
          <w:szCs w:val="24"/>
        </w:rPr>
      </w:pPr>
    </w:p>
    <w:p w14:paraId="0EAA84AE" w14:textId="77777777" w:rsidR="00D35256" w:rsidRPr="00F644EB" w:rsidRDefault="00D35256" w:rsidP="00E65BBE">
      <w:pPr>
        <w:rPr>
          <w:sz w:val="24"/>
          <w:szCs w:val="24"/>
        </w:rPr>
      </w:pPr>
    </w:p>
    <w:p w14:paraId="26C7B7E4" w14:textId="78338F69" w:rsidR="00092F6B" w:rsidRDefault="009F253A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14:paraId="6D11B62A" w14:textId="6EC8DF21" w:rsidR="00507C11" w:rsidRDefault="00507C11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</w:p>
    <w:p w14:paraId="073CCDB5" w14:textId="3F336059" w:rsidR="00507C11" w:rsidRDefault="00507C11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добровольческой</w:t>
      </w:r>
    </w:p>
    <w:p w14:paraId="752F2288" w14:textId="031B631A" w:rsidR="00507C11" w:rsidRDefault="00507C11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«Своих не бросаем»</w:t>
      </w:r>
    </w:p>
    <w:p w14:paraId="4F306FAA" w14:textId="7FEB5507" w:rsidR="009F253A" w:rsidRDefault="009F253A" w:rsidP="00507C1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9F7A4" w14:textId="1F0DF911" w:rsidR="009F253A" w:rsidRDefault="009F253A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20E2D9" w14:textId="77777777" w:rsidR="00D35256" w:rsidRDefault="009F253A" w:rsidP="00D3525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hanging="1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добровольцев (волонтеров), принявших участие в </w:t>
      </w:r>
    </w:p>
    <w:p w14:paraId="7618B447" w14:textId="2A921AF5" w:rsidR="009F253A" w:rsidRDefault="009F253A" w:rsidP="00D3525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hanging="1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добровольческой акции «Своих не бросаем»</w:t>
      </w:r>
    </w:p>
    <w:p w14:paraId="66F374B4" w14:textId="24D10C10" w:rsidR="009F253A" w:rsidRDefault="009F253A" w:rsidP="009F253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6379" w:type="dxa"/>
        <w:tblInd w:w="1838" w:type="dxa"/>
        <w:tblLook w:val="04A0" w:firstRow="1" w:lastRow="0" w:firstColumn="1" w:lastColumn="0" w:noHBand="0" w:noVBand="1"/>
      </w:tblPr>
      <w:tblGrid>
        <w:gridCol w:w="6379"/>
      </w:tblGrid>
      <w:tr w:rsidR="009F253A" w14:paraId="0E4C7735" w14:textId="77777777" w:rsidTr="00D35256">
        <w:tc>
          <w:tcPr>
            <w:tcW w:w="6379" w:type="dxa"/>
          </w:tcPr>
          <w:p w14:paraId="6CD3A421" w14:textId="77777777" w:rsidR="009F253A" w:rsidRDefault="009F253A" w:rsidP="009F253A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2C88028" w14:textId="651A7FC7" w:rsidR="009F253A" w:rsidRDefault="009F253A" w:rsidP="009F253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  <w:r w:rsidRPr="009F253A">
        <w:rPr>
          <w:rFonts w:ascii="Times New Roman" w:eastAsia="Times New Roman" w:hAnsi="Times New Roman" w:cs="Times New Roman"/>
          <w:i/>
          <w:iCs/>
          <w:lang w:eastAsia="ru-RU"/>
        </w:rPr>
        <w:t>(Наименование образовательн</w:t>
      </w:r>
      <w:r w:rsidR="00585210">
        <w:rPr>
          <w:rFonts w:ascii="Times New Roman" w:eastAsia="Times New Roman" w:hAnsi="Times New Roman" w:cs="Times New Roman"/>
          <w:i/>
          <w:iCs/>
          <w:lang w:eastAsia="ru-RU"/>
        </w:rPr>
        <w:t>ой организации</w:t>
      </w:r>
      <w:r w:rsidRPr="009F253A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14:paraId="0FC97DFF" w14:textId="3FF36732" w:rsidR="009F253A" w:rsidRDefault="009F253A" w:rsidP="009F253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Style w:val="ae"/>
        <w:tblW w:w="9493" w:type="dxa"/>
        <w:tblInd w:w="-142" w:type="dxa"/>
        <w:tblLook w:val="04A0" w:firstRow="1" w:lastRow="0" w:firstColumn="1" w:lastColumn="0" w:noHBand="0" w:noVBand="1"/>
      </w:tblPr>
      <w:tblGrid>
        <w:gridCol w:w="988"/>
        <w:gridCol w:w="6095"/>
        <w:gridCol w:w="2410"/>
      </w:tblGrid>
      <w:tr w:rsidR="00D35256" w14:paraId="2C4AA9FB" w14:textId="77777777" w:rsidTr="00D35256">
        <w:tc>
          <w:tcPr>
            <w:tcW w:w="988" w:type="dxa"/>
          </w:tcPr>
          <w:p w14:paraId="68D9A98E" w14:textId="0EEA6283" w:rsidR="00D35256" w:rsidRP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5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5" w:type="dxa"/>
          </w:tcPr>
          <w:p w14:paraId="014A8A66" w14:textId="69115BC8" w:rsidR="00D35256" w:rsidRP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5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410" w:type="dxa"/>
          </w:tcPr>
          <w:p w14:paraId="23AC2E6B" w14:textId="52AE635B" w:rsidR="00D35256" w:rsidRP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5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 рождения</w:t>
            </w:r>
          </w:p>
        </w:tc>
      </w:tr>
      <w:tr w:rsidR="00D35256" w14:paraId="39EFED16" w14:textId="77777777" w:rsidTr="00D35256">
        <w:tc>
          <w:tcPr>
            <w:tcW w:w="988" w:type="dxa"/>
          </w:tcPr>
          <w:p w14:paraId="4767BB64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718CCC2C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4181983D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5256" w14:paraId="2081517D" w14:textId="77777777" w:rsidTr="00D35256">
        <w:tc>
          <w:tcPr>
            <w:tcW w:w="988" w:type="dxa"/>
          </w:tcPr>
          <w:p w14:paraId="446738B0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46F68DA8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7BA53813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5256" w14:paraId="36228183" w14:textId="77777777" w:rsidTr="00D35256">
        <w:tc>
          <w:tcPr>
            <w:tcW w:w="988" w:type="dxa"/>
          </w:tcPr>
          <w:p w14:paraId="1C1FDD9D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0D85822A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55DF4C97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5256" w14:paraId="02406810" w14:textId="77777777" w:rsidTr="00D35256">
        <w:tc>
          <w:tcPr>
            <w:tcW w:w="988" w:type="dxa"/>
          </w:tcPr>
          <w:p w14:paraId="64CF3D27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7D69F4B4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64DDA10A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5256" w14:paraId="4C5D3BD1" w14:textId="77777777" w:rsidTr="00D35256">
        <w:tc>
          <w:tcPr>
            <w:tcW w:w="988" w:type="dxa"/>
          </w:tcPr>
          <w:p w14:paraId="7BE4E2C9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16DD22F9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3C936EDE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5256" w14:paraId="54FB2300" w14:textId="77777777" w:rsidTr="00D35256">
        <w:tc>
          <w:tcPr>
            <w:tcW w:w="988" w:type="dxa"/>
          </w:tcPr>
          <w:p w14:paraId="2FCC972B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56D02915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0AC4EA04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5256" w14:paraId="251FEF90" w14:textId="77777777" w:rsidTr="00D35256">
        <w:tc>
          <w:tcPr>
            <w:tcW w:w="988" w:type="dxa"/>
          </w:tcPr>
          <w:p w14:paraId="417AA0F3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14:paraId="187D5DFA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1C8AEF2D" w14:textId="77777777" w:rsidR="00D35256" w:rsidRDefault="00D35256" w:rsidP="00D352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7CAAE8B" w14:textId="77777777" w:rsidR="009F253A" w:rsidRPr="009F253A" w:rsidRDefault="009F253A" w:rsidP="00D3525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F253A" w:rsidRPr="009F253A" w:rsidSect="008C5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34767"/>
    <w:rsid w:val="00046F80"/>
    <w:rsid w:val="00056A66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0D2E"/>
    <w:rsid w:val="00321EBA"/>
    <w:rsid w:val="0032271D"/>
    <w:rsid w:val="003243C7"/>
    <w:rsid w:val="00325893"/>
    <w:rsid w:val="00333037"/>
    <w:rsid w:val="003363FE"/>
    <w:rsid w:val="003457F4"/>
    <w:rsid w:val="003458A8"/>
    <w:rsid w:val="00362305"/>
    <w:rsid w:val="00364F70"/>
    <w:rsid w:val="00365007"/>
    <w:rsid w:val="0036676E"/>
    <w:rsid w:val="00373910"/>
    <w:rsid w:val="0039059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07C11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398F"/>
    <w:rsid w:val="005765A7"/>
    <w:rsid w:val="00585210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3DE9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17E"/>
    <w:rsid w:val="00791EFA"/>
    <w:rsid w:val="0079562B"/>
    <w:rsid w:val="007A149B"/>
    <w:rsid w:val="007B4FDE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5AE7"/>
    <w:rsid w:val="008E724D"/>
    <w:rsid w:val="009033E3"/>
    <w:rsid w:val="00913DB3"/>
    <w:rsid w:val="00922544"/>
    <w:rsid w:val="00935D95"/>
    <w:rsid w:val="009371A5"/>
    <w:rsid w:val="00943353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D6EBB"/>
    <w:rsid w:val="009E03FC"/>
    <w:rsid w:val="009E1AAD"/>
    <w:rsid w:val="009E2571"/>
    <w:rsid w:val="009E5831"/>
    <w:rsid w:val="009F253A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0070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0615A"/>
    <w:rsid w:val="00B148E3"/>
    <w:rsid w:val="00B14A4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3E0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507C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D11BB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35256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1C6B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75933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24BB"/>
    <w:rsid w:val="00EE5DA1"/>
    <w:rsid w:val="00F051EE"/>
    <w:rsid w:val="00F059C5"/>
    <w:rsid w:val="00F27A8E"/>
    <w:rsid w:val="00F3144D"/>
    <w:rsid w:val="00F31D30"/>
    <w:rsid w:val="00F32A07"/>
    <w:rsid w:val="00F35361"/>
    <w:rsid w:val="00F43402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053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0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7309-F6CD-4443-BFF6-2AE7ECC7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</cp:revision>
  <cp:lastPrinted>2025-02-17T13:49:00Z</cp:lastPrinted>
  <dcterms:created xsi:type="dcterms:W3CDTF">2024-02-05T08:23:00Z</dcterms:created>
  <dcterms:modified xsi:type="dcterms:W3CDTF">2025-02-17T13:49:00Z</dcterms:modified>
</cp:coreProperties>
</file>