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442C9AC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3AF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E7AC8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EE7AC8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EE7AC8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78C8B62" w14:textId="77777777" w:rsidR="00EE7AC8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 xml:space="preserve">Публичные слушания по проекту постановления администрации муниципального района «Печора» </w:t>
            </w:r>
          </w:p>
          <w:p w14:paraId="0FE97507" w14:textId="251090B7" w:rsidR="00EE7AC8" w:rsidRPr="00B6334B" w:rsidRDefault="00EE7AC8" w:rsidP="00EE7A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>«О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577286">
              <w:rPr>
                <w:rFonts w:ascii="Times New Roman" w:hAnsi="Times New Roman"/>
                <w:sz w:val="24"/>
                <w:szCs w:val="24"/>
              </w:rPr>
              <w:t>Чикшино</w:t>
            </w:r>
            <w:proofErr w:type="spellEnd"/>
            <w:r w:rsidRPr="005772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0A3B3602" w14:textId="441B2B7A" w:rsidR="00EE7AC8" w:rsidRPr="00B6334B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>поселения «</w:t>
            </w:r>
            <w:proofErr w:type="spellStart"/>
            <w:r w:rsidRPr="00577286">
              <w:rPr>
                <w:rFonts w:ascii="Times New Roman" w:hAnsi="Times New Roman"/>
                <w:sz w:val="24"/>
                <w:szCs w:val="24"/>
              </w:rPr>
              <w:t>Чикшино</w:t>
            </w:r>
            <w:proofErr w:type="spellEnd"/>
            <w:r w:rsidRPr="005772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32E145C3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14:paraId="1C93A180" w14:textId="073E18D1" w:rsidR="00EE7AC8" w:rsidRPr="00B6334B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15:30-16:00</w:t>
            </w:r>
          </w:p>
        </w:tc>
      </w:tr>
      <w:tr w:rsidR="00EE7AC8" w:rsidRPr="00E20D69" w14:paraId="74FD6EB9" w14:textId="77777777" w:rsidTr="00EE7AC8">
        <w:trPr>
          <w:trHeight w:val="1192"/>
        </w:trPr>
        <w:tc>
          <w:tcPr>
            <w:tcW w:w="849" w:type="dxa"/>
          </w:tcPr>
          <w:p w14:paraId="3BBB767B" w14:textId="68D6258B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9CF46E3" w14:textId="77777777" w:rsidR="00EE7AC8" w:rsidRPr="00577286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 xml:space="preserve">Публичные слушания по проекту постановления </w:t>
            </w:r>
          </w:p>
          <w:p w14:paraId="6B36B938" w14:textId="77777777" w:rsidR="00EE7AC8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«Печора» </w:t>
            </w:r>
          </w:p>
          <w:p w14:paraId="21BD276D" w14:textId="35CBEC58" w:rsidR="00EE7AC8" w:rsidRPr="00B6334B" w:rsidRDefault="00EE7AC8" w:rsidP="00EE7A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>«О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577286">
              <w:rPr>
                <w:rFonts w:ascii="Times New Roman" w:hAnsi="Times New Roman"/>
                <w:sz w:val="24"/>
                <w:szCs w:val="24"/>
              </w:rPr>
              <w:t>Каджером</w:t>
            </w:r>
            <w:proofErr w:type="spellEnd"/>
            <w:r w:rsidRPr="005772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709E32CC" w14:textId="615FB82B" w:rsidR="00EE7AC8" w:rsidRPr="00B6334B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77286">
              <w:rPr>
                <w:rFonts w:ascii="Times New Roman" w:hAnsi="Times New Roman"/>
                <w:sz w:val="24"/>
                <w:szCs w:val="24"/>
              </w:rPr>
              <w:t>Каджером</w:t>
            </w:r>
            <w:proofErr w:type="spellEnd"/>
            <w:r w:rsidRPr="005772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744ACEA2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14:paraId="000FB0C7" w14:textId="74E60C58" w:rsidR="00EE7AC8" w:rsidRPr="00B6334B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</w:tr>
      <w:tr w:rsidR="00EE7AC8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61B31EC" w14:textId="77777777" w:rsidR="00EE7AC8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>Публичные слушания по проекту постановления администрации муниципального района «Печора»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01937C" w14:textId="77777777" w:rsidR="00EE7AC8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 xml:space="preserve">«О предоставлении разрешения на условно разрешенный вид использования земельного участка расположенного: Республика Коми, </w:t>
            </w:r>
          </w:p>
          <w:p w14:paraId="49C6DA25" w14:textId="4C56EE52" w:rsidR="00EE7AC8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>г. Печора, ул. Советская»</w:t>
            </w:r>
          </w:p>
        </w:tc>
        <w:tc>
          <w:tcPr>
            <w:tcW w:w="3119" w:type="dxa"/>
          </w:tcPr>
          <w:p w14:paraId="6CAB8E36" w14:textId="2DA6EA3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 xml:space="preserve">ессионный зал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 xml:space="preserve"> «Печора»</w:t>
            </w:r>
          </w:p>
        </w:tc>
        <w:tc>
          <w:tcPr>
            <w:tcW w:w="2269" w:type="dxa"/>
          </w:tcPr>
          <w:p w14:paraId="38747099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14:paraId="0C7BA67B" w14:textId="66107552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16:30-17:00</w:t>
            </w:r>
          </w:p>
        </w:tc>
      </w:tr>
      <w:tr w:rsidR="00EE7AC8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5131E40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85">
              <w:rPr>
                <w:rFonts w:ascii="Times New Roman" w:hAnsi="Times New Roman"/>
                <w:sz w:val="24"/>
                <w:szCs w:val="24"/>
              </w:rPr>
              <w:t xml:space="preserve">Закрытие игр муниципального этапа игр по волейболу «Серебряный мяч» среди команд юношей и девушек </w:t>
            </w:r>
          </w:p>
          <w:p w14:paraId="3927EAC9" w14:textId="5D83D1C3" w:rsidR="00EE7AC8" w:rsidRPr="00AB4B6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85">
              <w:rPr>
                <w:rFonts w:ascii="Times New Roman" w:hAnsi="Times New Roman"/>
                <w:sz w:val="24"/>
                <w:szCs w:val="24"/>
              </w:rPr>
              <w:t>2010 – 2011 года рождения общеобразовательных организаций</w:t>
            </w:r>
          </w:p>
        </w:tc>
        <w:tc>
          <w:tcPr>
            <w:tcW w:w="3119" w:type="dxa"/>
          </w:tcPr>
          <w:p w14:paraId="3533D830" w14:textId="77777777" w:rsidR="00EE7AC8" w:rsidRPr="00FA4985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85">
              <w:rPr>
                <w:rFonts w:ascii="Times New Roman" w:hAnsi="Times New Roman"/>
                <w:sz w:val="24"/>
                <w:szCs w:val="24"/>
              </w:rPr>
              <w:t>Дворец спорта</w:t>
            </w:r>
          </w:p>
          <w:p w14:paraId="4B66E80D" w14:textId="20F97112" w:rsidR="00EE7AC8" w:rsidRPr="00B6334B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4985"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9" w:type="dxa"/>
          </w:tcPr>
          <w:p w14:paraId="2071BF88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14:paraId="45E11C0E" w14:textId="46CD77BB" w:rsidR="00EE7AC8" w:rsidRPr="00B6334B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</w:tr>
      <w:tr w:rsidR="00EE7AC8" w:rsidRPr="00E20D69" w14:paraId="011C6D1B" w14:textId="77777777" w:rsidTr="00EE7AC8">
        <w:trPr>
          <w:trHeight w:val="1192"/>
        </w:trPr>
        <w:tc>
          <w:tcPr>
            <w:tcW w:w="849" w:type="dxa"/>
          </w:tcPr>
          <w:p w14:paraId="6E477DD5" w14:textId="1500FC86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7B351E2" w14:textId="0874704D" w:rsidR="00EE7AC8" w:rsidRPr="00100AB9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>Заседание Совета муниципального района «Печора»</w:t>
            </w:r>
          </w:p>
        </w:tc>
        <w:tc>
          <w:tcPr>
            <w:tcW w:w="3119" w:type="dxa"/>
          </w:tcPr>
          <w:p w14:paraId="17CA8731" w14:textId="77777777" w:rsidR="00EE7AC8" w:rsidRPr="00577286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7286">
              <w:rPr>
                <w:rFonts w:ascii="Times New Roman" w:hAnsi="Times New Roman"/>
                <w:sz w:val="24"/>
                <w:szCs w:val="24"/>
              </w:rPr>
              <w:t>ессионный зал</w:t>
            </w:r>
          </w:p>
          <w:p w14:paraId="4FB122B7" w14:textId="77777777" w:rsidR="00EE7AC8" w:rsidRPr="00577286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45592E88" w14:textId="598D9DFF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86"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</w:p>
        </w:tc>
        <w:tc>
          <w:tcPr>
            <w:tcW w:w="2269" w:type="dxa"/>
          </w:tcPr>
          <w:p w14:paraId="1E86829C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14:paraId="095AF2AC" w14:textId="294D6D78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</w:tr>
      <w:tr w:rsidR="00EE7AC8" w:rsidRPr="00E20D69" w14:paraId="6DA49E5B" w14:textId="77777777" w:rsidTr="00EE7AC8">
        <w:trPr>
          <w:trHeight w:val="1192"/>
        </w:trPr>
        <w:tc>
          <w:tcPr>
            <w:tcW w:w="849" w:type="dxa"/>
          </w:tcPr>
          <w:p w14:paraId="57758909" w14:textId="61E45EB8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6CD4C4E" w14:textId="77777777" w:rsidR="00EE7AC8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85">
              <w:rPr>
                <w:rFonts w:ascii="Times New Roman" w:hAnsi="Times New Roman"/>
                <w:sz w:val="24"/>
                <w:szCs w:val="24"/>
              </w:rPr>
              <w:t xml:space="preserve">«Защита социального проекта» </w:t>
            </w:r>
          </w:p>
          <w:p w14:paraId="60E39F41" w14:textId="77777777" w:rsidR="00EE7AC8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85">
              <w:rPr>
                <w:rFonts w:ascii="Times New Roman" w:hAnsi="Times New Roman"/>
                <w:sz w:val="24"/>
                <w:szCs w:val="24"/>
              </w:rPr>
              <w:t xml:space="preserve">в рамках конкурса </w:t>
            </w:r>
          </w:p>
          <w:p w14:paraId="53171388" w14:textId="7CF512EA" w:rsidR="00EE7AC8" w:rsidRPr="00B6334B" w:rsidRDefault="00EE7AC8" w:rsidP="00EE7A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4985">
              <w:rPr>
                <w:rFonts w:ascii="Times New Roman" w:hAnsi="Times New Roman"/>
                <w:sz w:val="24"/>
                <w:szCs w:val="24"/>
              </w:rPr>
              <w:t>«Самый классный класс»</w:t>
            </w:r>
          </w:p>
        </w:tc>
        <w:tc>
          <w:tcPr>
            <w:tcW w:w="3119" w:type="dxa"/>
          </w:tcPr>
          <w:p w14:paraId="3C5A1B99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Концертно-выставочный зал</w:t>
            </w:r>
            <w:r w:rsidRPr="00FA4985">
              <w:rPr>
                <w:rFonts w:ascii="Times New Roman" w:hAnsi="Times New Roman"/>
                <w:sz w:val="24"/>
                <w:szCs w:val="24"/>
              </w:rPr>
              <w:t xml:space="preserve"> МАУ ДО </w:t>
            </w:r>
          </w:p>
          <w:p w14:paraId="37552C83" w14:textId="77741BC4" w:rsidR="00EE7AC8" w:rsidRPr="00B6334B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49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  <w:r w:rsidRPr="00FA49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1A6D636C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14:paraId="59996AD7" w14:textId="718BDD01" w:rsidR="00EE7AC8" w:rsidRPr="00B6334B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</w:tr>
      <w:tr w:rsidR="00EE7AC8" w:rsidRPr="00E20D69" w14:paraId="68C78A90" w14:textId="77777777" w:rsidTr="00EE7AC8">
        <w:trPr>
          <w:trHeight w:val="1192"/>
        </w:trPr>
        <w:tc>
          <w:tcPr>
            <w:tcW w:w="849" w:type="dxa"/>
          </w:tcPr>
          <w:p w14:paraId="1C2582EE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7833607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14:paraId="661CB2E9" w14:textId="3FBC6B5B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«Цифровые волонтёры»</w:t>
            </w:r>
          </w:p>
        </w:tc>
        <w:tc>
          <w:tcPr>
            <w:tcW w:w="3119" w:type="dxa"/>
          </w:tcPr>
          <w:p w14:paraId="760880CD" w14:textId="67E19DE9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ГБУ РК «Комплексный центр социальной защиты населения г. Печоры»</w:t>
            </w:r>
          </w:p>
        </w:tc>
        <w:tc>
          <w:tcPr>
            <w:tcW w:w="2269" w:type="dxa"/>
          </w:tcPr>
          <w:p w14:paraId="1DAA671A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14:paraId="3F422D10" w14:textId="2D420E1D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</w:tr>
      <w:tr w:rsidR="00EE7AC8" w:rsidRPr="00E20D69" w14:paraId="1E10787F" w14:textId="77777777" w:rsidTr="00EE7AC8">
        <w:trPr>
          <w:trHeight w:val="1192"/>
        </w:trPr>
        <w:tc>
          <w:tcPr>
            <w:tcW w:w="849" w:type="dxa"/>
          </w:tcPr>
          <w:p w14:paraId="2BDD2C24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DD4B056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62">
              <w:rPr>
                <w:rFonts w:ascii="Times New Roman" w:hAnsi="Times New Roman"/>
                <w:sz w:val="24"/>
                <w:szCs w:val="24"/>
              </w:rPr>
              <w:t xml:space="preserve">Зимний фестиваль Всероссийского физкультурно-спортивного комплекса </w:t>
            </w:r>
          </w:p>
          <w:p w14:paraId="5EF322A4" w14:textId="437DBDCA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62">
              <w:rPr>
                <w:rFonts w:ascii="Times New Roman" w:hAnsi="Times New Roman"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3119" w:type="dxa"/>
          </w:tcPr>
          <w:p w14:paraId="5C16C0BC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«ТИР», </w:t>
            </w:r>
          </w:p>
          <w:p w14:paraId="3084C4F2" w14:textId="5573F1F9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ул., д. 22</w:t>
            </w:r>
          </w:p>
        </w:tc>
        <w:tc>
          <w:tcPr>
            <w:tcW w:w="2269" w:type="dxa"/>
          </w:tcPr>
          <w:p w14:paraId="57964AC9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708449CF" w14:textId="3BBFE08E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</w:tr>
      <w:tr w:rsidR="00EE7AC8" w:rsidRPr="00E20D69" w14:paraId="329BEC94" w14:textId="77777777" w:rsidTr="00EE7AC8">
        <w:trPr>
          <w:trHeight w:val="1192"/>
        </w:trPr>
        <w:tc>
          <w:tcPr>
            <w:tcW w:w="849" w:type="dxa"/>
          </w:tcPr>
          <w:p w14:paraId="6C7E0B9B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9E6D376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 xml:space="preserve">Турнир МР «Печора» </w:t>
            </w:r>
          </w:p>
          <w:p w14:paraId="374B30FB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 xml:space="preserve">по пулевой стрельбе из пневматического оружия, посвященное </w:t>
            </w:r>
          </w:p>
          <w:p w14:paraId="3A901984" w14:textId="5AA2E23A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3119" w:type="dxa"/>
          </w:tcPr>
          <w:p w14:paraId="6D59B1C4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«ТИР», </w:t>
            </w:r>
          </w:p>
          <w:p w14:paraId="452FBF7C" w14:textId="6FECDFFC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ул., д. 22</w:t>
            </w:r>
          </w:p>
        </w:tc>
        <w:tc>
          <w:tcPr>
            <w:tcW w:w="2269" w:type="dxa"/>
          </w:tcPr>
          <w:p w14:paraId="4B1671C4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53D1CC6A" w14:textId="37173F4D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</w:tc>
      </w:tr>
      <w:tr w:rsidR="00EE7AC8" w:rsidRPr="00E20D69" w14:paraId="49443795" w14:textId="77777777" w:rsidTr="00EE7AC8">
        <w:trPr>
          <w:trHeight w:val="1192"/>
        </w:trPr>
        <w:tc>
          <w:tcPr>
            <w:tcW w:w="849" w:type="dxa"/>
          </w:tcPr>
          <w:p w14:paraId="001FBC66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5CDAB21" w14:textId="77777777" w:rsidR="00EE7AC8" w:rsidRPr="00F94B9D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94B9D">
              <w:rPr>
                <w:rFonts w:ascii="Times New Roman" w:hAnsi="Times New Roman"/>
                <w:sz w:val="24"/>
                <w:szCs w:val="24"/>
              </w:rPr>
              <w:t xml:space="preserve">урнир МР «Печора» </w:t>
            </w:r>
          </w:p>
          <w:p w14:paraId="2E2AE595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 xml:space="preserve">по настольному теннису среди мужчин, посвящённого </w:t>
            </w:r>
          </w:p>
          <w:p w14:paraId="5C8B5232" w14:textId="3EB661BE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3119" w:type="dxa"/>
          </w:tcPr>
          <w:p w14:paraId="654C682F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4B9D"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  <w:p w14:paraId="67DD2A65" w14:textId="2505A9B6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11E4314F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2AB051F0" w14:textId="7A447059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10:00-16:00</w:t>
            </w:r>
          </w:p>
        </w:tc>
      </w:tr>
      <w:tr w:rsidR="00EE7AC8" w:rsidRPr="00E20D69" w14:paraId="0BB8AA5C" w14:textId="77777777" w:rsidTr="00EE7AC8">
        <w:trPr>
          <w:trHeight w:val="1192"/>
        </w:trPr>
        <w:tc>
          <w:tcPr>
            <w:tcW w:w="849" w:type="dxa"/>
          </w:tcPr>
          <w:p w14:paraId="6111B49E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A57838C" w14:textId="21C2C87F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Открытие авторской фотовыставки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C33">
              <w:rPr>
                <w:rFonts w:ascii="Times New Roman" w:hAnsi="Times New Roman"/>
                <w:sz w:val="24"/>
                <w:szCs w:val="24"/>
              </w:rPr>
              <w:t xml:space="preserve">участника СВО </w:t>
            </w:r>
          </w:p>
          <w:p w14:paraId="7F4AF68C" w14:textId="17617162" w:rsidR="00EE7AC8" w:rsidRPr="0035061C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C33">
              <w:rPr>
                <w:rFonts w:ascii="Times New Roman" w:hAnsi="Times New Roman"/>
                <w:sz w:val="24"/>
                <w:szCs w:val="24"/>
              </w:rPr>
              <w:t>Пашинского</w:t>
            </w:r>
            <w:proofErr w:type="spellEnd"/>
            <w:r w:rsidRPr="00764C33">
              <w:rPr>
                <w:rFonts w:ascii="Times New Roman" w:hAnsi="Times New Roman"/>
                <w:sz w:val="24"/>
                <w:szCs w:val="24"/>
              </w:rPr>
              <w:t xml:space="preserve"> Валерия Викторовича</w:t>
            </w:r>
          </w:p>
        </w:tc>
        <w:tc>
          <w:tcPr>
            <w:tcW w:w="3119" w:type="dxa"/>
          </w:tcPr>
          <w:p w14:paraId="76A3F442" w14:textId="77777777" w:rsidR="00EE7AC8" w:rsidRPr="00764C33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 xml:space="preserve">Кинотеатр </w:t>
            </w:r>
          </w:p>
          <w:p w14:paraId="79E1614D" w14:textId="0ADE89FB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им. М. Горького</w:t>
            </w:r>
          </w:p>
        </w:tc>
        <w:tc>
          <w:tcPr>
            <w:tcW w:w="2269" w:type="dxa"/>
          </w:tcPr>
          <w:p w14:paraId="2E96FF91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565EBE55" w14:textId="71D7339E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  <w:tr w:rsidR="00EE7AC8" w:rsidRPr="00E20D69" w14:paraId="2B78DE0B" w14:textId="77777777" w:rsidTr="00EE7AC8">
        <w:trPr>
          <w:trHeight w:val="1192"/>
        </w:trPr>
        <w:tc>
          <w:tcPr>
            <w:tcW w:w="849" w:type="dxa"/>
          </w:tcPr>
          <w:p w14:paraId="29859853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1D47FEB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 xml:space="preserve">Праздничный концерт  </w:t>
            </w:r>
          </w:p>
          <w:p w14:paraId="0531794E" w14:textId="403C3496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«Нам силу дает наша верность Отчизне»</w:t>
            </w:r>
          </w:p>
        </w:tc>
        <w:tc>
          <w:tcPr>
            <w:tcW w:w="3119" w:type="dxa"/>
          </w:tcPr>
          <w:p w14:paraId="56074DF2" w14:textId="16601B5B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67E41B59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714627FC" w14:textId="34FA155A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</w:tr>
      <w:tr w:rsidR="00EE7AC8" w:rsidRPr="00E20D69" w14:paraId="2F16DEBE" w14:textId="77777777" w:rsidTr="00EE7AC8">
        <w:trPr>
          <w:trHeight w:val="1192"/>
        </w:trPr>
        <w:tc>
          <w:tcPr>
            <w:tcW w:w="849" w:type="dxa"/>
          </w:tcPr>
          <w:p w14:paraId="5C6179FD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6F54251" w14:textId="77777777" w:rsidR="00EE7AC8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Межрегиональный интеллектуальный турнир для школьников </w:t>
            </w:r>
          </w:p>
          <w:p w14:paraId="2291D90C" w14:textId="48927DE9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«Кубок Печоры»</w:t>
            </w:r>
          </w:p>
        </w:tc>
        <w:tc>
          <w:tcPr>
            <w:tcW w:w="3119" w:type="dxa"/>
          </w:tcPr>
          <w:p w14:paraId="6F3DFC38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504057AF" w14:textId="3F45AE56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7911E65F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22.0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0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70A280" w14:textId="3EBFD20F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5F">
              <w:rPr>
                <w:rFonts w:ascii="Times New Roman" w:hAnsi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015F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EE7AC8" w:rsidRPr="00E20D69" w14:paraId="270B4D57" w14:textId="77777777" w:rsidTr="00EE7AC8">
        <w:trPr>
          <w:trHeight w:val="1192"/>
        </w:trPr>
        <w:tc>
          <w:tcPr>
            <w:tcW w:w="849" w:type="dxa"/>
          </w:tcPr>
          <w:p w14:paraId="7EE42C59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14F7AB9" w14:textId="77777777" w:rsidR="00EE7AC8" w:rsidRPr="00764C33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XVIII муниципальный фестиваль-конкурс патриотической песни</w:t>
            </w:r>
          </w:p>
          <w:p w14:paraId="12863C0F" w14:textId="412401AB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«Песня остается с человеком»</w:t>
            </w:r>
          </w:p>
        </w:tc>
        <w:tc>
          <w:tcPr>
            <w:tcW w:w="3119" w:type="dxa"/>
          </w:tcPr>
          <w:p w14:paraId="0A41C342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</w:p>
          <w:p w14:paraId="3D286006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 xml:space="preserve">пгт </w:t>
            </w:r>
            <w:proofErr w:type="spellStart"/>
            <w:r w:rsidRPr="00764C33">
              <w:rPr>
                <w:rFonts w:ascii="Times New Roman" w:hAnsi="Times New Roman"/>
                <w:sz w:val="24"/>
                <w:szCs w:val="24"/>
              </w:rPr>
              <w:t>Кожва</w:t>
            </w:r>
            <w:proofErr w:type="spellEnd"/>
            <w:r w:rsidRPr="00764C33">
              <w:rPr>
                <w:rFonts w:ascii="Times New Roman" w:hAnsi="Times New Roman"/>
                <w:sz w:val="24"/>
                <w:szCs w:val="24"/>
              </w:rPr>
              <w:t xml:space="preserve">-филиал </w:t>
            </w:r>
          </w:p>
          <w:p w14:paraId="42BACA50" w14:textId="3801EE86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9" w:type="dxa"/>
          </w:tcPr>
          <w:p w14:paraId="5FEA538D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12F0481D" w14:textId="3B943AB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14:00-18:00</w:t>
            </w:r>
          </w:p>
        </w:tc>
      </w:tr>
      <w:tr w:rsidR="00EE7AC8" w:rsidRPr="00E20D69" w14:paraId="22223AFC" w14:textId="77777777" w:rsidTr="00EE7AC8">
        <w:trPr>
          <w:trHeight w:val="1192"/>
        </w:trPr>
        <w:tc>
          <w:tcPr>
            <w:tcW w:w="849" w:type="dxa"/>
          </w:tcPr>
          <w:p w14:paraId="5F42100C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D60DDA2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 xml:space="preserve">Турнир МР «Печора» </w:t>
            </w:r>
          </w:p>
          <w:p w14:paraId="28234188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 xml:space="preserve">по мини-футболу </w:t>
            </w:r>
          </w:p>
          <w:p w14:paraId="046E90F4" w14:textId="6B95C24A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9D">
              <w:rPr>
                <w:rFonts w:ascii="Times New Roman" w:hAnsi="Times New Roman"/>
                <w:sz w:val="24"/>
                <w:szCs w:val="24"/>
              </w:rPr>
              <w:t>памяти И.Е. Кулакова</w:t>
            </w:r>
          </w:p>
        </w:tc>
        <w:tc>
          <w:tcPr>
            <w:tcW w:w="3119" w:type="dxa"/>
          </w:tcPr>
          <w:p w14:paraId="66DCFA5E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спорта</w:t>
            </w:r>
          </w:p>
          <w:p w14:paraId="20BB8608" w14:textId="467DDBC8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9" w:type="dxa"/>
          </w:tcPr>
          <w:p w14:paraId="409D46F0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21-23.02</w:t>
            </w:r>
          </w:p>
          <w:p w14:paraId="5511ACE2" w14:textId="6CB73176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</w:tc>
      </w:tr>
      <w:tr w:rsidR="00EE7AC8" w:rsidRPr="00E20D69" w14:paraId="63752A56" w14:textId="77777777" w:rsidTr="00EE7AC8">
        <w:trPr>
          <w:trHeight w:val="1192"/>
        </w:trPr>
        <w:tc>
          <w:tcPr>
            <w:tcW w:w="849" w:type="dxa"/>
          </w:tcPr>
          <w:p w14:paraId="1EB8D80A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B4B8073" w14:textId="77777777" w:rsidR="00EE7AC8" w:rsidRPr="00764C33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  <w:p w14:paraId="3444CB54" w14:textId="4A8BA773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 xml:space="preserve"> «Отчизны верные сыны»</w:t>
            </w:r>
          </w:p>
        </w:tc>
        <w:tc>
          <w:tcPr>
            <w:tcW w:w="3119" w:type="dxa"/>
          </w:tcPr>
          <w:p w14:paraId="4E392B3C" w14:textId="6565640A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4AF1789F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14:paraId="023C6ED9" w14:textId="2CAD563C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</w:tr>
      <w:tr w:rsidR="00EE7AC8" w:rsidRPr="00E20D69" w14:paraId="3849032B" w14:textId="77777777" w:rsidTr="00EE7AC8">
        <w:trPr>
          <w:trHeight w:val="1192"/>
        </w:trPr>
        <w:tc>
          <w:tcPr>
            <w:tcW w:w="849" w:type="dxa"/>
          </w:tcPr>
          <w:p w14:paraId="1DA625CC" w14:textId="77777777" w:rsidR="00EE7AC8" w:rsidRPr="00EE7AC8" w:rsidRDefault="00EE7AC8" w:rsidP="00EE7AC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AA3C15D" w14:textId="77777777" w:rsidR="00EE7AC8" w:rsidRPr="00764C33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Гала-концерт</w:t>
            </w:r>
          </w:p>
          <w:p w14:paraId="273DFDC7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 xml:space="preserve">XVIII муниципального фестиваля-конкурса патриотической песни </w:t>
            </w:r>
          </w:p>
          <w:p w14:paraId="0A04D0AA" w14:textId="103D91D7" w:rsidR="00EE7AC8" w:rsidRPr="0035061C" w:rsidRDefault="00EE7AC8" w:rsidP="00EE7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33">
              <w:rPr>
                <w:rFonts w:ascii="Times New Roman" w:hAnsi="Times New Roman"/>
                <w:sz w:val="24"/>
                <w:szCs w:val="24"/>
              </w:rPr>
              <w:t>«Песня остается с человеком»</w:t>
            </w:r>
          </w:p>
        </w:tc>
        <w:tc>
          <w:tcPr>
            <w:tcW w:w="3119" w:type="dxa"/>
          </w:tcPr>
          <w:p w14:paraId="75C5BD28" w14:textId="7DBBD268" w:rsidR="00EE7AC8" w:rsidRPr="00E5573E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10D219E9" w14:textId="77777777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14:paraId="3DF69899" w14:textId="6738B883" w:rsidR="00EE7AC8" w:rsidRDefault="00EE7AC8" w:rsidP="00EE7A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  <w:num w:numId="3" w16cid:durableId="18849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E57CA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535F"/>
    <w:rsid w:val="009C1F5C"/>
    <w:rsid w:val="009C35E5"/>
    <w:rsid w:val="009C4C7A"/>
    <w:rsid w:val="009C666F"/>
    <w:rsid w:val="009D0132"/>
    <w:rsid w:val="009D299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0B9F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373</cp:revision>
  <cp:lastPrinted>2025-01-30T08:09:00Z</cp:lastPrinted>
  <dcterms:created xsi:type="dcterms:W3CDTF">2022-11-10T07:50:00Z</dcterms:created>
  <dcterms:modified xsi:type="dcterms:W3CDTF">2025-02-13T13:02:00Z</dcterms:modified>
</cp:coreProperties>
</file>