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DA74A7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 27</w:t>
      </w:r>
      <w:r w:rsidR="00895126" w:rsidRPr="006D1EEC">
        <w:rPr>
          <w:sz w:val="24"/>
          <w:szCs w:val="24"/>
        </w:rPr>
        <w:t xml:space="preserve"> </w:t>
      </w:r>
      <w:r w:rsidR="00FE75F0">
        <w:rPr>
          <w:sz w:val="24"/>
          <w:szCs w:val="24"/>
        </w:rPr>
        <w:t>января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119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8F715C">
        <w:rPr>
          <w:rFonts w:eastAsia="Times New Roman"/>
          <w:sz w:val="24"/>
          <w:szCs w:val="24"/>
        </w:rPr>
        <w:t>и</w:t>
      </w:r>
      <w:r w:rsidR="009509B4">
        <w:rPr>
          <w:rFonts w:eastAsia="Times New Roman"/>
          <w:sz w:val="24"/>
          <w:szCs w:val="24"/>
        </w:rPr>
        <w:t xml:space="preserve"> 11</w:t>
      </w:r>
      <w:r w:rsidR="008F715C">
        <w:rPr>
          <w:rFonts w:eastAsia="Times New Roman"/>
          <w:sz w:val="24"/>
          <w:szCs w:val="24"/>
        </w:rPr>
        <w:t>, 12</w:t>
      </w:r>
      <w:r w:rsidR="009509B4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130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8337CC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594AC4">
              <w:rPr>
                <w:sz w:val="18"/>
                <w:szCs w:val="18"/>
                <w:lang w:eastAsia="en-US"/>
              </w:rPr>
              <w:t> 350 </w:t>
            </w:r>
            <w:r w:rsidR="008337CC">
              <w:rPr>
                <w:sz w:val="18"/>
                <w:szCs w:val="18"/>
                <w:lang w:eastAsia="en-US"/>
              </w:rPr>
              <w:t>657,7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94AC4" w:rsidP="008337C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2 350</w:t>
            </w:r>
            <w:r w:rsidR="008337CC">
              <w:rPr>
                <w:sz w:val="18"/>
                <w:szCs w:val="18"/>
                <w:lang w:eastAsia="en-US"/>
              </w:rPr>
              <w:t> 657,7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8337C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186 252,1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594AC4" w:rsidRDefault="00774B04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4292C">
              <w:rPr>
                <w:sz w:val="18"/>
                <w:szCs w:val="18"/>
                <w:lang w:eastAsia="en-US"/>
              </w:rPr>
              <w:t>1</w:t>
            </w:r>
            <w:r w:rsidR="00594AC4" w:rsidRPr="0024292C">
              <w:rPr>
                <w:sz w:val="18"/>
                <w:szCs w:val="18"/>
                <w:lang w:eastAsia="en-US"/>
              </w:rPr>
              <w:t> 100</w:t>
            </w:r>
            <w:r w:rsidR="0024292C" w:rsidRPr="0024292C">
              <w:rPr>
                <w:sz w:val="18"/>
                <w:szCs w:val="18"/>
                <w:lang w:eastAsia="en-US"/>
              </w:rPr>
              <w:t> 304,3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</w:t>
            </w:r>
            <w:r w:rsidR="008337CC">
              <w:rPr>
                <w:sz w:val="18"/>
                <w:szCs w:val="18"/>
                <w:lang w:eastAsia="en-US"/>
              </w:rPr>
              <w:t> 159,2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594AC4" w:rsidRDefault="00774B04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4292C">
              <w:rPr>
                <w:sz w:val="18"/>
                <w:szCs w:val="18"/>
                <w:lang w:eastAsia="en-US"/>
              </w:rPr>
              <w:t>835</w:t>
            </w:r>
            <w:r w:rsidR="0024292C" w:rsidRPr="0024292C">
              <w:rPr>
                <w:sz w:val="18"/>
                <w:szCs w:val="18"/>
                <w:lang w:eastAsia="en-US"/>
              </w:rPr>
              <w:t> 672,0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133</w:t>
            </w:r>
            <w:r w:rsidR="008337CC">
              <w:rPr>
                <w:sz w:val="18"/>
                <w:szCs w:val="18"/>
                <w:lang w:eastAsia="en-US"/>
              </w:rPr>
              <w:t> 587,3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5C44B8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  <w:r w:rsidR="00F129FE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915,4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5 286,8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320C10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tbl>
      <w:tblPr>
        <w:tblpPr w:leftFromText="180" w:rightFromText="180" w:vertAnchor="text" w:horzAnchor="margin" w:tblpXSpec="center" w:tblpY="210"/>
        <w:tblW w:w="1028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</w:tblGrid>
      <w:tr w:rsidR="008F715C" w:rsidRPr="008F715C" w:rsidTr="00AE358C">
        <w:trPr>
          <w:trHeight w:val="53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8F715C" w:rsidRPr="008F715C" w:rsidRDefault="008F715C" w:rsidP="008F715C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15C" w:rsidRPr="008F715C" w:rsidRDefault="008F715C" w:rsidP="008F715C">
            <w:pPr>
              <w:pStyle w:val="ab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8F715C" w:rsidRPr="008F715C" w:rsidTr="00AE358C">
        <w:trPr>
          <w:trHeight w:val="5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 xml:space="preserve">Источник </w:t>
            </w:r>
            <w:proofErr w:type="spellStart"/>
            <w:proofErr w:type="gramStart"/>
            <w:r w:rsidRPr="008F715C">
              <w:rPr>
                <w:sz w:val="18"/>
                <w:szCs w:val="18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</w:t>
            </w:r>
            <w:r w:rsidRPr="008F715C">
              <w:rPr>
                <w:sz w:val="18"/>
                <w:szCs w:val="18"/>
                <w:lang w:eastAsia="en-US"/>
              </w:rPr>
              <w:t xml:space="preserve"> год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715C" w:rsidRPr="008F715C" w:rsidTr="00AE358C">
        <w:trPr>
          <w:trHeight w:val="41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15C" w:rsidRPr="008F715C" w:rsidRDefault="008F715C" w:rsidP="008F715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55A32" w:rsidRPr="00557415" w:rsidRDefault="008337CC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E55A32" w:rsidRPr="00557415">
        <w:rPr>
          <w:sz w:val="24"/>
          <w:szCs w:val="24"/>
        </w:rPr>
        <w:t xml:space="preserve">. В  приложении 1 к постановлению администрации муниципального района «Печора»  паспорт </w:t>
      </w:r>
      <w:r w:rsidR="00E55A32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8A5F84">
        <w:rPr>
          <w:rFonts w:eastAsia="Times New Roman"/>
          <w:sz w:val="24"/>
          <w:szCs w:val="24"/>
        </w:rPr>
        <w:t>и</w:t>
      </w:r>
      <w:r w:rsidR="00EB7A53" w:rsidRPr="00EB7A53">
        <w:rPr>
          <w:rFonts w:eastAsia="Times New Roman"/>
          <w:sz w:val="24"/>
          <w:szCs w:val="24"/>
        </w:rPr>
        <w:t xml:space="preserve"> </w:t>
      </w:r>
      <w:r w:rsidR="00FD1C6A">
        <w:rPr>
          <w:rFonts w:eastAsia="Times New Roman"/>
          <w:sz w:val="24"/>
          <w:szCs w:val="24"/>
        </w:rPr>
        <w:t xml:space="preserve">6, </w:t>
      </w:r>
      <w:r w:rsidR="00EB7A53" w:rsidRPr="00EB7A53">
        <w:rPr>
          <w:rFonts w:eastAsia="Times New Roman"/>
          <w:sz w:val="24"/>
          <w:szCs w:val="24"/>
        </w:rPr>
        <w:t>8</w:t>
      </w:r>
      <w:r w:rsidR="008A5F84">
        <w:rPr>
          <w:rFonts w:eastAsia="Times New Roman"/>
          <w:sz w:val="24"/>
          <w:szCs w:val="24"/>
        </w:rPr>
        <w:t>, 9</w:t>
      </w:r>
      <w:r w:rsidR="00EB7A53">
        <w:rPr>
          <w:rFonts w:eastAsia="Times New Roman"/>
          <w:sz w:val="24"/>
          <w:szCs w:val="24"/>
        </w:rPr>
        <w:t xml:space="preserve"> </w:t>
      </w:r>
      <w:r w:rsidR="00E55A32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58"/>
        <w:gridCol w:w="1135"/>
        <w:gridCol w:w="140"/>
        <w:gridCol w:w="852"/>
        <w:gridCol w:w="993"/>
        <w:gridCol w:w="994"/>
        <w:gridCol w:w="993"/>
        <w:gridCol w:w="990"/>
        <w:gridCol w:w="851"/>
        <w:gridCol w:w="141"/>
        <w:gridCol w:w="993"/>
        <w:gridCol w:w="993"/>
      </w:tblGrid>
      <w:tr w:rsidR="00FD1C6A" w:rsidRPr="0024292C" w:rsidTr="00E263B7">
        <w:trPr>
          <w:trHeight w:val="20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C6A" w:rsidRPr="00FD1C6A" w:rsidRDefault="00FD1C6A" w:rsidP="00FE75F0">
            <w:pPr>
              <w:jc w:val="both"/>
              <w:rPr>
                <w:sz w:val="18"/>
                <w:szCs w:val="18"/>
              </w:rPr>
            </w:pPr>
            <w:r w:rsidRPr="00FD1C6A">
              <w:rPr>
                <w:sz w:val="18"/>
                <w:szCs w:val="18"/>
              </w:rPr>
              <w:t xml:space="preserve">Целевые индикаторы и показатели подпрограммы </w:t>
            </w: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6A" w:rsidRPr="0024292C" w:rsidRDefault="00FD1C6A" w:rsidP="00FE75F0">
            <w:pPr>
              <w:widowControl w:val="0"/>
              <w:jc w:val="both"/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 xml:space="preserve">Количество граждан, переселенных из аварийного жилого фонда; 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24292C">
              <w:rPr>
                <w:rFonts w:eastAsia="Times New Roman"/>
                <w:sz w:val="18"/>
                <w:szCs w:val="18"/>
              </w:rPr>
              <w:t>Количество квадратных метров расселенного аварийного жилищного фонда;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>Количество разработанных проектов планировки и проектов межевания территории;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>Количество земельных участков, в отношении которых проведен кадастровый учет;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>Количество подготовленных проектов межевания территории для выполнения комплексных кадастровых работ;</w:t>
            </w:r>
          </w:p>
          <w:p w:rsidR="00FD1C6A" w:rsidRPr="0024292C" w:rsidRDefault="00FD1C6A" w:rsidP="00FE75F0">
            <w:pPr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 xml:space="preserve">Количество утвержденных документов территориального планирования; </w:t>
            </w:r>
          </w:p>
          <w:p w:rsidR="00FD1C6A" w:rsidRPr="0024292C" w:rsidRDefault="00FD1C6A" w:rsidP="00FE75F0">
            <w:pPr>
              <w:rPr>
                <w:sz w:val="18"/>
                <w:szCs w:val="18"/>
              </w:rPr>
            </w:pPr>
            <w:r w:rsidRPr="0024292C">
              <w:rPr>
                <w:rFonts w:eastAsia="Times New Roman"/>
                <w:color w:val="000000"/>
                <w:sz w:val="18"/>
                <w:szCs w:val="18"/>
              </w:rPr>
              <w:t>Ввод в действие жилых домов;</w:t>
            </w:r>
            <w:r w:rsidRPr="0024292C">
              <w:rPr>
                <w:sz w:val="18"/>
                <w:szCs w:val="18"/>
              </w:rPr>
              <w:t xml:space="preserve"> 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rFonts w:eastAsia="Times New Roman"/>
                <w:sz w:val="18"/>
                <w:szCs w:val="18"/>
              </w:rPr>
            </w:pPr>
            <w:r w:rsidRPr="0024292C">
              <w:rPr>
                <w:rFonts w:eastAsia="Times New Roman"/>
                <w:sz w:val="18"/>
                <w:szCs w:val="18"/>
              </w:rPr>
              <w:t>Количество семей, улучшивших жилищные условия;</w:t>
            </w:r>
          </w:p>
          <w:p w:rsidR="00FD1C6A" w:rsidRPr="0024292C" w:rsidRDefault="00FD1C6A" w:rsidP="00FE75F0">
            <w:pPr>
              <w:widowControl w:val="0"/>
              <w:jc w:val="both"/>
              <w:rPr>
                <w:sz w:val="18"/>
                <w:szCs w:val="18"/>
              </w:rPr>
            </w:pPr>
            <w:r w:rsidRPr="0024292C">
              <w:rPr>
                <w:sz w:val="18"/>
                <w:szCs w:val="18"/>
              </w:rPr>
              <w:t>Количество населенных пунктов, поставленных на учет в ЕГРН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A0248E" w:rsidRPr="00EB7A53" w:rsidRDefault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8337C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4E2E5D">
              <w:rPr>
                <w:sz w:val="18"/>
                <w:szCs w:val="18"/>
                <w:lang w:eastAsia="en-US"/>
              </w:rPr>
              <w:t>1 023</w:t>
            </w:r>
            <w:r w:rsidR="008337CC">
              <w:rPr>
                <w:sz w:val="18"/>
                <w:szCs w:val="18"/>
                <w:lang w:eastAsia="en-US"/>
              </w:rPr>
              <w:t> 662,1</w:t>
            </w:r>
            <w:r w:rsidR="00E263B7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38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E2E5D" w:rsidP="008337C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1 023</w:t>
            </w:r>
            <w:r w:rsidR="008337CC">
              <w:rPr>
                <w:sz w:val="18"/>
                <w:szCs w:val="18"/>
                <w:lang w:eastAsia="en-US"/>
              </w:rPr>
              <w:t> 662,1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5405E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337CC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50 894,8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45 835,3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263B7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A0248E" w:rsidRPr="00EB7A53" w:rsidTr="00E263B7">
        <w:trPr>
          <w:trHeight w:val="23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33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1C4599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4292C">
              <w:rPr>
                <w:sz w:val="18"/>
                <w:szCs w:val="18"/>
                <w:lang w:eastAsia="en-US"/>
              </w:rPr>
              <w:t>470</w:t>
            </w:r>
            <w:r w:rsidR="0024292C" w:rsidRPr="0024292C">
              <w:rPr>
                <w:sz w:val="18"/>
                <w:szCs w:val="18"/>
                <w:lang w:eastAsia="en-US"/>
              </w:rPr>
              <w:t> 847,3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E2E5D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</w:t>
            </w:r>
            <w:r w:rsidR="0085405E"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8337C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8337CC">
              <w:rPr>
                <w:sz w:val="18"/>
                <w:szCs w:val="18"/>
                <w:lang w:eastAsia="en-US"/>
              </w:rPr>
              <w:t> 804,9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FC1C66">
        <w:trPr>
          <w:trHeight w:val="365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4292C">
              <w:rPr>
                <w:sz w:val="18"/>
                <w:szCs w:val="18"/>
                <w:lang w:eastAsia="en-US"/>
              </w:rPr>
              <w:t>242</w:t>
            </w:r>
            <w:r w:rsidR="0024292C" w:rsidRPr="0024292C">
              <w:rPr>
                <w:sz w:val="18"/>
                <w:szCs w:val="18"/>
                <w:lang w:eastAsia="en-US"/>
              </w:rPr>
              <w:t> 583,2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</w:t>
            </w:r>
            <w:r w:rsidR="004A026E">
              <w:rPr>
                <w:sz w:val="18"/>
                <w:szCs w:val="18"/>
                <w:lang w:eastAsia="en-US"/>
              </w:rPr>
              <w:t> 664,</w:t>
            </w:r>
            <w:r w:rsidR="0085405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 w:rsidP="008337C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</w:t>
            </w:r>
            <w:r w:rsidR="008337CC">
              <w:rPr>
                <w:sz w:val="18"/>
                <w:szCs w:val="18"/>
                <w:lang w:eastAsia="en-US"/>
              </w:rPr>
              <w:t> 414,0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A0248E" w:rsidRPr="00EB7A53" w:rsidTr="00E263B7">
        <w:trPr>
          <w:trHeight w:val="20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48E" w:rsidRPr="00EB7A53" w:rsidRDefault="00A0248E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A0248E" w:rsidRPr="00EB7A53" w:rsidTr="00FC1C66">
        <w:trPr>
          <w:trHeight w:val="326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5 315,9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4A026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FC1C66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362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A0248E" w:rsidRPr="00EB7A53" w:rsidTr="00E263B7">
        <w:trPr>
          <w:trHeight w:val="281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3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8A5F8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 w:rsidR="00A32640"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 w:rsidR="00A32640"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Объемы финансирования региональных проектов, реализуемых в рамках Программы</w:t>
            </w:r>
          </w:p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Общий объем финансирования составляет 327 458,8  тыс. рублей, в том числе по источникам финансирования и годам реализации: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Источник </w:t>
            </w:r>
            <w:proofErr w:type="spellStart"/>
            <w:proofErr w:type="gramStart"/>
            <w:r w:rsidRPr="00EB7A53">
              <w:rPr>
                <w:sz w:val="18"/>
                <w:szCs w:val="18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9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EB7A53" w:rsidP="00EB7A5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327 458,8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35 129,1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227 159,1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62 799,7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2 370,9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12 784,7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1 437,8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8 876,5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2 413,8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56,6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0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A0248E" w:rsidRPr="00EB7A53" w:rsidTr="00E263B7">
        <w:trPr>
          <w:trHeight w:val="277"/>
        </w:trPr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9 827,6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4 983,5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3 059,4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971,4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48E" w:rsidRPr="00EB7A53" w:rsidRDefault="00A0248E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48E" w:rsidRPr="00EB7A53" w:rsidRDefault="008A5F84" w:rsidP="004D078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E55A32" w:rsidRDefault="00E55A32" w:rsidP="00E55A32">
      <w:pPr>
        <w:widowControl w:val="0"/>
        <w:ind w:left="-142" w:firstLine="850"/>
        <w:jc w:val="right"/>
        <w:rPr>
          <w:szCs w:val="26"/>
        </w:rPr>
      </w:pPr>
      <w:r>
        <w:rPr>
          <w:szCs w:val="26"/>
        </w:rPr>
        <w:t>»</w:t>
      </w:r>
      <w:r w:rsidR="00C91C87">
        <w:rPr>
          <w:szCs w:val="26"/>
        </w:rPr>
        <w:t>.</w:t>
      </w:r>
    </w:p>
    <w:p w:rsidR="005B6AA4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. </w:t>
      </w:r>
      <w:r w:rsidR="005B6AA4" w:rsidRPr="005B6AA4">
        <w:rPr>
          <w:sz w:val="24"/>
          <w:szCs w:val="24"/>
        </w:rPr>
        <w:t xml:space="preserve">Приложение </w:t>
      </w:r>
      <w:r w:rsidR="005B6AA4">
        <w:rPr>
          <w:sz w:val="24"/>
          <w:szCs w:val="24"/>
        </w:rPr>
        <w:t>1</w:t>
      </w:r>
      <w:r w:rsidR="005B6AA4" w:rsidRPr="005B6AA4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5B6AA4">
        <w:rPr>
          <w:sz w:val="24"/>
          <w:szCs w:val="24"/>
        </w:rPr>
        <w:t>1</w:t>
      </w:r>
      <w:r w:rsidR="005B6AA4" w:rsidRPr="005B6AA4">
        <w:rPr>
          <w:sz w:val="24"/>
          <w:szCs w:val="24"/>
        </w:rPr>
        <w:t xml:space="preserve"> к изменениям, вносимым в постановление администрации МР «Печора» от 31.12.2019г. № 1670.</w:t>
      </w:r>
    </w:p>
    <w:p w:rsidR="0024292C" w:rsidRDefault="005B6AA4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24292C" w:rsidRPr="0024292C">
        <w:rPr>
          <w:sz w:val="24"/>
          <w:szCs w:val="24"/>
        </w:rPr>
        <w:t>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31.12.2019г. № 1670.</w:t>
      </w:r>
    </w:p>
    <w:p w:rsidR="00E55A32" w:rsidRDefault="005B6AA4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4292C">
        <w:rPr>
          <w:sz w:val="24"/>
          <w:szCs w:val="24"/>
        </w:rPr>
        <w:t xml:space="preserve">. </w:t>
      </w:r>
      <w:r w:rsidR="00E55A32" w:rsidRPr="00557415">
        <w:rPr>
          <w:sz w:val="24"/>
          <w:szCs w:val="24"/>
        </w:rPr>
        <w:t xml:space="preserve">Приложение </w:t>
      </w:r>
      <w:r w:rsidR="0024292C"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24292C">
        <w:rPr>
          <w:sz w:val="24"/>
          <w:szCs w:val="24"/>
        </w:rPr>
        <w:t>3</w:t>
      </w:r>
      <w:r w:rsidR="00E55A32" w:rsidRPr="00557415">
        <w:rPr>
          <w:sz w:val="24"/>
          <w:szCs w:val="24"/>
        </w:rPr>
        <w:t xml:space="preserve"> к изменениям, вносимым в постановление администрации МР «Печора» от 31.12.2019г. № 1670</w:t>
      </w:r>
      <w:r w:rsidR="001C4599">
        <w:rPr>
          <w:sz w:val="24"/>
          <w:szCs w:val="24"/>
        </w:rPr>
        <w:t>.</w:t>
      </w:r>
    </w:p>
    <w:p w:rsidR="0024292C" w:rsidRPr="00557415" w:rsidRDefault="005B6AA4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24292C" w:rsidRPr="0024292C">
        <w:rPr>
          <w:sz w:val="24"/>
          <w:szCs w:val="24"/>
        </w:rPr>
        <w:t xml:space="preserve">. Приложение </w:t>
      </w:r>
      <w:r w:rsidR="0024292C">
        <w:rPr>
          <w:sz w:val="24"/>
          <w:szCs w:val="24"/>
        </w:rPr>
        <w:t>4</w:t>
      </w:r>
      <w:r w:rsidR="0024292C" w:rsidRPr="0024292C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 w:rsidR="0024292C">
        <w:rPr>
          <w:sz w:val="24"/>
          <w:szCs w:val="24"/>
        </w:rPr>
        <w:t>4</w:t>
      </w:r>
      <w:r w:rsidR="0024292C" w:rsidRPr="0024292C">
        <w:rPr>
          <w:sz w:val="24"/>
          <w:szCs w:val="24"/>
        </w:rPr>
        <w:t xml:space="preserve"> к изменениям, вносимым в постановление администрации МР «Печора» от 31.12.2019г. № 1670.</w:t>
      </w: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7CC" w:rsidRDefault="008337CC" w:rsidP="001746C2">
      <w:r>
        <w:separator/>
      </w:r>
    </w:p>
  </w:endnote>
  <w:endnote w:type="continuationSeparator" w:id="0">
    <w:p w:rsidR="008337CC" w:rsidRDefault="008337CC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7CC" w:rsidRDefault="008337CC" w:rsidP="001746C2">
      <w:r>
        <w:separator/>
      </w:r>
    </w:p>
  </w:footnote>
  <w:footnote w:type="continuationSeparator" w:id="0">
    <w:p w:rsidR="008337CC" w:rsidRDefault="008337CC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7A50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8531E"/>
    <w:rsid w:val="008857AB"/>
    <w:rsid w:val="0089014F"/>
    <w:rsid w:val="00890A02"/>
    <w:rsid w:val="008914D8"/>
    <w:rsid w:val="0089167B"/>
    <w:rsid w:val="008922D7"/>
    <w:rsid w:val="00894896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4A7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61D1"/>
    <w:rsid w:val="00FC1C66"/>
    <w:rsid w:val="00FC561F"/>
    <w:rsid w:val="00FC5A8D"/>
    <w:rsid w:val="00FD1C6A"/>
    <w:rsid w:val="00FD3E61"/>
    <w:rsid w:val="00FE06EF"/>
    <w:rsid w:val="00FE2C2C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3CC3C-6D84-448D-ABB0-35D11407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3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188</cp:revision>
  <cp:lastPrinted>2025-01-29T13:36:00Z</cp:lastPrinted>
  <dcterms:created xsi:type="dcterms:W3CDTF">2023-10-31T12:59:00Z</dcterms:created>
  <dcterms:modified xsi:type="dcterms:W3CDTF">2025-02-12T06:09:00Z</dcterms:modified>
</cp:coreProperties>
</file>