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ayout w:type="fixed"/>
        <w:tblLook w:val="0000" w:firstRow="0" w:lastRow="0" w:firstColumn="0" w:lastColumn="0" w:noHBand="0" w:noVBand="0"/>
      </w:tblPr>
      <w:tblGrid>
        <w:gridCol w:w="3960"/>
        <w:gridCol w:w="1800"/>
        <w:gridCol w:w="4163"/>
      </w:tblGrid>
      <w:tr w:rsidR="00C71052" w:rsidRPr="00DB6EE4" w:rsidTr="001019F6">
        <w:tc>
          <w:tcPr>
            <w:tcW w:w="3960" w:type="dxa"/>
          </w:tcPr>
          <w:p w:rsidR="00C71052" w:rsidRPr="00DB6EE4" w:rsidRDefault="00C71052" w:rsidP="0006087C">
            <w:pPr>
              <w:rPr>
                <w:b/>
                <w:bCs/>
                <w:sz w:val="22"/>
                <w:szCs w:val="22"/>
              </w:rPr>
            </w:pPr>
            <w:bookmarkStart w:id="0" w:name="_GoBack"/>
            <w:bookmarkEnd w:id="0"/>
          </w:p>
          <w:p w:rsidR="00C71052" w:rsidRPr="00DB6EE4" w:rsidRDefault="00C71052" w:rsidP="00246CE9">
            <w:pPr>
              <w:jc w:val="center"/>
              <w:rPr>
                <w:b/>
                <w:bCs/>
                <w:sz w:val="22"/>
                <w:szCs w:val="22"/>
              </w:rPr>
            </w:pPr>
            <w:r w:rsidRPr="00DB6EE4">
              <w:rPr>
                <w:b/>
                <w:bCs/>
                <w:sz w:val="22"/>
                <w:szCs w:val="22"/>
              </w:rPr>
              <w:t>АДМИНИСТРАЦИЯ</w:t>
            </w:r>
          </w:p>
          <w:p w:rsidR="00C71052" w:rsidRPr="00DB6EE4" w:rsidRDefault="00C71052" w:rsidP="00991139">
            <w:pPr>
              <w:tabs>
                <w:tab w:val="left" w:pos="844"/>
              </w:tabs>
              <w:jc w:val="center"/>
              <w:rPr>
                <w:b/>
                <w:bCs/>
                <w:sz w:val="22"/>
                <w:szCs w:val="22"/>
              </w:rPr>
            </w:pPr>
            <w:r w:rsidRPr="00DB6EE4">
              <w:rPr>
                <w:b/>
                <w:bCs/>
                <w:sz w:val="22"/>
                <w:szCs w:val="22"/>
              </w:rPr>
              <w:t xml:space="preserve"> МУНИЦИПАЛЬНОГО РА</w:t>
            </w:r>
            <w:r w:rsidRPr="00DB6EE4">
              <w:rPr>
                <w:b/>
                <w:bCs/>
                <w:sz w:val="22"/>
                <w:szCs w:val="22"/>
              </w:rPr>
              <w:t>Й</w:t>
            </w:r>
            <w:r w:rsidRPr="00DB6EE4">
              <w:rPr>
                <w:b/>
                <w:bCs/>
                <w:sz w:val="22"/>
                <w:szCs w:val="22"/>
              </w:rPr>
              <w:t>ОНА «ПЕЧОРА»</w:t>
            </w:r>
          </w:p>
          <w:p w:rsidR="00C71052" w:rsidRPr="00DB6EE4" w:rsidRDefault="00C71052" w:rsidP="00246CE9">
            <w:pPr>
              <w:tabs>
                <w:tab w:val="left" w:pos="2850"/>
              </w:tabs>
              <w:rPr>
                <w:b/>
                <w:bCs/>
                <w:sz w:val="18"/>
              </w:rPr>
            </w:pPr>
            <w:r w:rsidRPr="00DB6EE4">
              <w:rPr>
                <w:sz w:val="18"/>
              </w:rPr>
              <w:tab/>
            </w:r>
          </w:p>
        </w:tc>
        <w:tc>
          <w:tcPr>
            <w:tcW w:w="1800" w:type="dxa"/>
          </w:tcPr>
          <w:p w:rsidR="00C71052" w:rsidRPr="00DB6EE4" w:rsidRDefault="0093125F" w:rsidP="00246CE9">
            <w:pPr>
              <w:jc w:val="center"/>
            </w:pPr>
            <w:r>
              <w:rPr>
                <w:noProof/>
              </w:rPr>
              <w:drawing>
                <wp:inline distT="0" distB="0" distL="0" distR="0">
                  <wp:extent cx="835025" cy="1097280"/>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5025" cy="1097280"/>
                          </a:xfrm>
                          <a:prstGeom prst="rect">
                            <a:avLst/>
                          </a:prstGeom>
                          <a:noFill/>
                          <a:ln>
                            <a:noFill/>
                          </a:ln>
                        </pic:spPr>
                      </pic:pic>
                    </a:graphicData>
                  </a:graphic>
                </wp:inline>
              </w:drawing>
            </w:r>
          </w:p>
          <w:p w:rsidR="00C71052" w:rsidRPr="00DB6EE4" w:rsidRDefault="00C71052" w:rsidP="00246CE9">
            <w:pPr>
              <w:jc w:val="center"/>
              <w:rPr>
                <w:sz w:val="24"/>
              </w:rPr>
            </w:pPr>
          </w:p>
        </w:tc>
        <w:tc>
          <w:tcPr>
            <w:tcW w:w="4163" w:type="dxa"/>
          </w:tcPr>
          <w:p w:rsidR="00C71052" w:rsidRPr="00DB6EE4" w:rsidRDefault="00C71052" w:rsidP="00246CE9">
            <w:pPr>
              <w:ind w:right="-108"/>
              <w:jc w:val="center"/>
              <w:rPr>
                <w:sz w:val="22"/>
                <w:szCs w:val="22"/>
              </w:rPr>
            </w:pPr>
          </w:p>
          <w:p w:rsidR="00C71052" w:rsidRPr="0045232D" w:rsidRDefault="00C71052" w:rsidP="00246CE9">
            <w:pPr>
              <w:pStyle w:val="2"/>
              <w:rPr>
                <w:sz w:val="22"/>
                <w:szCs w:val="22"/>
                <w:lang w:val="ru-RU" w:eastAsia="ru-RU"/>
              </w:rPr>
            </w:pPr>
            <w:r w:rsidRPr="0045232D">
              <w:rPr>
                <w:sz w:val="22"/>
                <w:szCs w:val="22"/>
                <w:lang w:val="ru-RU" w:eastAsia="ru-RU"/>
              </w:rPr>
              <w:t>«ПЕЧОРА»</w:t>
            </w:r>
          </w:p>
          <w:p w:rsidR="00C71052" w:rsidRPr="0045232D" w:rsidRDefault="001019F6" w:rsidP="00246CE9">
            <w:pPr>
              <w:pStyle w:val="2"/>
              <w:rPr>
                <w:b w:val="0"/>
                <w:bCs w:val="0"/>
                <w:sz w:val="22"/>
                <w:szCs w:val="22"/>
                <w:lang w:val="ru-RU" w:eastAsia="ru-RU"/>
              </w:rPr>
            </w:pPr>
            <w:r w:rsidRPr="0045232D">
              <w:rPr>
                <w:sz w:val="22"/>
                <w:szCs w:val="22"/>
                <w:lang w:val="ru-RU" w:eastAsia="ru-RU"/>
              </w:rPr>
              <w:t xml:space="preserve">  МУНИЦИПАЛЬНÖЙ </w:t>
            </w:r>
            <w:r w:rsidR="00C71052" w:rsidRPr="0045232D">
              <w:rPr>
                <w:sz w:val="22"/>
                <w:szCs w:val="22"/>
                <w:lang w:val="ru-RU" w:eastAsia="ru-RU"/>
              </w:rPr>
              <w:t>РАЙО</w:t>
            </w:r>
            <w:r w:rsidR="00C71052" w:rsidRPr="0045232D">
              <w:rPr>
                <w:sz w:val="22"/>
                <w:szCs w:val="22"/>
                <w:lang w:val="ru-RU" w:eastAsia="ru-RU"/>
              </w:rPr>
              <w:t>Н</w:t>
            </w:r>
            <w:r w:rsidR="005E05EE">
              <w:rPr>
                <w:sz w:val="22"/>
                <w:szCs w:val="22"/>
                <w:lang w:val="ru-RU" w:eastAsia="ru-RU"/>
              </w:rPr>
              <w:t>С</w:t>
            </w:r>
            <w:r w:rsidR="00C71052" w:rsidRPr="0045232D">
              <w:rPr>
                <w:sz w:val="22"/>
                <w:szCs w:val="22"/>
                <w:lang w:val="ru-RU" w:eastAsia="ru-RU"/>
              </w:rPr>
              <w:t>А</w:t>
            </w:r>
          </w:p>
          <w:p w:rsidR="00C71052" w:rsidRPr="00DB6EE4" w:rsidRDefault="00C71052" w:rsidP="00246CE9">
            <w:pPr>
              <w:jc w:val="center"/>
              <w:rPr>
                <w:sz w:val="16"/>
              </w:rPr>
            </w:pPr>
            <w:r w:rsidRPr="00DB6EE4">
              <w:rPr>
                <w:b/>
                <w:bCs/>
                <w:sz w:val="22"/>
                <w:szCs w:val="22"/>
              </w:rPr>
              <w:t>АДМИНИСТРАЦИЯ</w:t>
            </w:r>
            <w:r w:rsidRPr="00DB6EE4">
              <w:rPr>
                <w:b/>
                <w:bCs/>
                <w:sz w:val="18"/>
              </w:rPr>
              <w:t xml:space="preserve"> </w:t>
            </w:r>
          </w:p>
          <w:p w:rsidR="00C71052" w:rsidRPr="00DB6EE4" w:rsidRDefault="00C71052" w:rsidP="00246CE9">
            <w:pPr>
              <w:rPr>
                <w:sz w:val="16"/>
              </w:rPr>
            </w:pPr>
          </w:p>
        </w:tc>
      </w:tr>
      <w:tr w:rsidR="00C71052" w:rsidRPr="00DB6EE4" w:rsidTr="001019F6">
        <w:tc>
          <w:tcPr>
            <w:tcW w:w="9923" w:type="dxa"/>
            <w:gridSpan w:val="3"/>
          </w:tcPr>
          <w:p w:rsidR="00C71052" w:rsidRPr="00DB6EE4" w:rsidRDefault="00C71052" w:rsidP="00246CE9">
            <w:pPr>
              <w:ind w:right="-108"/>
              <w:jc w:val="center"/>
              <w:rPr>
                <w:b/>
                <w:sz w:val="28"/>
                <w:szCs w:val="28"/>
              </w:rPr>
            </w:pPr>
            <w:r w:rsidRPr="00DB6EE4">
              <w:rPr>
                <w:b/>
                <w:sz w:val="28"/>
                <w:szCs w:val="28"/>
              </w:rPr>
              <w:t xml:space="preserve">ПОСТАНОВЛЕНИЕ </w:t>
            </w:r>
          </w:p>
          <w:p w:rsidR="00C71052" w:rsidRPr="00DB6EE4" w:rsidRDefault="00C71052" w:rsidP="00246CE9">
            <w:pPr>
              <w:ind w:right="-108"/>
              <w:jc w:val="center"/>
              <w:rPr>
                <w:b/>
                <w:sz w:val="28"/>
                <w:szCs w:val="28"/>
              </w:rPr>
            </w:pPr>
            <w:r w:rsidRPr="00DB6EE4">
              <w:rPr>
                <w:b/>
                <w:sz w:val="28"/>
                <w:szCs w:val="28"/>
              </w:rPr>
              <w:t>ШУÖМ</w:t>
            </w:r>
          </w:p>
          <w:p w:rsidR="00C71052" w:rsidRPr="00DB6EE4" w:rsidRDefault="00C71052" w:rsidP="00246CE9">
            <w:pPr>
              <w:jc w:val="center"/>
              <w:rPr>
                <w:b/>
                <w:sz w:val="24"/>
              </w:rPr>
            </w:pPr>
            <w:r w:rsidRPr="00DB6EE4">
              <w:rPr>
                <w:sz w:val="18"/>
              </w:rPr>
              <w:t xml:space="preserve"> </w:t>
            </w:r>
          </w:p>
        </w:tc>
      </w:tr>
      <w:tr w:rsidR="00C71052" w:rsidRPr="00DB6EE4" w:rsidTr="001019F6">
        <w:trPr>
          <w:trHeight w:val="565"/>
        </w:trPr>
        <w:tc>
          <w:tcPr>
            <w:tcW w:w="3960" w:type="dxa"/>
          </w:tcPr>
          <w:p w:rsidR="00C71052" w:rsidRPr="0045232D" w:rsidRDefault="004C592F" w:rsidP="00246CE9">
            <w:pPr>
              <w:pStyle w:val="3"/>
              <w:tabs>
                <w:tab w:val="left" w:pos="2862"/>
              </w:tabs>
              <w:rPr>
                <w:sz w:val="28"/>
                <w:szCs w:val="28"/>
                <w:u w:val="single"/>
                <w:lang w:val="ru-RU" w:eastAsia="ru-RU"/>
              </w:rPr>
            </w:pPr>
            <w:r w:rsidRPr="0045232D">
              <w:rPr>
                <w:sz w:val="28"/>
                <w:szCs w:val="28"/>
                <w:u w:val="single"/>
                <w:lang w:val="ru-RU" w:eastAsia="ru-RU"/>
              </w:rPr>
              <w:t xml:space="preserve"> </w:t>
            </w:r>
            <w:r w:rsidR="006C287F" w:rsidRPr="0045232D">
              <w:rPr>
                <w:sz w:val="28"/>
                <w:szCs w:val="28"/>
                <w:u w:val="single"/>
                <w:lang w:val="ru-RU" w:eastAsia="ru-RU"/>
              </w:rPr>
              <w:t xml:space="preserve"> </w:t>
            </w:r>
            <w:r w:rsidR="00E54D2B">
              <w:rPr>
                <w:sz w:val="28"/>
                <w:szCs w:val="28"/>
                <w:u w:val="single"/>
                <w:lang w:val="ru-RU" w:eastAsia="ru-RU"/>
              </w:rPr>
              <w:t xml:space="preserve">27 </w:t>
            </w:r>
            <w:r w:rsidR="008C320F" w:rsidRPr="0045232D">
              <w:rPr>
                <w:sz w:val="28"/>
                <w:szCs w:val="28"/>
                <w:u w:val="single"/>
                <w:lang w:val="ru-RU" w:eastAsia="ru-RU"/>
              </w:rPr>
              <w:t xml:space="preserve"> </w:t>
            </w:r>
            <w:r w:rsidR="00EC5197">
              <w:rPr>
                <w:sz w:val="28"/>
                <w:szCs w:val="28"/>
                <w:u w:val="single"/>
                <w:lang w:val="ru-RU" w:eastAsia="ru-RU"/>
              </w:rPr>
              <w:t>января</w:t>
            </w:r>
            <w:r w:rsidR="00AF15C3" w:rsidRPr="0045232D">
              <w:rPr>
                <w:sz w:val="28"/>
                <w:szCs w:val="28"/>
                <w:u w:val="single"/>
                <w:lang w:val="ru-RU" w:eastAsia="ru-RU"/>
              </w:rPr>
              <w:t xml:space="preserve"> </w:t>
            </w:r>
            <w:r w:rsidR="00AB7F14" w:rsidRPr="0045232D">
              <w:rPr>
                <w:sz w:val="28"/>
                <w:szCs w:val="28"/>
                <w:u w:val="single"/>
                <w:lang w:val="ru-RU" w:eastAsia="ru-RU"/>
              </w:rPr>
              <w:t xml:space="preserve"> </w:t>
            </w:r>
            <w:r w:rsidR="00583CBA" w:rsidRPr="0045232D">
              <w:rPr>
                <w:sz w:val="28"/>
                <w:szCs w:val="28"/>
                <w:u w:val="single"/>
                <w:lang w:val="ru-RU" w:eastAsia="ru-RU"/>
              </w:rPr>
              <w:t>202</w:t>
            </w:r>
            <w:r w:rsidR="00F5609B">
              <w:rPr>
                <w:sz w:val="28"/>
                <w:szCs w:val="28"/>
                <w:u w:val="single"/>
                <w:lang w:val="ru-RU" w:eastAsia="ru-RU"/>
              </w:rPr>
              <w:t>5</w:t>
            </w:r>
            <w:r w:rsidR="00C71052" w:rsidRPr="0045232D">
              <w:rPr>
                <w:sz w:val="28"/>
                <w:szCs w:val="28"/>
                <w:u w:val="single"/>
                <w:lang w:val="ru-RU" w:eastAsia="ru-RU"/>
              </w:rPr>
              <w:t xml:space="preserve"> г.</w:t>
            </w:r>
          </w:p>
          <w:p w:rsidR="00C71052" w:rsidRPr="00DB6EE4" w:rsidRDefault="00C71052" w:rsidP="00246CE9">
            <w:pPr>
              <w:jc w:val="both"/>
              <w:rPr>
                <w:sz w:val="22"/>
                <w:szCs w:val="22"/>
              </w:rPr>
            </w:pPr>
            <w:r w:rsidRPr="00DB6EE4">
              <w:rPr>
                <w:sz w:val="22"/>
                <w:szCs w:val="22"/>
              </w:rPr>
              <w:t>г. Печора,  Республика Коми</w:t>
            </w:r>
          </w:p>
        </w:tc>
        <w:tc>
          <w:tcPr>
            <w:tcW w:w="1800" w:type="dxa"/>
          </w:tcPr>
          <w:p w:rsidR="00C71052" w:rsidRPr="00DB6EE4" w:rsidRDefault="00C71052" w:rsidP="00246CE9">
            <w:pPr>
              <w:jc w:val="both"/>
              <w:rPr>
                <w:b/>
                <w:sz w:val="28"/>
                <w:szCs w:val="28"/>
              </w:rPr>
            </w:pPr>
          </w:p>
        </w:tc>
        <w:tc>
          <w:tcPr>
            <w:tcW w:w="4163" w:type="dxa"/>
          </w:tcPr>
          <w:p w:rsidR="00C71052" w:rsidRPr="00DB6EE4" w:rsidRDefault="0021642E" w:rsidP="00DE161E">
            <w:pPr>
              <w:tabs>
                <w:tab w:val="left" w:pos="480"/>
                <w:tab w:val="left" w:pos="2952"/>
                <w:tab w:val="right" w:pos="3771"/>
                <w:tab w:val="left" w:pos="4055"/>
              </w:tabs>
              <w:ind w:right="-675"/>
              <w:jc w:val="center"/>
              <w:rPr>
                <w:b/>
                <w:bCs/>
                <w:sz w:val="28"/>
                <w:szCs w:val="28"/>
              </w:rPr>
            </w:pPr>
            <w:r>
              <w:rPr>
                <w:bCs/>
                <w:sz w:val="28"/>
                <w:szCs w:val="28"/>
              </w:rPr>
              <w:t xml:space="preserve"> </w:t>
            </w:r>
            <w:r w:rsidR="00E54D2B">
              <w:rPr>
                <w:bCs/>
                <w:sz w:val="28"/>
                <w:szCs w:val="28"/>
              </w:rPr>
              <w:t xml:space="preserve">         </w:t>
            </w:r>
            <w:r>
              <w:rPr>
                <w:bCs/>
                <w:sz w:val="28"/>
                <w:szCs w:val="28"/>
              </w:rPr>
              <w:t xml:space="preserve">  </w:t>
            </w:r>
            <w:r w:rsidR="00C71052" w:rsidRPr="00DB6EE4">
              <w:rPr>
                <w:bCs/>
                <w:sz w:val="28"/>
                <w:szCs w:val="28"/>
              </w:rPr>
              <w:t>№</w:t>
            </w:r>
            <w:r w:rsidR="00FD6950">
              <w:rPr>
                <w:bCs/>
                <w:sz w:val="28"/>
                <w:szCs w:val="28"/>
              </w:rPr>
              <w:t xml:space="preserve"> </w:t>
            </w:r>
            <w:r w:rsidR="00E54D2B">
              <w:rPr>
                <w:bCs/>
                <w:sz w:val="28"/>
                <w:szCs w:val="28"/>
              </w:rPr>
              <w:t>112</w:t>
            </w:r>
            <w:r w:rsidR="00FB1A77">
              <w:rPr>
                <w:bCs/>
                <w:sz w:val="28"/>
                <w:szCs w:val="28"/>
              </w:rPr>
              <w:t xml:space="preserve"> </w:t>
            </w:r>
          </w:p>
        </w:tc>
      </w:tr>
    </w:tbl>
    <w:p w:rsidR="00C71052" w:rsidRPr="00DB6EE4" w:rsidRDefault="00C71052" w:rsidP="00C71052">
      <w:pPr>
        <w:jc w:val="both"/>
        <w:rPr>
          <w:sz w:val="24"/>
          <w:szCs w:val="24"/>
        </w:rPr>
      </w:pPr>
    </w:p>
    <w:tbl>
      <w:tblPr>
        <w:tblW w:w="0" w:type="auto"/>
        <w:tblLayout w:type="fixed"/>
        <w:tblCellMar>
          <w:left w:w="70" w:type="dxa"/>
          <w:right w:w="70" w:type="dxa"/>
        </w:tblCellMar>
        <w:tblLook w:val="0000" w:firstRow="0" w:lastRow="0" w:firstColumn="0" w:lastColumn="0" w:noHBand="0" w:noVBand="0"/>
      </w:tblPr>
      <w:tblGrid>
        <w:gridCol w:w="6307"/>
      </w:tblGrid>
      <w:tr w:rsidR="00C71052" w:rsidRPr="00DB6EE4" w:rsidTr="00EB1EED">
        <w:tc>
          <w:tcPr>
            <w:tcW w:w="6307" w:type="dxa"/>
            <w:shd w:val="clear" w:color="auto" w:fill="auto"/>
          </w:tcPr>
          <w:p w:rsidR="00C71052" w:rsidRPr="00DB6EE4" w:rsidRDefault="00C71052" w:rsidP="00D00289">
            <w:pPr>
              <w:snapToGrid w:val="0"/>
              <w:jc w:val="both"/>
              <w:rPr>
                <w:sz w:val="28"/>
                <w:szCs w:val="28"/>
              </w:rPr>
            </w:pPr>
          </w:p>
          <w:p w:rsidR="007A377F" w:rsidRPr="00DB6EE4" w:rsidRDefault="00F45A41" w:rsidP="00D00289">
            <w:pPr>
              <w:snapToGrid w:val="0"/>
              <w:jc w:val="both"/>
              <w:rPr>
                <w:sz w:val="28"/>
                <w:szCs w:val="28"/>
              </w:rPr>
            </w:pPr>
            <w:r w:rsidRPr="00DB6EE4">
              <w:rPr>
                <w:sz w:val="28"/>
                <w:szCs w:val="28"/>
              </w:rPr>
              <w:t>Об утверждении отчета</w:t>
            </w:r>
            <w:r w:rsidR="006366BD" w:rsidRPr="00DB6EE4">
              <w:rPr>
                <w:sz w:val="28"/>
                <w:szCs w:val="28"/>
              </w:rPr>
              <w:t xml:space="preserve"> </w:t>
            </w:r>
            <w:r w:rsidRPr="00DB6EE4">
              <w:rPr>
                <w:sz w:val="28"/>
                <w:szCs w:val="28"/>
              </w:rPr>
              <w:t xml:space="preserve">об исполнении бюджета </w:t>
            </w:r>
            <w:r w:rsidR="00F5609B" w:rsidRPr="00DA2D7C">
              <w:rPr>
                <w:sz w:val="28"/>
                <w:szCs w:val="28"/>
              </w:rPr>
              <w:t>муниципального образования муниципального района</w:t>
            </w:r>
            <w:r w:rsidR="00F5609B" w:rsidRPr="00DB6EE4">
              <w:rPr>
                <w:sz w:val="28"/>
                <w:szCs w:val="28"/>
              </w:rPr>
              <w:t xml:space="preserve"> </w:t>
            </w:r>
            <w:r w:rsidRPr="00DB6EE4">
              <w:rPr>
                <w:sz w:val="28"/>
                <w:szCs w:val="28"/>
              </w:rPr>
              <w:t>«Пе</w:t>
            </w:r>
            <w:r w:rsidR="00D00289">
              <w:rPr>
                <w:sz w:val="28"/>
                <w:szCs w:val="28"/>
              </w:rPr>
              <w:t xml:space="preserve">чора» </w:t>
            </w:r>
            <w:r w:rsidRPr="00DB6EE4">
              <w:rPr>
                <w:sz w:val="28"/>
                <w:szCs w:val="28"/>
              </w:rPr>
              <w:t xml:space="preserve">за </w:t>
            </w:r>
            <w:r w:rsidR="00506881">
              <w:rPr>
                <w:sz w:val="28"/>
                <w:szCs w:val="28"/>
              </w:rPr>
              <w:t>202</w:t>
            </w:r>
            <w:r w:rsidR="00F5609B">
              <w:rPr>
                <w:sz w:val="28"/>
                <w:szCs w:val="28"/>
              </w:rPr>
              <w:t>4</w:t>
            </w:r>
            <w:r w:rsidRPr="00DB6EE4">
              <w:rPr>
                <w:sz w:val="28"/>
                <w:szCs w:val="28"/>
              </w:rPr>
              <w:t xml:space="preserve"> г</w:t>
            </w:r>
            <w:r w:rsidRPr="00DB6EE4">
              <w:rPr>
                <w:sz w:val="28"/>
                <w:szCs w:val="28"/>
              </w:rPr>
              <w:t>о</w:t>
            </w:r>
            <w:r w:rsidR="001B65D4">
              <w:rPr>
                <w:sz w:val="28"/>
                <w:szCs w:val="28"/>
              </w:rPr>
              <w:t>д</w:t>
            </w:r>
            <w:r w:rsidRPr="00DB6EE4">
              <w:rPr>
                <w:sz w:val="28"/>
                <w:szCs w:val="28"/>
              </w:rPr>
              <w:t>.</w:t>
            </w:r>
          </w:p>
          <w:p w:rsidR="00F45A41" w:rsidRPr="00DB6EE4" w:rsidRDefault="00F45A41" w:rsidP="00D00289">
            <w:pPr>
              <w:snapToGrid w:val="0"/>
              <w:jc w:val="both"/>
              <w:rPr>
                <w:sz w:val="28"/>
                <w:szCs w:val="28"/>
              </w:rPr>
            </w:pPr>
          </w:p>
          <w:p w:rsidR="00EB6055" w:rsidRPr="00DB6EE4" w:rsidRDefault="00EB6055" w:rsidP="00E30339">
            <w:pPr>
              <w:snapToGrid w:val="0"/>
              <w:jc w:val="both"/>
              <w:rPr>
                <w:sz w:val="28"/>
                <w:szCs w:val="28"/>
              </w:rPr>
            </w:pPr>
          </w:p>
        </w:tc>
      </w:tr>
    </w:tbl>
    <w:p w:rsidR="002F115F" w:rsidRPr="00DB6EE4" w:rsidRDefault="004B640F" w:rsidP="00DA0C9C">
      <w:pPr>
        <w:tabs>
          <w:tab w:val="left" w:pos="900"/>
        </w:tabs>
        <w:ind w:firstLine="426"/>
        <w:jc w:val="both"/>
        <w:rPr>
          <w:sz w:val="28"/>
          <w:szCs w:val="28"/>
        </w:rPr>
      </w:pPr>
      <w:r w:rsidRPr="00DB6EE4">
        <w:rPr>
          <w:sz w:val="28"/>
          <w:szCs w:val="28"/>
        </w:rPr>
        <w:t xml:space="preserve">Руководствуясь статьей 264.2 Бюджетного кодекса Российской </w:t>
      </w:r>
      <w:r w:rsidR="00130EEB" w:rsidRPr="00DB6EE4">
        <w:rPr>
          <w:sz w:val="28"/>
          <w:szCs w:val="28"/>
        </w:rPr>
        <w:t xml:space="preserve">  </w:t>
      </w:r>
      <w:r w:rsidR="00DA51F4">
        <w:rPr>
          <w:sz w:val="28"/>
          <w:szCs w:val="28"/>
        </w:rPr>
        <w:t xml:space="preserve">    </w:t>
      </w:r>
      <w:r w:rsidR="0083461A">
        <w:rPr>
          <w:sz w:val="28"/>
          <w:szCs w:val="28"/>
        </w:rPr>
        <w:t>Федерации, статьей 28</w:t>
      </w:r>
      <w:r w:rsidR="000F5045" w:rsidRPr="00DB6EE4">
        <w:rPr>
          <w:sz w:val="28"/>
          <w:szCs w:val="28"/>
        </w:rPr>
        <w:t xml:space="preserve"> Положения о бюджетном пр</w:t>
      </w:r>
      <w:r w:rsidR="000F5045" w:rsidRPr="00DB6EE4">
        <w:rPr>
          <w:sz w:val="28"/>
          <w:szCs w:val="28"/>
        </w:rPr>
        <w:t>о</w:t>
      </w:r>
      <w:r w:rsidR="000F5045" w:rsidRPr="00DB6EE4">
        <w:rPr>
          <w:sz w:val="28"/>
          <w:szCs w:val="28"/>
        </w:rPr>
        <w:t>цессе в муниципальном образовании муниципально</w:t>
      </w:r>
      <w:r w:rsidR="00651992" w:rsidRPr="00DB6EE4">
        <w:rPr>
          <w:sz w:val="28"/>
          <w:szCs w:val="28"/>
        </w:rPr>
        <w:t>го района «П</w:t>
      </w:r>
      <w:r w:rsidR="00651992" w:rsidRPr="00DB6EE4">
        <w:rPr>
          <w:sz w:val="28"/>
          <w:szCs w:val="28"/>
        </w:rPr>
        <w:t>е</w:t>
      </w:r>
      <w:r w:rsidR="00651992" w:rsidRPr="00DB6EE4">
        <w:rPr>
          <w:sz w:val="28"/>
          <w:szCs w:val="28"/>
        </w:rPr>
        <w:t>чора», утвержденного</w:t>
      </w:r>
      <w:r w:rsidRPr="00DB6EE4">
        <w:rPr>
          <w:sz w:val="28"/>
          <w:szCs w:val="28"/>
        </w:rPr>
        <w:t xml:space="preserve"> </w:t>
      </w:r>
      <w:r w:rsidR="000F5045" w:rsidRPr="00DB6EE4">
        <w:rPr>
          <w:sz w:val="28"/>
          <w:szCs w:val="28"/>
        </w:rPr>
        <w:t>решением</w:t>
      </w:r>
      <w:r w:rsidRPr="00DB6EE4">
        <w:rPr>
          <w:sz w:val="28"/>
          <w:szCs w:val="28"/>
        </w:rPr>
        <w:t xml:space="preserve"> </w:t>
      </w:r>
      <w:r w:rsidR="00097FCE" w:rsidRPr="00DB6EE4">
        <w:rPr>
          <w:sz w:val="28"/>
          <w:szCs w:val="28"/>
        </w:rPr>
        <w:t xml:space="preserve"> </w:t>
      </w:r>
      <w:r w:rsidRPr="00DB6EE4">
        <w:rPr>
          <w:sz w:val="28"/>
          <w:szCs w:val="28"/>
        </w:rPr>
        <w:t xml:space="preserve">Совета </w:t>
      </w:r>
      <w:r w:rsidR="000F5045" w:rsidRPr="00DB6EE4">
        <w:rPr>
          <w:sz w:val="28"/>
          <w:szCs w:val="28"/>
        </w:rPr>
        <w:t xml:space="preserve">МР «Печора» </w:t>
      </w:r>
      <w:r w:rsidR="001F4823" w:rsidRPr="00DB6EE4">
        <w:rPr>
          <w:sz w:val="28"/>
          <w:szCs w:val="28"/>
        </w:rPr>
        <w:t xml:space="preserve"> </w:t>
      </w:r>
      <w:r w:rsidR="001F4823" w:rsidRPr="005F213B">
        <w:rPr>
          <w:sz w:val="28"/>
          <w:szCs w:val="28"/>
        </w:rPr>
        <w:t xml:space="preserve">от </w:t>
      </w:r>
      <w:r w:rsidR="0083461A">
        <w:rPr>
          <w:sz w:val="28"/>
          <w:szCs w:val="28"/>
        </w:rPr>
        <w:t>30.05.2019</w:t>
      </w:r>
      <w:r w:rsidR="001F4823" w:rsidRPr="005F213B">
        <w:rPr>
          <w:sz w:val="28"/>
          <w:szCs w:val="28"/>
        </w:rPr>
        <w:t xml:space="preserve"> №</w:t>
      </w:r>
      <w:r w:rsidR="000F5045" w:rsidRPr="005F213B">
        <w:rPr>
          <w:sz w:val="28"/>
          <w:szCs w:val="28"/>
        </w:rPr>
        <w:t xml:space="preserve"> </w:t>
      </w:r>
      <w:r w:rsidR="0083461A">
        <w:rPr>
          <w:sz w:val="28"/>
          <w:szCs w:val="28"/>
        </w:rPr>
        <w:t>6-35/386</w:t>
      </w:r>
      <w:r w:rsidR="00D00289">
        <w:rPr>
          <w:sz w:val="28"/>
          <w:szCs w:val="28"/>
        </w:rPr>
        <w:t>,</w:t>
      </w:r>
      <w:r w:rsidR="002F115F" w:rsidRPr="00DB6EE4">
        <w:rPr>
          <w:sz w:val="28"/>
          <w:szCs w:val="28"/>
        </w:rPr>
        <w:t xml:space="preserve"> </w:t>
      </w:r>
    </w:p>
    <w:p w:rsidR="00DE1064" w:rsidRPr="00DB6EE4" w:rsidRDefault="00DE1064" w:rsidP="00651992">
      <w:pPr>
        <w:tabs>
          <w:tab w:val="left" w:pos="900"/>
        </w:tabs>
        <w:jc w:val="both"/>
        <w:rPr>
          <w:sz w:val="28"/>
          <w:szCs w:val="28"/>
        </w:rPr>
      </w:pPr>
    </w:p>
    <w:p w:rsidR="00DE1064" w:rsidRPr="00DB6EE4" w:rsidRDefault="00991139" w:rsidP="00651992">
      <w:pPr>
        <w:tabs>
          <w:tab w:val="left" w:pos="900"/>
        </w:tabs>
        <w:ind w:firstLine="540"/>
        <w:jc w:val="both"/>
        <w:rPr>
          <w:sz w:val="28"/>
          <w:szCs w:val="28"/>
        </w:rPr>
      </w:pPr>
      <w:r w:rsidRPr="00DB6EE4">
        <w:rPr>
          <w:sz w:val="28"/>
          <w:szCs w:val="28"/>
        </w:rPr>
        <w:t xml:space="preserve"> </w:t>
      </w:r>
      <w:r w:rsidR="008975F9" w:rsidRPr="00DB6EE4">
        <w:rPr>
          <w:sz w:val="28"/>
          <w:szCs w:val="28"/>
        </w:rPr>
        <w:t xml:space="preserve">    </w:t>
      </w:r>
      <w:r w:rsidR="00C71052" w:rsidRPr="00DB6EE4">
        <w:rPr>
          <w:sz w:val="28"/>
          <w:szCs w:val="28"/>
        </w:rPr>
        <w:t>администрация ПОСТАНОВЛЯЕТ:</w:t>
      </w:r>
    </w:p>
    <w:p w:rsidR="00651992" w:rsidRPr="00DB6EE4" w:rsidRDefault="00651992" w:rsidP="00651992">
      <w:pPr>
        <w:tabs>
          <w:tab w:val="left" w:pos="900"/>
        </w:tabs>
        <w:ind w:firstLine="540"/>
        <w:jc w:val="both"/>
        <w:rPr>
          <w:sz w:val="28"/>
          <w:szCs w:val="28"/>
        </w:rPr>
      </w:pPr>
    </w:p>
    <w:p w:rsidR="000F5045" w:rsidRPr="00DB6EE4" w:rsidRDefault="00C71052" w:rsidP="00DA0C9C">
      <w:pPr>
        <w:tabs>
          <w:tab w:val="left" w:pos="900"/>
          <w:tab w:val="left" w:pos="1140"/>
        </w:tabs>
        <w:ind w:firstLine="426"/>
        <w:jc w:val="both"/>
        <w:rPr>
          <w:sz w:val="28"/>
          <w:szCs w:val="28"/>
        </w:rPr>
      </w:pPr>
      <w:r w:rsidRPr="00DB6EE4">
        <w:rPr>
          <w:sz w:val="28"/>
          <w:szCs w:val="28"/>
        </w:rPr>
        <w:t>1.</w:t>
      </w:r>
      <w:r w:rsidR="00DA0C9C">
        <w:rPr>
          <w:sz w:val="28"/>
          <w:szCs w:val="28"/>
        </w:rPr>
        <w:t xml:space="preserve"> </w:t>
      </w:r>
      <w:r w:rsidR="009226F7" w:rsidRPr="00DB6EE4">
        <w:rPr>
          <w:sz w:val="28"/>
          <w:szCs w:val="28"/>
        </w:rPr>
        <w:t xml:space="preserve">Утвердить </w:t>
      </w:r>
      <w:r w:rsidR="001F4823" w:rsidRPr="00DB6EE4">
        <w:rPr>
          <w:sz w:val="28"/>
          <w:szCs w:val="28"/>
        </w:rPr>
        <w:t>отчет об испол</w:t>
      </w:r>
      <w:r w:rsidR="00EB1EED" w:rsidRPr="00DB6EE4">
        <w:rPr>
          <w:sz w:val="28"/>
          <w:szCs w:val="28"/>
        </w:rPr>
        <w:t xml:space="preserve">нении бюджета </w:t>
      </w:r>
      <w:r w:rsidR="00F5609B">
        <w:rPr>
          <w:sz w:val="28"/>
          <w:szCs w:val="28"/>
        </w:rPr>
        <w:t>муниципального образования муниципального района</w:t>
      </w:r>
      <w:r w:rsidR="00EB1EED" w:rsidRPr="00DB6EE4">
        <w:rPr>
          <w:sz w:val="28"/>
          <w:szCs w:val="28"/>
        </w:rPr>
        <w:t xml:space="preserve"> «Печора» за</w:t>
      </w:r>
      <w:r w:rsidR="00F5609B">
        <w:rPr>
          <w:sz w:val="28"/>
          <w:szCs w:val="28"/>
        </w:rPr>
        <w:t xml:space="preserve"> </w:t>
      </w:r>
      <w:r w:rsidR="00FB07B5">
        <w:rPr>
          <w:sz w:val="28"/>
          <w:szCs w:val="28"/>
        </w:rPr>
        <w:t>202</w:t>
      </w:r>
      <w:r w:rsidR="00F5609B">
        <w:rPr>
          <w:sz w:val="28"/>
          <w:szCs w:val="28"/>
        </w:rPr>
        <w:t>4</w:t>
      </w:r>
      <w:r w:rsidR="00AA224D">
        <w:rPr>
          <w:sz w:val="28"/>
          <w:szCs w:val="28"/>
        </w:rPr>
        <w:t xml:space="preserve"> год</w:t>
      </w:r>
      <w:r w:rsidR="00A20ADC" w:rsidRPr="00DB6EE4">
        <w:rPr>
          <w:sz w:val="28"/>
          <w:szCs w:val="28"/>
        </w:rPr>
        <w:t xml:space="preserve"> </w:t>
      </w:r>
      <w:r w:rsidR="001F4823" w:rsidRPr="00DB6EE4">
        <w:rPr>
          <w:sz w:val="28"/>
          <w:szCs w:val="28"/>
        </w:rPr>
        <w:t xml:space="preserve"> по доходам </w:t>
      </w:r>
      <w:r w:rsidR="0092680B">
        <w:rPr>
          <w:sz w:val="28"/>
          <w:szCs w:val="28"/>
        </w:rPr>
        <w:t xml:space="preserve">в сумме </w:t>
      </w:r>
      <w:r w:rsidR="00243BB6">
        <w:rPr>
          <w:sz w:val="28"/>
          <w:szCs w:val="28"/>
        </w:rPr>
        <w:t>2</w:t>
      </w:r>
      <w:r w:rsidR="00D05D51">
        <w:rPr>
          <w:sz w:val="28"/>
          <w:szCs w:val="28"/>
        </w:rPr>
        <w:t> </w:t>
      </w:r>
      <w:r w:rsidR="00F5609B">
        <w:rPr>
          <w:sz w:val="28"/>
          <w:szCs w:val="28"/>
        </w:rPr>
        <w:t>764</w:t>
      </w:r>
      <w:r w:rsidR="00D05D51">
        <w:rPr>
          <w:sz w:val="28"/>
          <w:szCs w:val="28"/>
        </w:rPr>
        <w:t> </w:t>
      </w:r>
      <w:r w:rsidR="00F5609B">
        <w:rPr>
          <w:sz w:val="28"/>
          <w:szCs w:val="28"/>
        </w:rPr>
        <w:t>762</w:t>
      </w:r>
      <w:r w:rsidR="00D05D51">
        <w:rPr>
          <w:sz w:val="28"/>
          <w:szCs w:val="28"/>
        </w:rPr>
        <w:t xml:space="preserve"> </w:t>
      </w:r>
      <w:r w:rsidR="00F5609B">
        <w:rPr>
          <w:sz w:val="28"/>
          <w:szCs w:val="28"/>
        </w:rPr>
        <w:t>9</w:t>
      </w:r>
      <w:r w:rsidR="00243BB6">
        <w:rPr>
          <w:sz w:val="28"/>
          <w:szCs w:val="28"/>
        </w:rPr>
        <w:t>9</w:t>
      </w:r>
      <w:r w:rsidR="00F5609B">
        <w:rPr>
          <w:sz w:val="28"/>
          <w:szCs w:val="28"/>
        </w:rPr>
        <w:t>1</w:t>
      </w:r>
      <w:r w:rsidR="009B5671">
        <w:rPr>
          <w:sz w:val="28"/>
          <w:szCs w:val="28"/>
        </w:rPr>
        <w:t xml:space="preserve"> </w:t>
      </w:r>
      <w:r w:rsidR="00A20ADC" w:rsidRPr="00DB6EE4">
        <w:rPr>
          <w:sz w:val="28"/>
          <w:szCs w:val="28"/>
        </w:rPr>
        <w:t>рубл</w:t>
      </w:r>
      <w:r w:rsidR="00F5609B">
        <w:rPr>
          <w:sz w:val="28"/>
          <w:szCs w:val="28"/>
        </w:rPr>
        <w:t>ь</w:t>
      </w:r>
      <w:r w:rsidR="00A20ADC" w:rsidRPr="00DB6EE4">
        <w:rPr>
          <w:sz w:val="28"/>
          <w:szCs w:val="28"/>
        </w:rPr>
        <w:t xml:space="preserve"> </w:t>
      </w:r>
      <w:r w:rsidR="00F5609B">
        <w:rPr>
          <w:sz w:val="28"/>
          <w:szCs w:val="28"/>
        </w:rPr>
        <w:t>87</w:t>
      </w:r>
      <w:r w:rsidR="00D93811">
        <w:rPr>
          <w:sz w:val="28"/>
          <w:szCs w:val="28"/>
        </w:rPr>
        <w:t xml:space="preserve"> </w:t>
      </w:r>
      <w:r w:rsidR="00A20ADC" w:rsidRPr="00DB6EE4">
        <w:rPr>
          <w:sz w:val="28"/>
          <w:szCs w:val="28"/>
        </w:rPr>
        <w:t xml:space="preserve"> копе</w:t>
      </w:r>
      <w:r w:rsidR="00C5056B">
        <w:rPr>
          <w:sz w:val="28"/>
          <w:szCs w:val="28"/>
        </w:rPr>
        <w:t>ек</w:t>
      </w:r>
      <w:r w:rsidR="00E83838" w:rsidRPr="00DB6EE4">
        <w:rPr>
          <w:sz w:val="28"/>
          <w:szCs w:val="28"/>
        </w:rPr>
        <w:t xml:space="preserve"> </w:t>
      </w:r>
      <w:r w:rsidR="005A5A3E">
        <w:rPr>
          <w:sz w:val="28"/>
          <w:szCs w:val="28"/>
        </w:rPr>
        <w:t xml:space="preserve"> и  по расходам </w:t>
      </w:r>
      <w:r w:rsidR="008C320F">
        <w:rPr>
          <w:sz w:val="28"/>
          <w:szCs w:val="28"/>
        </w:rPr>
        <w:t xml:space="preserve">в сумме </w:t>
      </w:r>
      <w:r w:rsidR="00243BB6">
        <w:rPr>
          <w:sz w:val="28"/>
          <w:szCs w:val="28"/>
        </w:rPr>
        <w:t>2</w:t>
      </w:r>
      <w:r w:rsidR="00D05D51">
        <w:rPr>
          <w:sz w:val="28"/>
          <w:szCs w:val="28"/>
        </w:rPr>
        <w:t> </w:t>
      </w:r>
      <w:r w:rsidR="00F5609B">
        <w:rPr>
          <w:sz w:val="28"/>
          <w:szCs w:val="28"/>
        </w:rPr>
        <w:t>807</w:t>
      </w:r>
      <w:r w:rsidR="00D05D51">
        <w:rPr>
          <w:sz w:val="28"/>
          <w:szCs w:val="28"/>
        </w:rPr>
        <w:t> </w:t>
      </w:r>
      <w:r w:rsidR="00F5609B">
        <w:rPr>
          <w:sz w:val="28"/>
          <w:szCs w:val="28"/>
        </w:rPr>
        <w:t>054</w:t>
      </w:r>
      <w:r w:rsidR="00D05D51">
        <w:rPr>
          <w:sz w:val="28"/>
          <w:szCs w:val="28"/>
        </w:rPr>
        <w:t xml:space="preserve"> </w:t>
      </w:r>
      <w:r w:rsidR="00F5609B">
        <w:rPr>
          <w:sz w:val="28"/>
          <w:szCs w:val="28"/>
        </w:rPr>
        <w:t>905</w:t>
      </w:r>
      <w:r w:rsidR="00505093">
        <w:rPr>
          <w:sz w:val="28"/>
          <w:szCs w:val="28"/>
        </w:rPr>
        <w:t xml:space="preserve"> </w:t>
      </w:r>
      <w:r w:rsidR="00A20ADC" w:rsidRPr="00DB6EE4">
        <w:rPr>
          <w:sz w:val="28"/>
          <w:szCs w:val="28"/>
        </w:rPr>
        <w:t>рубл</w:t>
      </w:r>
      <w:r w:rsidR="00F5609B">
        <w:rPr>
          <w:sz w:val="28"/>
          <w:szCs w:val="28"/>
        </w:rPr>
        <w:t>ей</w:t>
      </w:r>
      <w:r w:rsidR="00A20ADC" w:rsidRPr="00DB6EE4">
        <w:rPr>
          <w:sz w:val="28"/>
          <w:szCs w:val="28"/>
        </w:rPr>
        <w:t xml:space="preserve"> </w:t>
      </w:r>
      <w:r w:rsidR="00F5609B">
        <w:rPr>
          <w:sz w:val="28"/>
          <w:szCs w:val="28"/>
        </w:rPr>
        <w:t>11</w:t>
      </w:r>
      <w:r w:rsidR="00A20ADC" w:rsidRPr="00DB6EE4">
        <w:rPr>
          <w:sz w:val="28"/>
          <w:szCs w:val="28"/>
        </w:rPr>
        <w:t xml:space="preserve"> копе</w:t>
      </w:r>
      <w:r w:rsidR="00243BB6">
        <w:rPr>
          <w:sz w:val="28"/>
          <w:szCs w:val="28"/>
        </w:rPr>
        <w:t>ек</w:t>
      </w:r>
      <w:r w:rsidR="00AA224D">
        <w:rPr>
          <w:sz w:val="28"/>
          <w:szCs w:val="28"/>
        </w:rPr>
        <w:t xml:space="preserve"> с превышением </w:t>
      </w:r>
      <w:r w:rsidR="00F5609B">
        <w:rPr>
          <w:sz w:val="28"/>
          <w:szCs w:val="28"/>
        </w:rPr>
        <w:t>расходов</w:t>
      </w:r>
      <w:r w:rsidR="00F60598">
        <w:rPr>
          <w:sz w:val="28"/>
          <w:szCs w:val="28"/>
        </w:rPr>
        <w:t xml:space="preserve"> над </w:t>
      </w:r>
      <w:r w:rsidR="00F5609B">
        <w:rPr>
          <w:sz w:val="28"/>
          <w:szCs w:val="28"/>
        </w:rPr>
        <w:t>доходами</w:t>
      </w:r>
      <w:r w:rsidR="006F0148" w:rsidRPr="009C1327">
        <w:rPr>
          <w:sz w:val="28"/>
          <w:szCs w:val="28"/>
        </w:rPr>
        <w:t xml:space="preserve"> (</w:t>
      </w:r>
      <w:r w:rsidR="00F5609B">
        <w:rPr>
          <w:sz w:val="28"/>
          <w:szCs w:val="28"/>
        </w:rPr>
        <w:t>дефицитом</w:t>
      </w:r>
      <w:r w:rsidR="006F0148" w:rsidRPr="009C1327">
        <w:rPr>
          <w:sz w:val="28"/>
          <w:szCs w:val="28"/>
        </w:rPr>
        <w:t xml:space="preserve">) </w:t>
      </w:r>
      <w:r w:rsidR="00D22503">
        <w:rPr>
          <w:sz w:val="28"/>
          <w:szCs w:val="28"/>
        </w:rPr>
        <w:t xml:space="preserve">бюджета </w:t>
      </w:r>
      <w:r w:rsidR="00F5609B">
        <w:rPr>
          <w:sz w:val="28"/>
          <w:szCs w:val="28"/>
        </w:rPr>
        <w:t>муниципального образования</w:t>
      </w:r>
      <w:r w:rsidR="00D22503">
        <w:rPr>
          <w:sz w:val="28"/>
          <w:szCs w:val="28"/>
        </w:rPr>
        <w:t xml:space="preserve"> </w:t>
      </w:r>
      <w:r w:rsidR="00F5609B">
        <w:rPr>
          <w:sz w:val="28"/>
          <w:szCs w:val="28"/>
        </w:rPr>
        <w:t>муниципального района</w:t>
      </w:r>
      <w:r w:rsidR="00D22503">
        <w:rPr>
          <w:sz w:val="28"/>
          <w:szCs w:val="28"/>
        </w:rPr>
        <w:t xml:space="preserve"> «</w:t>
      </w:r>
      <w:r w:rsidR="008C320F">
        <w:rPr>
          <w:sz w:val="28"/>
          <w:szCs w:val="28"/>
        </w:rPr>
        <w:t>Пе</w:t>
      </w:r>
      <w:r w:rsidR="00D22503">
        <w:rPr>
          <w:sz w:val="28"/>
          <w:szCs w:val="28"/>
        </w:rPr>
        <w:t xml:space="preserve">чора» </w:t>
      </w:r>
      <w:r w:rsidR="00A20ADC" w:rsidRPr="00DB6EE4">
        <w:rPr>
          <w:sz w:val="28"/>
          <w:szCs w:val="28"/>
        </w:rPr>
        <w:t xml:space="preserve">в сумме </w:t>
      </w:r>
      <w:r w:rsidR="00DE161E">
        <w:rPr>
          <w:sz w:val="28"/>
          <w:szCs w:val="28"/>
        </w:rPr>
        <w:t xml:space="preserve"> </w:t>
      </w:r>
      <w:r w:rsidR="00EE37C2">
        <w:rPr>
          <w:sz w:val="28"/>
          <w:szCs w:val="28"/>
        </w:rPr>
        <w:t>42</w:t>
      </w:r>
      <w:r w:rsidR="00D05D51">
        <w:rPr>
          <w:sz w:val="28"/>
          <w:szCs w:val="28"/>
        </w:rPr>
        <w:t> </w:t>
      </w:r>
      <w:r w:rsidR="00EE37C2">
        <w:rPr>
          <w:sz w:val="28"/>
          <w:szCs w:val="28"/>
        </w:rPr>
        <w:t>291</w:t>
      </w:r>
      <w:r w:rsidR="00D05D51">
        <w:rPr>
          <w:sz w:val="28"/>
          <w:szCs w:val="28"/>
        </w:rPr>
        <w:t xml:space="preserve"> </w:t>
      </w:r>
      <w:r w:rsidR="00EE37C2">
        <w:rPr>
          <w:sz w:val="28"/>
          <w:szCs w:val="28"/>
        </w:rPr>
        <w:t>913</w:t>
      </w:r>
      <w:r w:rsidR="00C05B03">
        <w:rPr>
          <w:sz w:val="28"/>
          <w:szCs w:val="28"/>
        </w:rPr>
        <w:t xml:space="preserve"> </w:t>
      </w:r>
      <w:r w:rsidR="00A20ADC" w:rsidRPr="00DB6EE4">
        <w:rPr>
          <w:sz w:val="28"/>
          <w:szCs w:val="28"/>
        </w:rPr>
        <w:t>руб</w:t>
      </w:r>
      <w:r w:rsidR="00EB1EED" w:rsidRPr="00DB6EE4">
        <w:rPr>
          <w:sz w:val="28"/>
          <w:szCs w:val="28"/>
        </w:rPr>
        <w:t>л</w:t>
      </w:r>
      <w:r w:rsidR="00EE37C2">
        <w:rPr>
          <w:sz w:val="28"/>
          <w:szCs w:val="28"/>
        </w:rPr>
        <w:t>ей</w:t>
      </w:r>
      <w:r w:rsidR="00EB1EED" w:rsidRPr="00DB6EE4">
        <w:rPr>
          <w:sz w:val="28"/>
          <w:szCs w:val="28"/>
        </w:rPr>
        <w:t xml:space="preserve"> </w:t>
      </w:r>
      <w:r w:rsidR="00D05D51">
        <w:rPr>
          <w:sz w:val="28"/>
          <w:szCs w:val="28"/>
        </w:rPr>
        <w:t xml:space="preserve"> </w:t>
      </w:r>
      <w:r w:rsidR="00EE37C2">
        <w:rPr>
          <w:sz w:val="28"/>
          <w:szCs w:val="28"/>
        </w:rPr>
        <w:t>24</w:t>
      </w:r>
      <w:r w:rsidR="0001529D">
        <w:rPr>
          <w:sz w:val="28"/>
          <w:szCs w:val="28"/>
        </w:rPr>
        <w:t xml:space="preserve"> </w:t>
      </w:r>
      <w:r w:rsidR="002B75A8">
        <w:rPr>
          <w:sz w:val="28"/>
          <w:szCs w:val="28"/>
        </w:rPr>
        <w:t xml:space="preserve"> </w:t>
      </w:r>
      <w:r w:rsidR="00A20ADC" w:rsidRPr="00DB6EE4">
        <w:rPr>
          <w:sz w:val="28"/>
          <w:szCs w:val="28"/>
        </w:rPr>
        <w:t>к</w:t>
      </w:r>
      <w:r w:rsidR="00A20ADC" w:rsidRPr="00DB6EE4">
        <w:rPr>
          <w:sz w:val="28"/>
          <w:szCs w:val="28"/>
        </w:rPr>
        <w:t>о</w:t>
      </w:r>
      <w:r w:rsidR="00A20ADC" w:rsidRPr="00DB6EE4">
        <w:rPr>
          <w:sz w:val="28"/>
          <w:szCs w:val="28"/>
        </w:rPr>
        <w:t>пе</w:t>
      </w:r>
      <w:r w:rsidR="00EE37C2">
        <w:rPr>
          <w:sz w:val="28"/>
          <w:szCs w:val="28"/>
        </w:rPr>
        <w:t>йки</w:t>
      </w:r>
      <w:r w:rsidR="00EB1EED" w:rsidRPr="00DB6EE4">
        <w:rPr>
          <w:sz w:val="28"/>
          <w:szCs w:val="28"/>
        </w:rPr>
        <w:t xml:space="preserve"> согласно приложению</w:t>
      </w:r>
      <w:r w:rsidR="00A20ADC" w:rsidRPr="00DB6EE4">
        <w:rPr>
          <w:sz w:val="28"/>
          <w:szCs w:val="28"/>
        </w:rPr>
        <w:t>.</w:t>
      </w:r>
    </w:p>
    <w:p w:rsidR="00DA0C9C" w:rsidRDefault="006D7A40" w:rsidP="00DA0C9C">
      <w:pPr>
        <w:tabs>
          <w:tab w:val="left" w:pos="900"/>
          <w:tab w:val="left" w:pos="1140"/>
        </w:tabs>
        <w:ind w:firstLine="426"/>
        <w:jc w:val="both"/>
        <w:rPr>
          <w:sz w:val="28"/>
          <w:szCs w:val="28"/>
        </w:rPr>
      </w:pPr>
      <w:r w:rsidRPr="00DB6EE4">
        <w:rPr>
          <w:sz w:val="28"/>
          <w:szCs w:val="28"/>
        </w:rPr>
        <w:t>2.</w:t>
      </w:r>
      <w:r w:rsidR="000F5045" w:rsidRPr="00DB6EE4">
        <w:rPr>
          <w:sz w:val="28"/>
          <w:szCs w:val="28"/>
        </w:rPr>
        <w:t xml:space="preserve"> </w:t>
      </w:r>
      <w:r w:rsidR="00EE37C2">
        <w:rPr>
          <w:sz w:val="28"/>
          <w:szCs w:val="28"/>
        </w:rPr>
        <w:t xml:space="preserve">Управлению финансов муниципального района «Печора» направить отчет об исполнении бюджета муниципального образования муниципального района «Печора» за 2024 год в Совет муниципального образования муниципального района «Печора» и Контрольно-счетную комиссию муниципального района «Печора».                                                                        </w:t>
      </w:r>
      <w:r w:rsidR="00DA0C9C">
        <w:rPr>
          <w:sz w:val="28"/>
          <w:szCs w:val="28"/>
        </w:rPr>
        <w:t xml:space="preserve">                                                                            </w:t>
      </w:r>
      <w:r w:rsidR="00D93811">
        <w:rPr>
          <w:sz w:val="28"/>
          <w:szCs w:val="28"/>
        </w:rPr>
        <w:t xml:space="preserve"> </w:t>
      </w:r>
    </w:p>
    <w:p w:rsidR="00EE37C2" w:rsidRPr="00DB6EE4" w:rsidRDefault="007620F6" w:rsidP="00EE37C2">
      <w:pPr>
        <w:tabs>
          <w:tab w:val="left" w:pos="900"/>
          <w:tab w:val="left" w:pos="1140"/>
        </w:tabs>
        <w:ind w:firstLine="426"/>
        <w:jc w:val="both"/>
        <w:rPr>
          <w:sz w:val="28"/>
          <w:szCs w:val="28"/>
        </w:rPr>
      </w:pPr>
      <w:r w:rsidRPr="00DB6EE4">
        <w:rPr>
          <w:sz w:val="28"/>
          <w:szCs w:val="28"/>
        </w:rPr>
        <w:t>3.</w:t>
      </w:r>
      <w:r w:rsidR="000F5045" w:rsidRPr="00DB6EE4">
        <w:rPr>
          <w:sz w:val="28"/>
          <w:szCs w:val="28"/>
        </w:rPr>
        <w:t xml:space="preserve"> </w:t>
      </w:r>
      <w:r w:rsidR="00EE37C2" w:rsidRPr="00DB6EE4">
        <w:rPr>
          <w:sz w:val="28"/>
          <w:szCs w:val="28"/>
        </w:rPr>
        <w:t xml:space="preserve">Настоящее постановление </w:t>
      </w:r>
      <w:r w:rsidR="00EE37C2">
        <w:rPr>
          <w:sz w:val="28"/>
          <w:szCs w:val="28"/>
        </w:rPr>
        <w:t>вступает в силу со дня его принятия и подлежит официальному опубликованию</w:t>
      </w:r>
      <w:r w:rsidR="00EE37C2" w:rsidRPr="00DB6EE4">
        <w:rPr>
          <w:sz w:val="28"/>
          <w:szCs w:val="28"/>
        </w:rPr>
        <w:t>.</w:t>
      </w:r>
    </w:p>
    <w:p w:rsidR="000F5045" w:rsidRPr="00DB6EE4" w:rsidRDefault="000F5045" w:rsidP="00DA0C9C">
      <w:pPr>
        <w:tabs>
          <w:tab w:val="left" w:pos="900"/>
          <w:tab w:val="left" w:pos="1140"/>
        </w:tabs>
        <w:ind w:firstLine="426"/>
        <w:jc w:val="both"/>
        <w:rPr>
          <w:sz w:val="28"/>
          <w:szCs w:val="28"/>
        </w:rPr>
      </w:pPr>
    </w:p>
    <w:p w:rsidR="006503C3" w:rsidRPr="00DB6EE4" w:rsidRDefault="006503C3" w:rsidP="00790875">
      <w:pPr>
        <w:tabs>
          <w:tab w:val="left" w:pos="900"/>
          <w:tab w:val="left" w:pos="1140"/>
        </w:tabs>
        <w:ind w:firstLine="851"/>
        <w:jc w:val="both"/>
        <w:rPr>
          <w:sz w:val="28"/>
          <w:szCs w:val="28"/>
        </w:rPr>
      </w:pPr>
    </w:p>
    <w:p w:rsidR="00EB44E6" w:rsidRPr="00DB6EE4" w:rsidRDefault="00EB44E6" w:rsidP="00790875">
      <w:pPr>
        <w:tabs>
          <w:tab w:val="left" w:pos="1140"/>
        </w:tabs>
        <w:ind w:firstLine="851"/>
        <w:jc w:val="both"/>
        <w:rPr>
          <w:sz w:val="28"/>
          <w:szCs w:val="28"/>
        </w:rPr>
      </w:pPr>
    </w:p>
    <w:p w:rsidR="00DA51F4" w:rsidRDefault="00DA51F4" w:rsidP="002F14C8">
      <w:pPr>
        <w:overflowPunct/>
        <w:jc w:val="both"/>
        <w:rPr>
          <w:sz w:val="28"/>
          <w:szCs w:val="28"/>
        </w:rPr>
      </w:pPr>
    </w:p>
    <w:p w:rsidR="00AA224D" w:rsidRDefault="000970F4" w:rsidP="00AA224D">
      <w:pPr>
        <w:overflowPunct/>
        <w:rPr>
          <w:sz w:val="28"/>
          <w:szCs w:val="28"/>
        </w:rPr>
      </w:pPr>
      <w:r>
        <w:rPr>
          <w:sz w:val="28"/>
          <w:szCs w:val="28"/>
        </w:rPr>
        <w:t>И.о</w:t>
      </w:r>
      <w:r w:rsidR="00EB6906">
        <w:rPr>
          <w:sz w:val="28"/>
          <w:szCs w:val="28"/>
        </w:rPr>
        <w:t>.</w:t>
      </w:r>
      <w:r w:rsidR="00AA224D">
        <w:rPr>
          <w:sz w:val="28"/>
          <w:szCs w:val="28"/>
        </w:rPr>
        <w:t xml:space="preserve"> главы муниципального района – </w:t>
      </w:r>
    </w:p>
    <w:p w:rsidR="00AA224D" w:rsidRDefault="00AA224D" w:rsidP="00AA224D">
      <w:pPr>
        <w:tabs>
          <w:tab w:val="left" w:pos="1140"/>
        </w:tabs>
        <w:spacing w:line="360" w:lineRule="auto"/>
        <w:jc w:val="both"/>
        <w:rPr>
          <w:sz w:val="28"/>
          <w:szCs w:val="28"/>
        </w:rPr>
      </w:pPr>
      <w:r>
        <w:rPr>
          <w:sz w:val="28"/>
          <w:szCs w:val="28"/>
        </w:rPr>
        <w:t xml:space="preserve">руководителя администрации                                                       </w:t>
      </w:r>
      <w:r w:rsidR="00EB6906">
        <w:rPr>
          <w:sz w:val="28"/>
          <w:szCs w:val="28"/>
        </w:rPr>
        <w:t xml:space="preserve">     </w:t>
      </w:r>
      <w:r w:rsidR="000970F4">
        <w:rPr>
          <w:sz w:val="28"/>
          <w:szCs w:val="28"/>
        </w:rPr>
        <w:t>Г.С</w:t>
      </w:r>
      <w:r w:rsidR="00EB6906">
        <w:rPr>
          <w:sz w:val="28"/>
          <w:szCs w:val="28"/>
        </w:rPr>
        <w:t>.</w:t>
      </w:r>
      <w:r w:rsidR="000970F4">
        <w:rPr>
          <w:sz w:val="28"/>
          <w:szCs w:val="28"/>
        </w:rPr>
        <w:t xml:space="preserve"> Яковина</w:t>
      </w:r>
      <w:r>
        <w:rPr>
          <w:sz w:val="28"/>
          <w:szCs w:val="28"/>
        </w:rPr>
        <w:t xml:space="preserve">                                                                                                                                 </w:t>
      </w:r>
    </w:p>
    <w:p w:rsidR="00AA224D" w:rsidRDefault="00AA224D" w:rsidP="00AA224D">
      <w:pPr>
        <w:overflowPunct/>
        <w:rPr>
          <w:sz w:val="28"/>
          <w:szCs w:val="28"/>
        </w:rPr>
      </w:pPr>
    </w:p>
    <w:p w:rsidR="00AA224D" w:rsidRPr="00EE37C2" w:rsidRDefault="00AA224D" w:rsidP="00AD19CF">
      <w:pPr>
        <w:overflowPunct/>
        <w:jc w:val="both"/>
        <w:rPr>
          <w:sz w:val="28"/>
          <w:szCs w:val="28"/>
        </w:rPr>
        <w:sectPr w:rsidR="00AA224D" w:rsidRPr="00EE37C2" w:rsidSect="00E30339">
          <w:type w:val="continuous"/>
          <w:pgSz w:w="11906" w:h="16838"/>
          <w:pgMar w:top="1134" w:right="850" w:bottom="1134" w:left="1701" w:header="709" w:footer="709" w:gutter="0"/>
          <w:cols w:space="708"/>
          <w:docGrid w:linePitch="360"/>
        </w:sectPr>
      </w:pPr>
    </w:p>
    <w:tbl>
      <w:tblPr>
        <w:tblW w:w="10456" w:type="dxa"/>
        <w:tblLook w:val="04A0" w:firstRow="1" w:lastRow="0" w:firstColumn="1" w:lastColumn="0" w:noHBand="0" w:noVBand="1"/>
      </w:tblPr>
      <w:tblGrid>
        <w:gridCol w:w="6629"/>
        <w:gridCol w:w="3827"/>
      </w:tblGrid>
      <w:tr w:rsidR="007D1AFB" w:rsidRPr="00DB6EE4" w:rsidTr="005178CD">
        <w:trPr>
          <w:trHeight w:val="1080"/>
        </w:trPr>
        <w:tc>
          <w:tcPr>
            <w:tcW w:w="6629" w:type="dxa"/>
            <w:shd w:val="clear" w:color="auto" w:fill="auto"/>
          </w:tcPr>
          <w:p w:rsidR="007D1AFB" w:rsidRPr="00DB6EE4" w:rsidRDefault="007D1AFB" w:rsidP="00AD0175">
            <w:pPr>
              <w:widowControl w:val="0"/>
              <w:outlineLvl w:val="0"/>
              <w:rPr>
                <w:sz w:val="24"/>
                <w:szCs w:val="24"/>
              </w:rPr>
            </w:pPr>
            <w:r>
              <w:rPr>
                <w:sz w:val="24"/>
                <w:szCs w:val="24"/>
              </w:rPr>
              <w:lastRenderedPageBreak/>
              <w:t xml:space="preserve">                                                                                          </w:t>
            </w:r>
          </w:p>
        </w:tc>
        <w:tc>
          <w:tcPr>
            <w:tcW w:w="3827" w:type="dxa"/>
          </w:tcPr>
          <w:p w:rsidR="007D1AFB" w:rsidRDefault="007D1AFB" w:rsidP="00F31882">
            <w:pPr>
              <w:widowControl w:val="0"/>
              <w:ind w:left="1026" w:hanging="1026"/>
              <w:jc w:val="right"/>
              <w:outlineLvl w:val="0"/>
              <w:rPr>
                <w:sz w:val="24"/>
                <w:szCs w:val="24"/>
              </w:rPr>
            </w:pPr>
            <w:r w:rsidRPr="00DB6EE4">
              <w:rPr>
                <w:sz w:val="24"/>
                <w:szCs w:val="24"/>
              </w:rPr>
              <w:t xml:space="preserve">Приложение                   </w:t>
            </w:r>
            <w:r>
              <w:rPr>
                <w:sz w:val="24"/>
                <w:szCs w:val="24"/>
              </w:rPr>
              <w:t xml:space="preserve">                            </w:t>
            </w:r>
          </w:p>
          <w:p w:rsidR="007D1AFB" w:rsidRPr="00DB6EE4" w:rsidRDefault="007D1AFB" w:rsidP="00F31882">
            <w:pPr>
              <w:widowControl w:val="0"/>
              <w:ind w:left="1026" w:hanging="1026"/>
              <w:jc w:val="right"/>
              <w:outlineLvl w:val="0"/>
              <w:rPr>
                <w:sz w:val="24"/>
                <w:szCs w:val="24"/>
              </w:rPr>
            </w:pPr>
            <w:r w:rsidRPr="00DB6EE4">
              <w:rPr>
                <w:sz w:val="24"/>
                <w:szCs w:val="24"/>
              </w:rPr>
              <w:t>к постановлению админис</w:t>
            </w:r>
            <w:r w:rsidRPr="00DB6EE4">
              <w:rPr>
                <w:sz w:val="24"/>
                <w:szCs w:val="24"/>
              </w:rPr>
              <w:t>т</w:t>
            </w:r>
            <w:r w:rsidRPr="00DB6EE4">
              <w:rPr>
                <w:sz w:val="24"/>
                <w:szCs w:val="24"/>
              </w:rPr>
              <w:t xml:space="preserve">рации </w:t>
            </w:r>
          </w:p>
          <w:p w:rsidR="007D1AFB" w:rsidRPr="00DB6EE4" w:rsidRDefault="007D1AFB" w:rsidP="00F31882">
            <w:pPr>
              <w:widowControl w:val="0"/>
              <w:jc w:val="right"/>
              <w:outlineLvl w:val="0"/>
              <w:rPr>
                <w:sz w:val="24"/>
                <w:szCs w:val="24"/>
              </w:rPr>
            </w:pPr>
            <w:r w:rsidRPr="00DB6EE4">
              <w:rPr>
                <w:sz w:val="24"/>
                <w:szCs w:val="24"/>
              </w:rPr>
              <w:t>муниципального района «П</w:t>
            </w:r>
            <w:r w:rsidRPr="00DB6EE4">
              <w:rPr>
                <w:sz w:val="24"/>
                <w:szCs w:val="24"/>
              </w:rPr>
              <w:t>е</w:t>
            </w:r>
            <w:r w:rsidRPr="00DB6EE4">
              <w:rPr>
                <w:sz w:val="24"/>
                <w:szCs w:val="24"/>
              </w:rPr>
              <w:t xml:space="preserve">чора» </w:t>
            </w:r>
          </w:p>
          <w:p w:rsidR="00AD19CF" w:rsidRDefault="007D1AFB" w:rsidP="00AD19CF">
            <w:pPr>
              <w:widowControl w:val="0"/>
              <w:jc w:val="right"/>
              <w:outlineLvl w:val="0"/>
              <w:rPr>
                <w:sz w:val="24"/>
                <w:szCs w:val="24"/>
              </w:rPr>
            </w:pPr>
            <w:r>
              <w:rPr>
                <w:sz w:val="24"/>
                <w:szCs w:val="24"/>
              </w:rPr>
              <w:t>от</w:t>
            </w:r>
            <w:r w:rsidR="00EB6906">
              <w:rPr>
                <w:sz w:val="24"/>
                <w:szCs w:val="24"/>
              </w:rPr>
              <w:t xml:space="preserve"> </w:t>
            </w:r>
            <w:r w:rsidR="00F31882">
              <w:rPr>
                <w:sz w:val="24"/>
                <w:szCs w:val="24"/>
              </w:rPr>
              <w:t xml:space="preserve"> </w:t>
            </w:r>
            <w:r w:rsidR="00E54D2B">
              <w:rPr>
                <w:sz w:val="24"/>
                <w:szCs w:val="24"/>
              </w:rPr>
              <w:t>27</w:t>
            </w:r>
            <w:r w:rsidR="00EB6906">
              <w:rPr>
                <w:sz w:val="24"/>
                <w:szCs w:val="24"/>
              </w:rPr>
              <w:t xml:space="preserve"> </w:t>
            </w:r>
            <w:r w:rsidR="00EC5197">
              <w:rPr>
                <w:sz w:val="24"/>
                <w:szCs w:val="24"/>
              </w:rPr>
              <w:t>января</w:t>
            </w:r>
            <w:r w:rsidR="003227F7">
              <w:rPr>
                <w:sz w:val="24"/>
                <w:szCs w:val="24"/>
              </w:rPr>
              <w:t xml:space="preserve">  </w:t>
            </w:r>
            <w:r>
              <w:rPr>
                <w:sz w:val="24"/>
                <w:szCs w:val="24"/>
              </w:rPr>
              <w:t>202</w:t>
            </w:r>
            <w:r w:rsidR="00AD19CF">
              <w:rPr>
                <w:sz w:val="24"/>
                <w:szCs w:val="24"/>
              </w:rPr>
              <w:t>5</w:t>
            </w:r>
            <w:r>
              <w:rPr>
                <w:sz w:val="24"/>
                <w:szCs w:val="24"/>
              </w:rPr>
              <w:t xml:space="preserve"> г.  №</w:t>
            </w:r>
            <w:r w:rsidR="00E54D2B">
              <w:rPr>
                <w:sz w:val="24"/>
                <w:szCs w:val="24"/>
              </w:rPr>
              <w:t xml:space="preserve"> 112</w:t>
            </w:r>
          </w:p>
          <w:p w:rsidR="007D1AFB" w:rsidRPr="00DB6EE4" w:rsidRDefault="00EB6906" w:rsidP="00AD19CF">
            <w:pPr>
              <w:widowControl w:val="0"/>
              <w:jc w:val="center"/>
              <w:outlineLvl w:val="0"/>
              <w:rPr>
                <w:sz w:val="24"/>
                <w:szCs w:val="24"/>
              </w:rPr>
            </w:pPr>
            <w:r>
              <w:rPr>
                <w:sz w:val="24"/>
                <w:szCs w:val="24"/>
              </w:rPr>
              <w:t xml:space="preserve"> </w:t>
            </w:r>
          </w:p>
        </w:tc>
      </w:tr>
    </w:tbl>
    <w:p w:rsidR="00F46CC0" w:rsidRPr="00DB6EE4" w:rsidRDefault="00F46CC0" w:rsidP="00F46CC0">
      <w:pPr>
        <w:widowControl w:val="0"/>
        <w:outlineLvl w:val="0"/>
      </w:pPr>
    </w:p>
    <w:tbl>
      <w:tblPr>
        <w:tblW w:w="10632" w:type="dxa"/>
        <w:tblInd w:w="-318" w:type="dxa"/>
        <w:tblLayout w:type="fixed"/>
        <w:tblLook w:val="04A0" w:firstRow="1" w:lastRow="0" w:firstColumn="1" w:lastColumn="0" w:noHBand="0" w:noVBand="1"/>
      </w:tblPr>
      <w:tblGrid>
        <w:gridCol w:w="93"/>
        <w:gridCol w:w="3018"/>
        <w:gridCol w:w="2230"/>
        <w:gridCol w:w="567"/>
        <w:gridCol w:w="176"/>
        <w:gridCol w:w="1004"/>
        <w:gridCol w:w="96"/>
        <w:gridCol w:w="140"/>
        <w:gridCol w:w="44"/>
        <w:gridCol w:w="52"/>
        <w:gridCol w:w="232"/>
        <w:gridCol w:w="145"/>
        <w:gridCol w:w="32"/>
        <w:gridCol w:w="240"/>
        <w:gridCol w:w="1288"/>
        <w:gridCol w:w="52"/>
        <w:gridCol w:w="425"/>
        <w:gridCol w:w="43"/>
        <w:gridCol w:w="698"/>
        <w:gridCol w:w="57"/>
      </w:tblGrid>
      <w:tr w:rsidR="006B2C55" w:rsidRPr="006B2C55" w:rsidTr="005178CD">
        <w:trPr>
          <w:gridBefore w:val="1"/>
          <w:gridAfter w:val="3"/>
          <w:wBefore w:w="93" w:type="dxa"/>
          <w:wAfter w:w="798" w:type="dxa"/>
          <w:trHeight w:val="240"/>
        </w:trPr>
        <w:tc>
          <w:tcPr>
            <w:tcW w:w="5815" w:type="dxa"/>
            <w:gridSpan w:val="3"/>
            <w:tcBorders>
              <w:top w:val="nil"/>
              <w:left w:val="nil"/>
              <w:bottom w:val="nil"/>
              <w:right w:val="nil"/>
            </w:tcBorders>
            <w:shd w:val="clear" w:color="auto" w:fill="auto"/>
            <w:noWrap/>
            <w:vAlign w:val="bottom"/>
            <w:hideMark/>
          </w:tcPr>
          <w:p w:rsidR="006B2C55" w:rsidRPr="006B2C55" w:rsidRDefault="006B2C55" w:rsidP="006B2C55">
            <w:pPr>
              <w:overflowPunct/>
              <w:autoSpaceDE/>
              <w:autoSpaceDN/>
              <w:adjustRightInd/>
              <w:rPr>
                <w:rFonts w:ascii="Arial CYR" w:hAnsi="Arial CYR" w:cs="Arial CYR"/>
                <w:color w:val="000000"/>
                <w:sz w:val="20"/>
              </w:rPr>
            </w:pPr>
          </w:p>
        </w:tc>
        <w:tc>
          <w:tcPr>
            <w:tcW w:w="1276" w:type="dxa"/>
            <w:gridSpan w:val="3"/>
            <w:tcBorders>
              <w:top w:val="nil"/>
              <w:left w:val="nil"/>
              <w:bottom w:val="nil"/>
              <w:right w:val="nil"/>
            </w:tcBorders>
            <w:shd w:val="clear" w:color="auto" w:fill="auto"/>
            <w:noWrap/>
            <w:vAlign w:val="bottom"/>
            <w:hideMark/>
          </w:tcPr>
          <w:p w:rsidR="006B2C55" w:rsidRPr="006B2C55" w:rsidRDefault="006B2C55" w:rsidP="006B2C55">
            <w:pPr>
              <w:overflowPunct/>
              <w:autoSpaceDE/>
              <w:autoSpaceDN/>
              <w:adjustRightInd/>
              <w:rPr>
                <w:rFonts w:ascii="Arial CYR" w:hAnsi="Arial CYR" w:cs="Arial CYR"/>
                <w:color w:val="000000"/>
                <w:sz w:val="20"/>
              </w:rPr>
            </w:pPr>
            <w:r w:rsidRPr="006B2C55">
              <w:rPr>
                <w:rFonts w:ascii="Arial CYR" w:hAnsi="Arial CYR" w:cs="Arial CYR"/>
                <w:color w:val="000000"/>
                <w:sz w:val="20"/>
              </w:rPr>
              <w:t> </w:t>
            </w:r>
          </w:p>
        </w:tc>
        <w:tc>
          <w:tcPr>
            <w:tcW w:w="645" w:type="dxa"/>
            <w:gridSpan w:val="6"/>
            <w:tcBorders>
              <w:top w:val="nil"/>
              <w:left w:val="nil"/>
              <w:bottom w:val="nil"/>
              <w:right w:val="nil"/>
            </w:tcBorders>
            <w:shd w:val="clear" w:color="auto" w:fill="auto"/>
            <w:noWrap/>
            <w:vAlign w:val="bottom"/>
            <w:hideMark/>
          </w:tcPr>
          <w:p w:rsidR="006B2C55" w:rsidRPr="006B2C55" w:rsidRDefault="006B2C55" w:rsidP="006B2C55">
            <w:pPr>
              <w:overflowPunct/>
              <w:autoSpaceDE/>
              <w:autoSpaceDN/>
              <w:adjustRightInd/>
              <w:rPr>
                <w:rFonts w:ascii="Arial CYR" w:hAnsi="Arial CYR" w:cs="Arial CYR"/>
                <w:color w:val="000000"/>
                <w:sz w:val="20"/>
              </w:rPr>
            </w:pPr>
            <w:r w:rsidRPr="006B2C55">
              <w:rPr>
                <w:rFonts w:ascii="Arial CYR" w:hAnsi="Arial CYR" w:cs="Arial CYR"/>
                <w:color w:val="000000"/>
                <w:sz w:val="20"/>
              </w:rPr>
              <w:t> </w:t>
            </w:r>
          </w:p>
        </w:tc>
        <w:tc>
          <w:tcPr>
            <w:tcW w:w="240" w:type="dxa"/>
            <w:tcBorders>
              <w:top w:val="nil"/>
              <w:left w:val="nil"/>
              <w:bottom w:val="nil"/>
              <w:right w:val="nil"/>
            </w:tcBorders>
            <w:shd w:val="clear" w:color="auto" w:fill="auto"/>
            <w:noWrap/>
            <w:vAlign w:val="bottom"/>
            <w:hideMark/>
          </w:tcPr>
          <w:p w:rsidR="006B2C55" w:rsidRPr="006B2C55" w:rsidRDefault="006B2C55" w:rsidP="006B2C55">
            <w:pPr>
              <w:overflowPunct/>
              <w:autoSpaceDE/>
              <w:autoSpaceDN/>
              <w:adjustRightInd/>
              <w:rPr>
                <w:rFonts w:ascii="Arial CYR" w:hAnsi="Arial CYR" w:cs="Arial CYR"/>
                <w:color w:val="000000"/>
                <w:sz w:val="20"/>
              </w:rPr>
            </w:pPr>
            <w:r w:rsidRPr="006B2C55">
              <w:rPr>
                <w:rFonts w:ascii="Arial CYR" w:hAnsi="Arial CYR" w:cs="Arial CYR"/>
                <w:color w:val="000000"/>
                <w:sz w:val="20"/>
              </w:rPr>
              <w:t> </w:t>
            </w:r>
          </w:p>
        </w:tc>
        <w:tc>
          <w:tcPr>
            <w:tcW w:w="1340" w:type="dxa"/>
            <w:gridSpan w:val="2"/>
            <w:tcBorders>
              <w:top w:val="nil"/>
              <w:left w:val="nil"/>
              <w:bottom w:val="nil"/>
              <w:right w:val="nil"/>
            </w:tcBorders>
            <w:shd w:val="clear" w:color="auto" w:fill="auto"/>
            <w:noWrap/>
            <w:vAlign w:val="bottom"/>
            <w:hideMark/>
          </w:tcPr>
          <w:p w:rsidR="006B2C55" w:rsidRPr="006B2C55" w:rsidRDefault="006B2C55" w:rsidP="006B2C55">
            <w:pPr>
              <w:overflowPunct/>
              <w:autoSpaceDE/>
              <w:autoSpaceDN/>
              <w:adjustRightInd/>
              <w:rPr>
                <w:rFonts w:ascii="Arial CYR" w:hAnsi="Arial CYR" w:cs="Arial CYR"/>
                <w:color w:val="000000"/>
                <w:sz w:val="20"/>
              </w:rPr>
            </w:pPr>
            <w:r w:rsidRPr="006B2C55">
              <w:rPr>
                <w:rFonts w:ascii="Arial CYR" w:hAnsi="Arial CYR" w:cs="Arial CYR"/>
                <w:color w:val="000000"/>
                <w:sz w:val="20"/>
              </w:rPr>
              <w:t> </w:t>
            </w:r>
          </w:p>
        </w:tc>
        <w:tc>
          <w:tcPr>
            <w:tcW w:w="425" w:type="dxa"/>
            <w:tcBorders>
              <w:top w:val="nil"/>
              <w:left w:val="nil"/>
              <w:bottom w:val="nil"/>
              <w:right w:val="nil"/>
            </w:tcBorders>
            <w:shd w:val="clear" w:color="auto" w:fill="auto"/>
            <w:noWrap/>
            <w:vAlign w:val="bottom"/>
            <w:hideMark/>
          </w:tcPr>
          <w:p w:rsidR="006B2C55" w:rsidRPr="006B2C55" w:rsidRDefault="006B2C55" w:rsidP="006B2C55">
            <w:pPr>
              <w:overflowPunct/>
              <w:autoSpaceDE/>
              <w:autoSpaceDN/>
              <w:adjustRightInd/>
              <w:rPr>
                <w:rFonts w:ascii="Arial CYR" w:hAnsi="Arial CYR" w:cs="Arial CYR"/>
                <w:color w:val="000000"/>
                <w:sz w:val="20"/>
              </w:rPr>
            </w:pPr>
            <w:r w:rsidRPr="006B2C55">
              <w:rPr>
                <w:rFonts w:ascii="Arial CYR" w:hAnsi="Arial CYR" w:cs="Arial CYR"/>
                <w:color w:val="000000"/>
                <w:sz w:val="20"/>
              </w:rPr>
              <w:t> </w:t>
            </w:r>
          </w:p>
        </w:tc>
      </w:tr>
      <w:tr w:rsidR="002E5B4A" w:rsidRPr="002E5B4A" w:rsidTr="005178CD">
        <w:trPr>
          <w:gridBefore w:val="1"/>
          <w:gridAfter w:val="1"/>
          <w:wBefore w:w="93" w:type="dxa"/>
          <w:wAfter w:w="57" w:type="dxa"/>
          <w:trHeight w:val="68"/>
        </w:trPr>
        <w:tc>
          <w:tcPr>
            <w:tcW w:w="9784" w:type="dxa"/>
            <w:gridSpan w:val="17"/>
            <w:tcBorders>
              <w:top w:val="nil"/>
              <w:left w:val="nil"/>
              <w:bottom w:val="nil"/>
              <w:right w:val="nil"/>
            </w:tcBorders>
            <w:shd w:val="clear" w:color="auto" w:fill="auto"/>
            <w:noWrap/>
            <w:vAlign w:val="bottom"/>
            <w:hideMark/>
          </w:tcPr>
          <w:p w:rsidR="002E5B4A" w:rsidRPr="002E5B4A" w:rsidRDefault="002E5B4A" w:rsidP="002E5B4A">
            <w:pPr>
              <w:overflowPunct/>
              <w:autoSpaceDE/>
              <w:autoSpaceDN/>
              <w:adjustRightInd/>
              <w:jc w:val="center"/>
              <w:rPr>
                <w:rFonts w:ascii="Arial CYR" w:hAnsi="Arial CYR" w:cs="Arial CYR"/>
                <w:b/>
                <w:bCs/>
                <w:color w:val="000000"/>
                <w:sz w:val="22"/>
                <w:szCs w:val="22"/>
              </w:rPr>
            </w:pPr>
            <w:r w:rsidRPr="002E5B4A">
              <w:rPr>
                <w:rFonts w:ascii="Arial CYR" w:hAnsi="Arial CYR" w:cs="Arial CYR"/>
                <w:b/>
                <w:bCs/>
                <w:color w:val="000000"/>
                <w:sz w:val="22"/>
                <w:szCs w:val="22"/>
              </w:rPr>
              <w:t>ОТЧЕТ ОБ ИСПОЛНЕНИИ БЮДЖЕТА</w:t>
            </w:r>
          </w:p>
        </w:tc>
        <w:tc>
          <w:tcPr>
            <w:tcW w:w="698" w:type="dxa"/>
            <w:tcBorders>
              <w:top w:val="nil"/>
              <w:left w:val="nil"/>
              <w:bottom w:val="single" w:sz="4" w:space="0" w:color="000000"/>
              <w:right w:val="nil"/>
            </w:tcBorders>
            <w:shd w:val="clear" w:color="auto" w:fill="auto"/>
            <w:noWrap/>
            <w:vAlign w:val="bottom"/>
            <w:hideMark/>
          </w:tcPr>
          <w:p w:rsidR="002E5B4A" w:rsidRPr="002E5B4A" w:rsidRDefault="002E5B4A" w:rsidP="002E5B4A">
            <w:pPr>
              <w:overflowPunct/>
              <w:autoSpaceDE/>
              <w:autoSpaceDN/>
              <w:adjustRightInd/>
              <w:jc w:val="center"/>
              <w:rPr>
                <w:rFonts w:ascii="Arial CYR" w:hAnsi="Arial CYR" w:cs="Arial CYR"/>
                <w:color w:val="000000"/>
                <w:sz w:val="16"/>
                <w:szCs w:val="16"/>
              </w:rPr>
            </w:pPr>
            <w:r w:rsidRPr="002E5B4A">
              <w:rPr>
                <w:rFonts w:ascii="Arial CYR" w:hAnsi="Arial CYR" w:cs="Arial CYR"/>
                <w:color w:val="000000"/>
                <w:sz w:val="16"/>
                <w:szCs w:val="16"/>
              </w:rPr>
              <w:t> </w:t>
            </w:r>
          </w:p>
        </w:tc>
      </w:tr>
      <w:tr w:rsidR="007D1AFB" w:rsidRPr="002E5B4A" w:rsidTr="005178CD">
        <w:trPr>
          <w:gridBefore w:val="1"/>
          <w:wBefore w:w="93" w:type="dxa"/>
          <w:trHeight w:val="58"/>
        </w:trPr>
        <w:tc>
          <w:tcPr>
            <w:tcW w:w="5248" w:type="dxa"/>
            <w:gridSpan w:val="2"/>
            <w:tcBorders>
              <w:top w:val="nil"/>
              <w:left w:val="nil"/>
              <w:bottom w:val="nil"/>
              <w:right w:val="nil"/>
            </w:tcBorders>
            <w:shd w:val="clear" w:color="auto" w:fill="auto"/>
            <w:noWrap/>
            <w:vAlign w:val="bottom"/>
            <w:hideMark/>
          </w:tcPr>
          <w:p w:rsidR="007D1AFB" w:rsidRPr="002E5B4A" w:rsidRDefault="007D1AFB" w:rsidP="002E5B4A">
            <w:pPr>
              <w:overflowPunct/>
              <w:autoSpaceDE/>
              <w:autoSpaceDN/>
              <w:adjustRightInd/>
              <w:rPr>
                <w:rFonts w:ascii="Arial CYR" w:hAnsi="Arial CYR" w:cs="Arial CYR"/>
                <w:b/>
                <w:bCs/>
                <w:color w:val="000000"/>
                <w:sz w:val="22"/>
                <w:szCs w:val="22"/>
              </w:rPr>
            </w:pPr>
            <w:r w:rsidRPr="002E5B4A">
              <w:rPr>
                <w:rFonts w:ascii="Arial CYR" w:hAnsi="Arial CYR" w:cs="Arial CYR"/>
                <w:b/>
                <w:bCs/>
                <w:color w:val="000000"/>
                <w:sz w:val="22"/>
                <w:szCs w:val="22"/>
              </w:rPr>
              <w:t> </w:t>
            </w:r>
          </w:p>
        </w:tc>
        <w:tc>
          <w:tcPr>
            <w:tcW w:w="1843" w:type="dxa"/>
            <w:gridSpan w:val="4"/>
            <w:tcBorders>
              <w:top w:val="nil"/>
              <w:left w:val="nil"/>
              <w:bottom w:val="nil"/>
              <w:right w:val="nil"/>
            </w:tcBorders>
            <w:shd w:val="clear" w:color="auto" w:fill="auto"/>
            <w:noWrap/>
            <w:vAlign w:val="bottom"/>
            <w:hideMark/>
          </w:tcPr>
          <w:p w:rsidR="007D1AFB" w:rsidRPr="002E5B4A" w:rsidRDefault="007D1AFB" w:rsidP="002E5B4A">
            <w:pPr>
              <w:overflowPunct/>
              <w:autoSpaceDE/>
              <w:autoSpaceDN/>
              <w:adjustRightInd/>
              <w:rPr>
                <w:rFonts w:ascii="Arial CYR" w:hAnsi="Arial CYR" w:cs="Arial CYR"/>
                <w:b/>
                <w:bCs/>
                <w:color w:val="000000"/>
                <w:sz w:val="22"/>
                <w:szCs w:val="22"/>
              </w:rPr>
            </w:pPr>
            <w:r w:rsidRPr="002E5B4A">
              <w:rPr>
                <w:rFonts w:ascii="Arial CYR" w:hAnsi="Arial CYR" w:cs="Arial CYR"/>
                <w:b/>
                <w:bCs/>
                <w:color w:val="000000"/>
                <w:sz w:val="22"/>
                <w:szCs w:val="22"/>
              </w:rPr>
              <w:t> </w:t>
            </w:r>
          </w:p>
        </w:tc>
        <w:tc>
          <w:tcPr>
            <w:tcW w:w="236" w:type="dxa"/>
            <w:gridSpan w:val="3"/>
            <w:tcBorders>
              <w:top w:val="nil"/>
              <w:left w:val="nil"/>
              <w:bottom w:val="nil"/>
              <w:right w:val="nil"/>
            </w:tcBorders>
            <w:shd w:val="clear" w:color="auto" w:fill="auto"/>
            <w:noWrap/>
            <w:vAlign w:val="bottom"/>
            <w:hideMark/>
          </w:tcPr>
          <w:p w:rsidR="007D1AFB" w:rsidRPr="002E5B4A" w:rsidRDefault="007D1AFB" w:rsidP="002E5B4A">
            <w:pPr>
              <w:overflowPunct/>
              <w:autoSpaceDE/>
              <w:autoSpaceDN/>
              <w:adjustRightInd/>
              <w:rPr>
                <w:rFonts w:ascii="Arial CYR" w:hAnsi="Arial CYR" w:cs="Arial CYR"/>
                <w:b/>
                <w:bCs/>
                <w:color w:val="000000"/>
                <w:sz w:val="20"/>
              </w:rPr>
            </w:pPr>
            <w:r w:rsidRPr="002E5B4A">
              <w:rPr>
                <w:rFonts w:ascii="Arial CYR" w:hAnsi="Arial CYR" w:cs="Arial CYR"/>
                <w:b/>
                <w:bCs/>
                <w:color w:val="000000"/>
                <w:sz w:val="20"/>
              </w:rPr>
              <w:t> </w:t>
            </w:r>
          </w:p>
        </w:tc>
        <w:tc>
          <w:tcPr>
            <w:tcW w:w="1937" w:type="dxa"/>
            <w:gridSpan w:val="5"/>
            <w:tcBorders>
              <w:top w:val="nil"/>
              <w:left w:val="nil"/>
              <w:bottom w:val="nil"/>
              <w:right w:val="single" w:sz="4" w:space="0" w:color="auto"/>
            </w:tcBorders>
            <w:shd w:val="clear" w:color="auto" w:fill="auto"/>
            <w:noWrap/>
            <w:vAlign w:val="bottom"/>
            <w:hideMark/>
          </w:tcPr>
          <w:p w:rsidR="007D1AFB" w:rsidRPr="002E5B4A" w:rsidRDefault="007D1AFB" w:rsidP="002E5B4A">
            <w:pPr>
              <w:overflowPunct/>
              <w:autoSpaceDE/>
              <w:autoSpaceDN/>
              <w:adjustRightInd/>
              <w:rPr>
                <w:rFonts w:ascii="Arial CYR" w:hAnsi="Arial CYR" w:cs="Arial CYR"/>
                <w:b/>
                <w:bCs/>
                <w:color w:val="000000"/>
                <w:sz w:val="20"/>
              </w:rPr>
            </w:pPr>
          </w:p>
        </w:tc>
        <w:tc>
          <w:tcPr>
            <w:tcW w:w="1275" w:type="dxa"/>
            <w:gridSpan w:val="5"/>
            <w:tcBorders>
              <w:top w:val="single" w:sz="4" w:space="0" w:color="auto"/>
              <w:left w:val="single" w:sz="4" w:space="0" w:color="auto"/>
              <w:bottom w:val="nil"/>
              <w:right w:val="single" w:sz="4" w:space="0" w:color="000000"/>
            </w:tcBorders>
            <w:shd w:val="clear" w:color="auto" w:fill="auto"/>
            <w:noWrap/>
            <w:vAlign w:val="bottom"/>
            <w:hideMark/>
          </w:tcPr>
          <w:p w:rsidR="007D1AFB" w:rsidRPr="002E5B4A" w:rsidRDefault="007D1AFB" w:rsidP="002E5B4A">
            <w:pPr>
              <w:overflowPunct/>
              <w:autoSpaceDE/>
              <w:autoSpaceDN/>
              <w:adjustRightInd/>
              <w:rPr>
                <w:rFonts w:ascii="Arial CYR" w:hAnsi="Arial CYR" w:cs="Arial CYR"/>
                <w:b/>
                <w:bCs/>
                <w:color w:val="000000"/>
                <w:sz w:val="20"/>
              </w:rPr>
            </w:pPr>
            <w:r w:rsidRPr="002E5B4A">
              <w:rPr>
                <w:rFonts w:ascii="Arial CYR" w:hAnsi="Arial CYR" w:cs="Arial CYR"/>
                <w:b/>
                <w:bCs/>
                <w:color w:val="000000"/>
                <w:sz w:val="20"/>
              </w:rPr>
              <w:t> </w:t>
            </w:r>
          </w:p>
          <w:p w:rsidR="007D1AFB" w:rsidRPr="002E5B4A" w:rsidRDefault="007D1AFB" w:rsidP="007D1AFB">
            <w:pPr>
              <w:overflowPunct/>
              <w:autoSpaceDE/>
              <w:autoSpaceDN/>
              <w:adjustRightInd/>
              <w:jc w:val="center"/>
              <w:rPr>
                <w:rFonts w:ascii="Arial CYR" w:hAnsi="Arial CYR" w:cs="Arial CYR"/>
                <w:color w:val="000000"/>
                <w:sz w:val="16"/>
                <w:szCs w:val="16"/>
              </w:rPr>
            </w:pPr>
            <w:r w:rsidRPr="002E5B4A">
              <w:rPr>
                <w:rFonts w:ascii="Arial CYR" w:hAnsi="Arial CYR" w:cs="Arial CYR"/>
                <w:color w:val="000000"/>
                <w:sz w:val="16"/>
                <w:szCs w:val="16"/>
              </w:rPr>
              <w:t>К</w:t>
            </w:r>
            <w:r w:rsidRPr="002E5B4A">
              <w:rPr>
                <w:rFonts w:ascii="Arial CYR" w:hAnsi="Arial CYR" w:cs="Arial CYR"/>
                <w:color w:val="000000"/>
                <w:sz w:val="16"/>
                <w:szCs w:val="16"/>
              </w:rPr>
              <w:t>О</w:t>
            </w:r>
            <w:r w:rsidRPr="002E5B4A">
              <w:rPr>
                <w:rFonts w:ascii="Arial CYR" w:hAnsi="Arial CYR" w:cs="Arial CYR"/>
                <w:color w:val="000000"/>
                <w:sz w:val="16"/>
                <w:szCs w:val="16"/>
              </w:rPr>
              <w:t>ДЫ</w:t>
            </w:r>
          </w:p>
        </w:tc>
      </w:tr>
      <w:tr w:rsidR="007D1AFB" w:rsidRPr="002E5B4A" w:rsidTr="005178CD">
        <w:trPr>
          <w:trHeight w:val="235"/>
        </w:trPr>
        <w:tc>
          <w:tcPr>
            <w:tcW w:w="3111" w:type="dxa"/>
            <w:gridSpan w:val="2"/>
            <w:tcBorders>
              <w:top w:val="nil"/>
              <w:left w:val="nil"/>
              <w:bottom w:val="nil"/>
              <w:right w:val="nil"/>
            </w:tcBorders>
            <w:shd w:val="clear" w:color="auto" w:fill="auto"/>
            <w:noWrap/>
            <w:vAlign w:val="bottom"/>
            <w:hideMark/>
          </w:tcPr>
          <w:p w:rsidR="002E5B4A" w:rsidRPr="002E5B4A" w:rsidRDefault="002E5B4A" w:rsidP="00E278E9">
            <w:pPr>
              <w:overflowPunct/>
              <w:autoSpaceDE/>
              <w:autoSpaceDN/>
              <w:adjustRightInd/>
              <w:rPr>
                <w:rFonts w:ascii="Arial CYR" w:hAnsi="Arial CYR" w:cs="Arial CYR"/>
                <w:color w:val="000000"/>
                <w:sz w:val="20"/>
              </w:rPr>
            </w:pPr>
            <w:r w:rsidRPr="002E5B4A">
              <w:rPr>
                <w:rFonts w:ascii="Arial CYR" w:hAnsi="Arial CYR" w:cs="Arial CYR"/>
                <w:color w:val="000000"/>
                <w:sz w:val="20"/>
              </w:rPr>
              <w:t> </w:t>
            </w:r>
          </w:p>
        </w:tc>
        <w:tc>
          <w:tcPr>
            <w:tcW w:w="2973" w:type="dxa"/>
            <w:gridSpan w:val="3"/>
            <w:tcBorders>
              <w:top w:val="nil"/>
              <w:left w:val="nil"/>
              <w:bottom w:val="nil"/>
              <w:right w:val="nil"/>
            </w:tcBorders>
            <w:shd w:val="clear" w:color="auto" w:fill="auto"/>
            <w:noWrap/>
            <w:vAlign w:val="bottom"/>
            <w:hideMark/>
          </w:tcPr>
          <w:p w:rsidR="002E5B4A" w:rsidRPr="002E5B4A" w:rsidRDefault="002E5B4A" w:rsidP="00AD19CF">
            <w:pPr>
              <w:overflowPunct/>
              <w:autoSpaceDE/>
              <w:autoSpaceDN/>
              <w:adjustRightInd/>
              <w:jc w:val="center"/>
              <w:rPr>
                <w:rFonts w:ascii="Arial CYR" w:hAnsi="Arial CYR" w:cs="Arial CYR"/>
                <w:color w:val="000000"/>
                <w:sz w:val="16"/>
                <w:szCs w:val="16"/>
              </w:rPr>
            </w:pPr>
            <w:r w:rsidRPr="002E5B4A">
              <w:rPr>
                <w:rFonts w:ascii="Arial CYR" w:hAnsi="Arial CYR" w:cs="Arial CYR"/>
                <w:color w:val="000000"/>
                <w:sz w:val="16"/>
                <w:szCs w:val="16"/>
              </w:rPr>
              <w:t xml:space="preserve">на </w:t>
            </w:r>
            <w:r w:rsidR="00657A2F">
              <w:rPr>
                <w:rFonts w:ascii="Arial CYR" w:hAnsi="Arial CYR" w:cs="Arial CYR"/>
                <w:color w:val="000000"/>
                <w:sz w:val="16"/>
                <w:szCs w:val="16"/>
              </w:rPr>
              <w:t>1</w:t>
            </w:r>
            <w:r w:rsidRPr="002E5B4A">
              <w:rPr>
                <w:rFonts w:ascii="Arial CYR" w:hAnsi="Arial CYR" w:cs="Arial CYR"/>
                <w:color w:val="000000"/>
                <w:sz w:val="16"/>
                <w:szCs w:val="16"/>
              </w:rPr>
              <w:t xml:space="preserve"> </w:t>
            </w:r>
            <w:r w:rsidR="000970F4">
              <w:rPr>
                <w:rFonts w:ascii="Arial CYR" w:hAnsi="Arial CYR" w:cs="Arial CYR"/>
                <w:color w:val="000000"/>
                <w:sz w:val="16"/>
                <w:szCs w:val="16"/>
              </w:rPr>
              <w:t>января</w:t>
            </w:r>
            <w:r w:rsidRPr="002E5B4A">
              <w:rPr>
                <w:rFonts w:ascii="Arial CYR" w:hAnsi="Arial CYR" w:cs="Arial CYR"/>
                <w:color w:val="000000"/>
                <w:sz w:val="16"/>
                <w:szCs w:val="16"/>
              </w:rPr>
              <w:t xml:space="preserve"> 202</w:t>
            </w:r>
            <w:r w:rsidR="00EE37C2">
              <w:rPr>
                <w:rFonts w:ascii="Arial CYR" w:hAnsi="Arial CYR" w:cs="Arial CYR"/>
                <w:color w:val="000000"/>
                <w:sz w:val="16"/>
                <w:szCs w:val="16"/>
              </w:rPr>
              <w:t>5</w:t>
            </w:r>
            <w:r w:rsidRPr="002E5B4A">
              <w:rPr>
                <w:rFonts w:ascii="Arial CYR" w:hAnsi="Arial CYR" w:cs="Arial CYR"/>
                <w:color w:val="000000"/>
                <w:sz w:val="16"/>
                <w:szCs w:val="16"/>
              </w:rPr>
              <w:t xml:space="preserve"> г.</w:t>
            </w:r>
          </w:p>
        </w:tc>
        <w:tc>
          <w:tcPr>
            <w:tcW w:w="1713" w:type="dxa"/>
            <w:gridSpan w:val="7"/>
            <w:tcBorders>
              <w:top w:val="nil"/>
              <w:left w:val="nil"/>
              <w:bottom w:val="nil"/>
              <w:right w:val="nil"/>
            </w:tcBorders>
            <w:shd w:val="clear" w:color="auto" w:fill="auto"/>
            <w:noWrap/>
            <w:vAlign w:val="bottom"/>
            <w:hideMark/>
          </w:tcPr>
          <w:p w:rsidR="002E5B4A" w:rsidRPr="002E5B4A" w:rsidRDefault="002E5B4A" w:rsidP="00E278E9">
            <w:pPr>
              <w:overflowPunct/>
              <w:autoSpaceDE/>
              <w:autoSpaceDN/>
              <w:adjustRightInd/>
              <w:rPr>
                <w:rFonts w:ascii="Arial CYR" w:hAnsi="Arial CYR" w:cs="Arial CYR"/>
                <w:color w:val="000000"/>
                <w:sz w:val="20"/>
              </w:rPr>
            </w:pPr>
            <w:r w:rsidRPr="002E5B4A">
              <w:rPr>
                <w:rFonts w:ascii="Arial CYR" w:hAnsi="Arial CYR" w:cs="Arial CYR"/>
                <w:color w:val="000000"/>
                <w:sz w:val="20"/>
              </w:rPr>
              <w:t> </w:t>
            </w:r>
          </w:p>
        </w:tc>
        <w:tc>
          <w:tcPr>
            <w:tcW w:w="1560" w:type="dxa"/>
            <w:gridSpan w:val="3"/>
            <w:tcBorders>
              <w:top w:val="nil"/>
              <w:left w:val="nil"/>
              <w:bottom w:val="nil"/>
              <w:right w:val="single" w:sz="8" w:space="0" w:color="000000"/>
            </w:tcBorders>
            <w:shd w:val="clear" w:color="auto" w:fill="auto"/>
            <w:noWrap/>
            <w:vAlign w:val="bottom"/>
            <w:hideMark/>
          </w:tcPr>
          <w:p w:rsidR="002E5B4A" w:rsidRPr="002E5B4A" w:rsidRDefault="002E5B4A" w:rsidP="007D1AFB">
            <w:pPr>
              <w:overflowPunct/>
              <w:autoSpaceDE/>
              <w:autoSpaceDN/>
              <w:adjustRightInd/>
              <w:jc w:val="right"/>
              <w:rPr>
                <w:rFonts w:ascii="Arial CYR" w:hAnsi="Arial CYR" w:cs="Arial CYR"/>
                <w:color w:val="000000"/>
                <w:sz w:val="16"/>
                <w:szCs w:val="16"/>
              </w:rPr>
            </w:pPr>
            <w:r w:rsidRPr="002E5B4A">
              <w:rPr>
                <w:rFonts w:ascii="Arial CYR" w:hAnsi="Arial CYR" w:cs="Arial CYR"/>
                <w:color w:val="000000"/>
                <w:sz w:val="16"/>
                <w:szCs w:val="16"/>
              </w:rPr>
              <w:t>Форма по ОКУД</w:t>
            </w:r>
          </w:p>
        </w:tc>
        <w:tc>
          <w:tcPr>
            <w:tcW w:w="1275" w:type="dxa"/>
            <w:gridSpan w:val="5"/>
            <w:tcBorders>
              <w:top w:val="nil"/>
              <w:left w:val="nil"/>
              <w:bottom w:val="single" w:sz="4" w:space="0" w:color="000000"/>
              <w:right w:val="single" w:sz="8" w:space="0" w:color="000000"/>
            </w:tcBorders>
            <w:shd w:val="clear" w:color="auto" w:fill="auto"/>
            <w:noWrap/>
            <w:vAlign w:val="bottom"/>
            <w:hideMark/>
          </w:tcPr>
          <w:p w:rsidR="002E5B4A" w:rsidRPr="002E5B4A" w:rsidRDefault="002E5B4A" w:rsidP="007D1AFB">
            <w:pPr>
              <w:overflowPunct/>
              <w:autoSpaceDE/>
              <w:autoSpaceDN/>
              <w:adjustRightInd/>
              <w:jc w:val="center"/>
              <w:rPr>
                <w:rFonts w:ascii="Arial CYR" w:hAnsi="Arial CYR" w:cs="Arial CYR"/>
                <w:color w:val="000000"/>
                <w:sz w:val="16"/>
                <w:szCs w:val="16"/>
              </w:rPr>
            </w:pPr>
            <w:r w:rsidRPr="002E5B4A">
              <w:rPr>
                <w:rFonts w:ascii="Arial CYR" w:hAnsi="Arial CYR" w:cs="Arial CYR"/>
                <w:color w:val="000000"/>
                <w:sz w:val="16"/>
                <w:szCs w:val="16"/>
              </w:rPr>
              <w:t>0503117</w:t>
            </w:r>
          </w:p>
        </w:tc>
      </w:tr>
      <w:tr w:rsidR="007D1AFB" w:rsidRPr="002E5B4A" w:rsidTr="005178CD">
        <w:trPr>
          <w:trHeight w:val="317"/>
        </w:trPr>
        <w:tc>
          <w:tcPr>
            <w:tcW w:w="3111" w:type="dxa"/>
            <w:gridSpan w:val="2"/>
            <w:tcBorders>
              <w:top w:val="nil"/>
              <w:left w:val="nil"/>
              <w:bottom w:val="nil"/>
              <w:right w:val="nil"/>
            </w:tcBorders>
            <w:shd w:val="clear" w:color="auto" w:fill="auto"/>
            <w:noWrap/>
            <w:vAlign w:val="bottom"/>
            <w:hideMark/>
          </w:tcPr>
          <w:p w:rsidR="002E5B4A" w:rsidRPr="002E5B4A" w:rsidRDefault="002E5B4A" w:rsidP="00E278E9">
            <w:pPr>
              <w:overflowPunct/>
              <w:autoSpaceDE/>
              <w:autoSpaceDN/>
              <w:adjustRightInd/>
              <w:rPr>
                <w:rFonts w:ascii="Arial CYR" w:hAnsi="Arial CYR" w:cs="Arial CYR"/>
                <w:color w:val="000000"/>
                <w:sz w:val="16"/>
                <w:szCs w:val="16"/>
              </w:rPr>
            </w:pPr>
            <w:r w:rsidRPr="002E5B4A">
              <w:rPr>
                <w:rFonts w:ascii="Arial CYR" w:hAnsi="Arial CYR" w:cs="Arial CYR"/>
                <w:color w:val="000000"/>
                <w:sz w:val="16"/>
                <w:szCs w:val="16"/>
              </w:rPr>
              <w:t> </w:t>
            </w:r>
          </w:p>
        </w:tc>
        <w:tc>
          <w:tcPr>
            <w:tcW w:w="3977" w:type="dxa"/>
            <w:gridSpan w:val="4"/>
            <w:tcBorders>
              <w:top w:val="nil"/>
              <w:left w:val="nil"/>
              <w:bottom w:val="nil"/>
              <w:right w:val="nil"/>
            </w:tcBorders>
            <w:shd w:val="clear" w:color="auto" w:fill="auto"/>
            <w:noWrap/>
            <w:vAlign w:val="bottom"/>
            <w:hideMark/>
          </w:tcPr>
          <w:p w:rsidR="002E5B4A" w:rsidRPr="002E5B4A" w:rsidRDefault="002E5B4A" w:rsidP="00E278E9">
            <w:pPr>
              <w:overflowPunct/>
              <w:autoSpaceDE/>
              <w:autoSpaceDN/>
              <w:adjustRightInd/>
              <w:rPr>
                <w:rFonts w:ascii="Calibri" w:hAnsi="Calibri"/>
                <w:color w:val="000000"/>
                <w:sz w:val="22"/>
                <w:szCs w:val="22"/>
              </w:rPr>
            </w:pPr>
            <w:r w:rsidRPr="002E5B4A">
              <w:rPr>
                <w:rFonts w:ascii="Calibri" w:hAnsi="Calibri"/>
                <w:color w:val="000000"/>
                <w:sz w:val="22"/>
                <w:szCs w:val="22"/>
              </w:rPr>
              <w:t> </w:t>
            </w:r>
          </w:p>
        </w:tc>
        <w:tc>
          <w:tcPr>
            <w:tcW w:w="236" w:type="dxa"/>
            <w:gridSpan w:val="2"/>
            <w:tcBorders>
              <w:top w:val="nil"/>
              <w:left w:val="nil"/>
              <w:bottom w:val="nil"/>
              <w:right w:val="nil"/>
            </w:tcBorders>
            <w:shd w:val="clear" w:color="auto" w:fill="auto"/>
            <w:noWrap/>
            <w:vAlign w:val="bottom"/>
            <w:hideMark/>
          </w:tcPr>
          <w:p w:rsidR="002E5B4A" w:rsidRPr="002E5B4A" w:rsidRDefault="002E5B4A" w:rsidP="00E278E9">
            <w:pPr>
              <w:overflowPunct/>
              <w:autoSpaceDE/>
              <w:autoSpaceDN/>
              <w:adjustRightInd/>
              <w:rPr>
                <w:rFonts w:ascii="Arial CYR" w:hAnsi="Arial CYR" w:cs="Arial CYR"/>
                <w:color w:val="000000"/>
                <w:sz w:val="16"/>
                <w:szCs w:val="16"/>
              </w:rPr>
            </w:pPr>
            <w:r w:rsidRPr="002E5B4A">
              <w:rPr>
                <w:rFonts w:ascii="Arial CYR" w:hAnsi="Arial CYR" w:cs="Arial CYR"/>
                <w:color w:val="000000"/>
                <w:sz w:val="16"/>
                <w:szCs w:val="16"/>
              </w:rPr>
              <w:t> </w:t>
            </w:r>
          </w:p>
        </w:tc>
        <w:tc>
          <w:tcPr>
            <w:tcW w:w="473" w:type="dxa"/>
            <w:gridSpan w:val="4"/>
            <w:tcBorders>
              <w:top w:val="nil"/>
              <w:left w:val="nil"/>
              <w:bottom w:val="nil"/>
              <w:right w:val="nil"/>
            </w:tcBorders>
            <w:shd w:val="clear" w:color="auto" w:fill="auto"/>
            <w:noWrap/>
            <w:vAlign w:val="bottom"/>
            <w:hideMark/>
          </w:tcPr>
          <w:p w:rsidR="002E5B4A" w:rsidRPr="002E5B4A" w:rsidRDefault="002E5B4A" w:rsidP="00E278E9">
            <w:pPr>
              <w:overflowPunct/>
              <w:autoSpaceDE/>
              <w:autoSpaceDN/>
              <w:adjustRightInd/>
              <w:rPr>
                <w:rFonts w:ascii="Arial CYR" w:hAnsi="Arial CYR" w:cs="Arial CYR"/>
                <w:color w:val="000000"/>
                <w:sz w:val="16"/>
                <w:szCs w:val="16"/>
              </w:rPr>
            </w:pPr>
            <w:r w:rsidRPr="002E5B4A">
              <w:rPr>
                <w:rFonts w:ascii="Arial CYR" w:hAnsi="Arial CYR" w:cs="Arial CYR"/>
                <w:color w:val="000000"/>
                <w:sz w:val="16"/>
                <w:szCs w:val="16"/>
              </w:rPr>
              <w:t> </w:t>
            </w:r>
          </w:p>
        </w:tc>
        <w:tc>
          <w:tcPr>
            <w:tcW w:w="1560" w:type="dxa"/>
            <w:gridSpan w:val="3"/>
            <w:tcBorders>
              <w:top w:val="nil"/>
              <w:left w:val="nil"/>
              <w:bottom w:val="nil"/>
              <w:right w:val="single" w:sz="8" w:space="0" w:color="000000"/>
            </w:tcBorders>
            <w:shd w:val="clear" w:color="auto" w:fill="auto"/>
            <w:noWrap/>
            <w:vAlign w:val="bottom"/>
            <w:hideMark/>
          </w:tcPr>
          <w:p w:rsidR="002E5B4A" w:rsidRPr="002E5B4A" w:rsidRDefault="002E5B4A" w:rsidP="007D1AFB">
            <w:pPr>
              <w:overflowPunct/>
              <w:autoSpaceDE/>
              <w:autoSpaceDN/>
              <w:adjustRightInd/>
              <w:jc w:val="right"/>
              <w:rPr>
                <w:rFonts w:ascii="Arial CYR" w:hAnsi="Arial CYR" w:cs="Arial CYR"/>
                <w:color w:val="000000"/>
                <w:sz w:val="16"/>
                <w:szCs w:val="16"/>
              </w:rPr>
            </w:pPr>
            <w:r w:rsidRPr="002E5B4A">
              <w:rPr>
                <w:rFonts w:ascii="Arial CYR" w:hAnsi="Arial CYR" w:cs="Arial CYR"/>
                <w:color w:val="000000"/>
                <w:sz w:val="16"/>
                <w:szCs w:val="16"/>
              </w:rPr>
              <w:t xml:space="preserve">            Д</w:t>
            </w:r>
            <w:r w:rsidRPr="002E5B4A">
              <w:rPr>
                <w:rFonts w:ascii="Arial CYR" w:hAnsi="Arial CYR" w:cs="Arial CYR"/>
                <w:color w:val="000000"/>
                <w:sz w:val="16"/>
                <w:szCs w:val="16"/>
              </w:rPr>
              <w:t>а</w:t>
            </w:r>
            <w:r w:rsidRPr="002E5B4A">
              <w:rPr>
                <w:rFonts w:ascii="Arial CYR" w:hAnsi="Arial CYR" w:cs="Arial CYR"/>
                <w:color w:val="000000"/>
                <w:sz w:val="16"/>
                <w:szCs w:val="16"/>
              </w:rPr>
              <w:t>та</w:t>
            </w:r>
          </w:p>
        </w:tc>
        <w:tc>
          <w:tcPr>
            <w:tcW w:w="1275" w:type="dxa"/>
            <w:gridSpan w:val="5"/>
            <w:tcBorders>
              <w:top w:val="nil"/>
              <w:left w:val="nil"/>
              <w:bottom w:val="single" w:sz="4" w:space="0" w:color="000000"/>
              <w:right w:val="single" w:sz="8" w:space="0" w:color="000000"/>
            </w:tcBorders>
            <w:shd w:val="clear" w:color="auto" w:fill="auto"/>
            <w:noWrap/>
            <w:vAlign w:val="bottom"/>
            <w:hideMark/>
          </w:tcPr>
          <w:p w:rsidR="002E5B4A" w:rsidRPr="002E5B4A" w:rsidRDefault="002E5B4A" w:rsidP="00EE37C2">
            <w:pPr>
              <w:overflowPunct/>
              <w:autoSpaceDE/>
              <w:autoSpaceDN/>
              <w:adjustRightInd/>
              <w:jc w:val="center"/>
              <w:rPr>
                <w:rFonts w:ascii="Arial CYR" w:hAnsi="Arial CYR" w:cs="Arial CYR"/>
                <w:color w:val="000000"/>
                <w:sz w:val="16"/>
                <w:szCs w:val="16"/>
              </w:rPr>
            </w:pPr>
            <w:r w:rsidRPr="002E5B4A">
              <w:rPr>
                <w:rFonts w:ascii="Arial CYR" w:hAnsi="Arial CYR" w:cs="Arial CYR"/>
                <w:color w:val="000000"/>
                <w:sz w:val="16"/>
                <w:szCs w:val="16"/>
              </w:rPr>
              <w:t>01.</w:t>
            </w:r>
            <w:r w:rsidR="000970F4">
              <w:rPr>
                <w:rFonts w:ascii="Arial CYR" w:hAnsi="Arial CYR" w:cs="Arial CYR"/>
                <w:color w:val="000000"/>
                <w:sz w:val="16"/>
                <w:szCs w:val="16"/>
              </w:rPr>
              <w:t>01</w:t>
            </w:r>
            <w:r w:rsidRPr="002E5B4A">
              <w:rPr>
                <w:rFonts w:ascii="Arial CYR" w:hAnsi="Arial CYR" w:cs="Arial CYR"/>
                <w:color w:val="000000"/>
                <w:sz w:val="16"/>
                <w:szCs w:val="16"/>
              </w:rPr>
              <w:t>.202</w:t>
            </w:r>
            <w:r w:rsidR="00AD19CF">
              <w:rPr>
                <w:rFonts w:ascii="Arial CYR" w:hAnsi="Arial CYR" w:cs="Arial CYR"/>
                <w:color w:val="000000"/>
                <w:sz w:val="16"/>
                <w:szCs w:val="16"/>
              </w:rPr>
              <w:t>5</w:t>
            </w:r>
          </w:p>
        </w:tc>
      </w:tr>
      <w:tr w:rsidR="007D1AFB" w:rsidRPr="002E5B4A" w:rsidTr="005178CD">
        <w:trPr>
          <w:trHeight w:val="202"/>
        </w:trPr>
        <w:tc>
          <w:tcPr>
            <w:tcW w:w="3111" w:type="dxa"/>
            <w:gridSpan w:val="2"/>
            <w:tcBorders>
              <w:top w:val="nil"/>
              <w:left w:val="nil"/>
              <w:bottom w:val="nil"/>
              <w:right w:val="nil"/>
            </w:tcBorders>
            <w:shd w:val="clear" w:color="auto" w:fill="auto"/>
            <w:noWrap/>
            <w:vAlign w:val="bottom"/>
            <w:hideMark/>
          </w:tcPr>
          <w:p w:rsidR="002E5B4A" w:rsidRPr="002E5B4A" w:rsidRDefault="002E5B4A" w:rsidP="00E278E9">
            <w:pPr>
              <w:overflowPunct/>
              <w:autoSpaceDE/>
              <w:autoSpaceDN/>
              <w:adjustRightInd/>
              <w:rPr>
                <w:rFonts w:ascii="Arial CYR" w:hAnsi="Arial CYR" w:cs="Arial CYR"/>
                <w:color w:val="000000"/>
                <w:sz w:val="16"/>
                <w:szCs w:val="16"/>
              </w:rPr>
            </w:pPr>
          </w:p>
        </w:tc>
        <w:tc>
          <w:tcPr>
            <w:tcW w:w="3977" w:type="dxa"/>
            <w:gridSpan w:val="4"/>
            <w:tcBorders>
              <w:top w:val="nil"/>
              <w:left w:val="nil"/>
              <w:bottom w:val="nil"/>
              <w:right w:val="nil"/>
            </w:tcBorders>
            <w:shd w:val="clear" w:color="auto" w:fill="auto"/>
            <w:noWrap/>
            <w:vAlign w:val="bottom"/>
            <w:hideMark/>
          </w:tcPr>
          <w:p w:rsidR="002E5B4A" w:rsidRPr="002E5B4A" w:rsidRDefault="002E5B4A" w:rsidP="00E278E9">
            <w:pPr>
              <w:overflowPunct/>
              <w:autoSpaceDE/>
              <w:autoSpaceDN/>
              <w:adjustRightInd/>
              <w:rPr>
                <w:rFonts w:ascii="Arial CYR" w:hAnsi="Arial CYR" w:cs="Arial CYR"/>
                <w:color w:val="000000"/>
                <w:sz w:val="16"/>
                <w:szCs w:val="16"/>
              </w:rPr>
            </w:pPr>
            <w:r w:rsidRPr="002E5B4A">
              <w:rPr>
                <w:rFonts w:ascii="Arial CYR" w:hAnsi="Arial CYR" w:cs="Arial CYR"/>
                <w:color w:val="000000"/>
                <w:sz w:val="16"/>
                <w:szCs w:val="16"/>
              </w:rPr>
              <w:t> </w:t>
            </w:r>
          </w:p>
        </w:tc>
        <w:tc>
          <w:tcPr>
            <w:tcW w:w="236" w:type="dxa"/>
            <w:gridSpan w:val="2"/>
            <w:tcBorders>
              <w:top w:val="nil"/>
              <w:left w:val="nil"/>
              <w:bottom w:val="nil"/>
              <w:right w:val="nil"/>
            </w:tcBorders>
            <w:shd w:val="clear" w:color="auto" w:fill="auto"/>
            <w:noWrap/>
            <w:vAlign w:val="bottom"/>
            <w:hideMark/>
          </w:tcPr>
          <w:p w:rsidR="002E5B4A" w:rsidRPr="002E5B4A" w:rsidRDefault="002E5B4A" w:rsidP="00E278E9">
            <w:pPr>
              <w:overflowPunct/>
              <w:autoSpaceDE/>
              <w:autoSpaceDN/>
              <w:adjustRightInd/>
              <w:rPr>
                <w:rFonts w:ascii="Arial CYR" w:hAnsi="Arial CYR" w:cs="Arial CYR"/>
                <w:color w:val="000000"/>
                <w:sz w:val="16"/>
                <w:szCs w:val="16"/>
              </w:rPr>
            </w:pPr>
            <w:r w:rsidRPr="002E5B4A">
              <w:rPr>
                <w:rFonts w:ascii="Arial CYR" w:hAnsi="Arial CYR" w:cs="Arial CYR"/>
                <w:color w:val="000000"/>
                <w:sz w:val="16"/>
                <w:szCs w:val="16"/>
              </w:rPr>
              <w:t> </w:t>
            </w:r>
          </w:p>
        </w:tc>
        <w:tc>
          <w:tcPr>
            <w:tcW w:w="473" w:type="dxa"/>
            <w:gridSpan w:val="4"/>
            <w:tcBorders>
              <w:top w:val="nil"/>
              <w:left w:val="nil"/>
              <w:bottom w:val="nil"/>
              <w:right w:val="nil"/>
            </w:tcBorders>
            <w:shd w:val="clear" w:color="auto" w:fill="auto"/>
            <w:noWrap/>
            <w:vAlign w:val="bottom"/>
            <w:hideMark/>
          </w:tcPr>
          <w:p w:rsidR="002E5B4A" w:rsidRPr="002E5B4A" w:rsidRDefault="002E5B4A" w:rsidP="00E278E9">
            <w:pPr>
              <w:overflowPunct/>
              <w:autoSpaceDE/>
              <w:autoSpaceDN/>
              <w:adjustRightInd/>
              <w:rPr>
                <w:rFonts w:ascii="Arial CYR" w:hAnsi="Arial CYR" w:cs="Arial CYR"/>
                <w:color w:val="000000"/>
                <w:sz w:val="16"/>
                <w:szCs w:val="16"/>
              </w:rPr>
            </w:pPr>
            <w:r w:rsidRPr="002E5B4A">
              <w:rPr>
                <w:rFonts w:ascii="Arial CYR" w:hAnsi="Arial CYR" w:cs="Arial CYR"/>
                <w:color w:val="000000"/>
                <w:sz w:val="16"/>
                <w:szCs w:val="16"/>
              </w:rPr>
              <w:t> </w:t>
            </w:r>
          </w:p>
        </w:tc>
        <w:tc>
          <w:tcPr>
            <w:tcW w:w="1560" w:type="dxa"/>
            <w:gridSpan w:val="3"/>
            <w:tcBorders>
              <w:top w:val="nil"/>
              <w:left w:val="nil"/>
              <w:bottom w:val="nil"/>
              <w:right w:val="single" w:sz="8" w:space="0" w:color="000000"/>
            </w:tcBorders>
            <w:shd w:val="clear" w:color="auto" w:fill="auto"/>
            <w:noWrap/>
            <w:vAlign w:val="center"/>
            <w:hideMark/>
          </w:tcPr>
          <w:p w:rsidR="002E5B4A" w:rsidRPr="002E5B4A" w:rsidRDefault="002E5B4A" w:rsidP="007D1AFB">
            <w:pPr>
              <w:overflowPunct/>
              <w:autoSpaceDE/>
              <w:autoSpaceDN/>
              <w:adjustRightInd/>
              <w:jc w:val="right"/>
              <w:rPr>
                <w:rFonts w:ascii="Arial CYR" w:hAnsi="Arial CYR" w:cs="Arial CYR"/>
                <w:color w:val="000000"/>
                <w:sz w:val="16"/>
                <w:szCs w:val="16"/>
              </w:rPr>
            </w:pPr>
            <w:r w:rsidRPr="002E5B4A">
              <w:rPr>
                <w:rFonts w:ascii="Arial CYR" w:hAnsi="Arial CYR" w:cs="Arial CYR"/>
                <w:color w:val="000000"/>
                <w:sz w:val="16"/>
                <w:szCs w:val="16"/>
              </w:rPr>
              <w:t xml:space="preserve">       по О</w:t>
            </w:r>
            <w:r w:rsidRPr="002E5B4A">
              <w:rPr>
                <w:rFonts w:ascii="Arial CYR" w:hAnsi="Arial CYR" w:cs="Arial CYR"/>
                <w:color w:val="000000"/>
                <w:sz w:val="16"/>
                <w:szCs w:val="16"/>
              </w:rPr>
              <w:t>К</w:t>
            </w:r>
            <w:r w:rsidRPr="002E5B4A">
              <w:rPr>
                <w:rFonts w:ascii="Arial CYR" w:hAnsi="Arial CYR" w:cs="Arial CYR"/>
                <w:color w:val="000000"/>
                <w:sz w:val="16"/>
                <w:szCs w:val="16"/>
              </w:rPr>
              <w:t>ПО</w:t>
            </w:r>
          </w:p>
        </w:tc>
        <w:tc>
          <w:tcPr>
            <w:tcW w:w="1275" w:type="dxa"/>
            <w:gridSpan w:val="5"/>
            <w:tcBorders>
              <w:top w:val="nil"/>
              <w:left w:val="nil"/>
              <w:bottom w:val="single" w:sz="4" w:space="0" w:color="000000"/>
              <w:right w:val="single" w:sz="8" w:space="0" w:color="000000"/>
            </w:tcBorders>
            <w:shd w:val="clear" w:color="auto" w:fill="auto"/>
            <w:noWrap/>
            <w:vAlign w:val="center"/>
            <w:hideMark/>
          </w:tcPr>
          <w:p w:rsidR="002E5B4A" w:rsidRPr="002E5B4A" w:rsidRDefault="002E5B4A" w:rsidP="007D1AFB">
            <w:pPr>
              <w:overflowPunct/>
              <w:autoSpaceDE/>
              <w:autoSpaceDN/>
              <w:adjustRightInd/>
              <w:jc w:val="center"/>
              <w:rPr>
                <w:rFonts w:ascii="Arial CYR" w:hAnsi="Arial CYR" w:cs="Arial CYR"/>
                <w:color w:val="000000"/>
                <w:sz w:val="16"/>
                <w:szCs w:val="16"/>
              </w:rPr>
            </w:pPr>
            <w:r w:rsidRPr="002E5B4A">
              <w:rPr>
                <w:rFonts w:ascii="Arial CYR" w:hAnsi="Arial CYR" w:cs="Arial CYR"/>
                <w:color w:val="000000"/>
                <w:sz w:val="16"/>
                <w:szCs w:val="16"/>
              </w:rPr>
              <w:t>89796865</w:t>
            </w:r>
          </w:p>
        </w:tc>
      </w:tr>
      <w:tr w:rsidR="002E5B4A" w:rsidRPr="002E5B4A" w:rsidTr="005178CD">
        <w:trPr>
          <w:trHeight w:val="315"/>
        </w:trPr>
        <w:tc>
          <w:tcPr>
            <w:tcW w:w="3111" w:type="dxa"/>
            <w:gridSpan w:val="2"/>
            <w:tcBorders>
              <w:top w:val="nil"/>
              <w:left w:val="nil"/>
              <w:bottom w:val="nil"/>
              <w:right w:val="nil"/>
            </w:tcBorders>
            <w:shd w:val="clear" w:color="auto" w:fill="auto"/>
            <w:noWrap/>
            <w:vAlign w:val="bottom"/>
            <w:hideMark/>
          </w:tcPr>
          <w:p w:rsidR="002E5B4A" w:rsidRPr="002E5B4A" w:rsidRDefault="005178CD" w:rsidP="00E278E9">
            <w:pPr>
              <w:overflowPunct/>
              <w:autoSpaceDE/>
              <w:autoSpaceDN/>
              <w:adjustRightInd/>
              <w:rPr>
                <w:rFonts w:ascii="Arial CYR" w:hAnsi="Arial CYR" w:cs="Arial CYR"/>
                <w:color w:val="000000"/>
                <w:sz w:val="16"/>
                <w:szCs w:val="16"/>
              </w:rPr>
            </w:pPr>
            <w:r w:rsidRPr="002E5B4A">
              <w:rPr>
                <w:rFonts w:ascii="Arial CYR" w:hAnsi="Arial CYR" w:cs="Arial CYR"/>
                <w:color w:val="000000"/>
                <w:sz w:val="16"/>
                <w:szCs w:val="16"/>
              </w:rPr>
              <w:t xml:space="preserve">Наименование </w:t>
            </w:r>
            <w:r w:rsidR="002E5B4A" w:rsidRPr="002E5B4A">
              <w:rPr>
                <w:rFonts w:ascii="Arial CYR" w:hAnsi="Arial CYR" w:cs="Arial CYR"/>
                <w:color w:val="000000"/>
                <w:sz w:val="16"/>
                <w:szCs w:val="16"/>
              </w:rPr>
              <w:t>финансового органа</w:t>
            </w:r>
          </w:p>
        </w:tc>
        <w:tc>
          <w:tcPr>
            <w:tcW w:w="4686" w:type="dxa"/>
            <w:gridSpan w:val="10"/>
            <w:tcBorders>
              <w:top w:val="nil"/>
              <w:left w:val="nil"/>
              <w:bottom w:val="single" w:sz="4" w:space="0" w:color="000000"/>
              <w:right w:val="nil"/>
            </w:tcBorders>
            <w:shd w:val="clear" w:color="auto" w:fill="auto"/>
            <w:vAlign w:val="bottom"/>
            <w:hideMark/>
          </w:tcPr>
          <w:p w:rsidR="002E5B4A" w:rsidRPr="002E5B4A" w:rsidRDefault="005F5864" w:rsidP="000C1784">
            <w:pPr>
              <w:overflowPunct/>
              <w:autoSpaceDE/>
              <w:autoSpaceDN/>
              <w:adjustRightInd/>
              <w:rPr>
                <w:rFonts w:ascii="Arial CYR" w:hAnsi="Arial CYR" w:cs="Arial CYR"/>
                <w:color w:val="000000"/>
                <w:sz w:val="16"/>
                <w:szCs w:val="16"/>
              </w:rPr>
            </w:pPr>
            <w:r>
              <w:rPr>
                <w:rFonts w:ascii="Arial CYR" w:hAnsi="Arial CYR" w:cs="Arial CYR"/>
                <w:color w:val="000000"/>
                <w:sz w:val="16"/>
                <w:szCs w:val="16"/>
              </w:rPr>
              <w:t>Управление финансов</w:t>
            </w:r>
            <w:r w:rsidR="002E5B4A" w:rsidRPr="002E5B4A">
              <w:rPr>
                <w:rFonts w:ascii="Arial CYR" w:hAnsi="Arial CYR" w:cs="Arial CYR"/>
                <w:color w:val="000000"/>
                <w:sz w:val="16"/>
                <w:szCs w:val="16"/>
              </w:rPr>
              <w:t xml:space="preserve"> муниципального района "Печ</w:t>
            </w:r>
            <w:r w:rsidR="002E5B4A" w:rsidRPr="002E5B4A">
              <w:rPr>
                <w:rFonts w:ascii="Arial CYR" w:hAnsi="Arial CYR" w:cs="Arial CYR"/>
                <w:color w:val="000000"/>
                <w:sz w:val="16"/>
                <w:szCs w:val="16"/>
              </w:rPr>
              <w:t>о</w:t>
            </w:r>
            <w:r w:rsidR="002E5B4A" w:rsidRPr="002E5B4A">
              <w:rPr>
                <w:rFonts w:ascii="Arial CYR" w:hAnsi="Arial CYR" w:cs="Arial CYR"/>
                <w:color w:val="000000"/>
                <w:sz w:val="16"/>
                <w:szCs w:val="16"/>
              </w:rPr>
              <w:t>ра"</w:t>
            </w:r>
          </w:p>
        </w:tc>
        <w:tc>
          <w:tcPr>
            <w:tcW w:w="1560" w:type="dxa"/>
            <w:gridSpan w:val="3"/>
            <w:tcBorders>
              <w:top w:val="nil"/>
              <w:left w:val="nil"/>
              <w:bottom w:val="nil"/>
              <w:right w:val="single" w:sz="8" w:space="0" w:color="000000"/>
            </w:tcBorders>
            <w:shd w:val="clear" w:color="auto" w:fill="auto"/>
            <w:noWrap/>
            <w:vAlign w:val="center"/>
            <w:hideMark/>
          </w:tcPr>
          <w:p w:rsidR="002E5B4A" w:rsidRPr="002E5B4A" w:rsidRDefault="002E5B4A" w:rsidP="007D1AFB">
            <w:pPr>
              <w:overflowPunct/>
              <w:autoSpaceDE/>
              <w:autoSpaceDN/>
              <w:adjustRightInd/>
              <w:jc w:val="right"/>
              <w:rPr>
                <w:rFonts w:ascii="Arial CYR" w:hAnsi="Arial CYR" w:cs="Arial CYR"/>
                <w:color w:val="000000"/>
                <w:sz w:val="16"/>
                <w:szCs w:val="16"/>
              </w:rPr>
            </w:pPr>
            <w:r w:rsidRPr="002E5B4A">
              <w:rPr>
                <w:rFonts w:ascii="Arial CYR" w:hAnsi="Arial CYR" w:cs="Arial CYR"/>
                <w:color w:val="000000"/>
                <w:sz w:val="16"/>
                <w:szCs w:val="16"/>
              </w:rPr>
              <w:t>Глава по БК</w:t>
            </w:r>
          </w:p>
        </w:tc>
        <w:tc>
          <w:tcPr>
            <w:tcW w:w="1275" w:type="dxa"/>
            <w:gridSpan w:val="5"/>
            <w:tcBorders>
              <w:top w:val="nil"/>
              <w:left w:val="nil"/>
              <w:bottom w:val="single" w:sz="4" w:space="0" w:color="000000"/>
              <w:right w:val="single" w:sz="8" w:space="0" w:color="000000"/>
            </w:tcBorders>
            <w:shd w:val="clear" w:color="auto" w:fill="auto"/>
            <w:noWrap/>
            <w:vAlign w:val="bottom"/>
            <w:hideMark/>
          </w:tcPr>
          <w:p w:rsidR="002E5B4A" w:rsidRPr="002E5B4A" w:rsidRDefault="002E5B4A" w:rsidP="007D1AFB">
            <w:pPr>
              <w:overflowPunct/>
              <w:autoSpaceDE/>
              <w:autoSpaceDN/>
              <w:adjustRightInd/>
              <w:jc w:val="center"/>
              <w:rPr>
                <w:rFonts w:ascii="Arial CYR" w:hAnsi="Arial CYR" w:cs="Arial CYR"/>
                <w:color w:val="000000"/>
                <w:sz w:val="16"/>
                <w:szCs w:val="16"/>
              </w:rPr>
            </w:pPr>
            <w:r w:rsidRPr="002E5B4A">
              <w:rPr>
                <w:rFonts w:ascii="Arial CYR" w:hAnsi="Arial CYR" w:cs="Arial CYR"/>
                <w:color w:val="000000"/>
                <w:sz w:val="16"/>
                <w:szCs w:val="16"/>
              </w:rPr>
              <w:t>992</w:t>
            </w:r>
          </w:p>
        </w:tc>
      </w:tr>
      <w:tr w:rsidR="002E5B4A" w:rsidRPr="002E5B4A" w:rsidTr="005178CD">
        <w:trPr>
          <w:trHeight w:val="315"/>
        </w:trPr>
        <w:tc>
          <w:tcPr>
            <w:tcW w:w="3111" w:type="dxa"/>
            <w:gridSpan w:val="2"/>
            <w:tcBorders>
              <w:top w:val="nil"/>
              <w:left w:val="nil"/>
              <w:bottom w:val="nil"/>
              <w:right w:val="nil"/>
            </w:tcBorders>
            <w:shd w:val="clear" w:color="auto" w:fill="auto"/>
            <w:noWrap/>
            <w:vAlign w:val="bottom"/>
            <w:hideMark/>
          </w:tcPr>
          <w:p w:rsidR="002E5B4A" w:rsidRPr="002E5B4A" w:rsidRDefault="002E5B4A" w:rsidP="00E278E9">
            <w:pPr>
              <w:overflowPunct/>
              <w:autoSpaceDE/>
              <w:autoSpaceDN/>
              <w:adjustRightInd/>
              <w:rPr>
                <w:rFonts w:ascii="Arial CYR" w:hAnsi="Arial CYR" w:cs="Arial CYR"/>
                <w:color w:val="000000"/>
                <w:sz w:val="16"/>
                <w:szCs w:val="16"/>
              </w:rPr>
            </w:pPr>
            <w:r w:rsidRPr="002E5B4A">
              <w:rPr>
                <w:rFonts w:ascii="Arial CYR" w:hAnsi="Arial CYR" w:cs="Arial CYR"/>
                <w:color w:val="000000"/>
                <w:sz w:val="16"/>
                <w:szCs w:val="16"/>
              </w:rPr>
              <w:t>Наименование публично-правового обр</w:t>
            </w:r>
            <w:r w:rsidRPr="002E5B4A">
              <w:rPr>
                <w:rFonts w:ascii="Arial CYR" w:hAnsi="Arial CYR" w:cs="Arial CYR"/>
                <w:color w:val="000000"/>
                <w:sz w:val="16"/>
                <w:szCs w:val="16"/>
              </w:rPr>
              <w:t>а</w:t>
            </w:r>
            <w:r w:rsidRPr="002E5B4A">
              <w:rPr>
                <w:rFonts w:ascii="Arial CYR" w:hAnsi="Arial CYR" w:cs="Arial CYR"/>
                <w:color w:val="000000"/>
                <w:sz w:val="16"/>
                <w:szCs w:val="16"/>
              </w:rPr>
              <w:t xml:space="preserve">зования </w:t>
            </w:r>
          </w:p>
        </w:tc>
        <w:tc>
          <w:tcPr>
            <w:tcW w:w="4686" w:type="dxa"/>
            <w:gridSpan w:val="10"/>
            <w:tcBorders>
              <w:top w:val="single" w:sz="4" w:space="0" w:color="000000"/>
              <w:left w:val="nil"/>
              <w:bottom w:val="single" w:sz="4" w:space="0" w:color="000000"/>
              <w:right w:val="nil"/>
            </w:tcBorders>
            <w:shd w:val="clear" w:color="auto" w:fill="auto"/>
            <w:vAlign w:val="bottom"/>
            <w:hideMark/>
          </w:tcPr>
          <w:p w:rsidR="002E5B4A" w:rsidRPr="002E5B4A" w:rsidRDefault="00F31882" w:rsidP="00F31882">
            <w:pPr>
              <w:overflowPunct/>
              <w:autoSpaceDE/>
              <w:autoSpaceDN/>
              <w:adjustRightInd/>
              <w:rPr>
                <w:rFonts w:ascii="Arial CYR" w:hAnsi="Arial CYR" w:cs="Arial CYR"/>
                <w:color w:val="000000"/>
                <w:sz w:val="16"/>
                <w:szCs w:val="16"/>
              </w:rPr>
            </w:pPr>
            <w:r>
              <w:rPr>
                <w:rFonts w:ascii="Arial CYR" w:hAnsi="Arial CYR" w:cs="Arial CYR"/>
                <w:color w:val="000000"/>
                <w:sz w:val="16"/>
                <w:szCs w:val="16"/>
              </w:rPr>
              <w:t>Бюджет м</w:t>
            </w:r>
            <w:r w:rsidR="005F5864">
              <w:rPr>
                <w:rFonts w:ascii="Arial CYR" w:hAnsi="Arial CYR" w:cs="Arial CYR"/>
                <w:color w:val="000000"/>
                <w:sz w:val="16"/>
                <w:szCs w:val="16"/>
              </w:rPr>
              <w:t>униципально</w:t>
            </w:r>
            <w:r>
              <w:rPr>
                <w:rFonts w:ascii="Arial CYR" w:hAnsi="Arial CYR" w:cs="Arial CYR"/>
                <w:color w:val="000000"/>
                <w:sz w:val="16"/>
                <w:szCs w:val="16"/>
              </w:rPr>
              <w:t xml:space="preserve">го </w:t>
            </w:r>
            <w:r w:rsidR="005F5864">
              <w:rPr>
                <w:rFonts w:ascii="Arial CYR" w:hAnsi="Arial CYR" w:cs="Arial CYR"/>
                <w:color w:val="000000"/>
                <w:sz w:val="16"/>
                <w:szCs w:val="16"/>
              </w:rPr>
              <w:t>образовани</w:t>
            </w:r>
            <w:r>
              <w:rPr>
                <w:rFonts w:ascii="Arial CYR" w:hAnsi="Arial CYR" w:cs="Arial CYR"/>
                <w:color w:val="000000"/>
                <w:sz w:val="16"/>
                <w:szCs w:val="16"/>
              </w:rPr>
              <w:t>я</w:t>
            </w:r>
            <w:r w:rsidR="005F5864">
              <w:rPr>
                <w:rFonts w:ascii="Arial CYR" w:hAnsi="Arial CYR" w:cs="Arial CYR"/>
                <w:color w:val="000000"/>
                <w:sz w:val="16"/>
                <w:szCs w:val="16"/>
              </w:rPr>
              <w:t xml:space="preserve"> муниципального района «Печора»</w:t>
            </w:r>
          </w:p>
        </w:tc>
        <w:tc>
          <w:tcPr>
            <w:tcW w:w="1560" w:type="dxa"/>
            <w:gridSpan w:val="3"/>
            <w:tcBorders>
              <w:top w:val="nil"/>
              <w:left w:val="nil"/>
              <w:bottom w:val="nil"/>
              <w:right w:val="single" w:sz="8" w:space="0" w:color="000000"/>
            </w:tcBorders>
            <w:shd w:val="clear" w:color="auto" w:fill="auto"/>
            <w:noWrap/>
            <w:vAlign w:val="bottom"/>
            <w:hideMark/>
          </w:tcPr>
          <w:p w:rsidR="002E5B4A" w:rsidRPr="002E5B4A" w:rsidRDefault="00E278E9" w:rsidP="007D1AFB">
            <w:pPr>
              <w:overflowPunct/>
              <w:autoSpaceDE/>
              <w:autoSpaceDN/>
              <w:adjustRightInd/>
              <w:jc w:val="right"/>
              <w:rPr>
                <w:rFonts w:ascii="Arial CYR" w:hAnsi="Arial CYR" w:cs="Arial CYR"/>
                <w:color w:val="000000"/>
                <w:sz w:val="16"/>
                <w:szCs w:val="16"/>
              </w:rPr>
            </w:pPr>
            <w:r>
              <w:rPr>
                <w:rFonts w:ascii="Arial CYR" w:hAnsi="Arial CYR" w:cs="Arial CYR"/>
                <w:color w:val="000000"/>
                <w:sz w:val="16"/>
                <w:szCs w:val="16"/>
              </w:rPr>
              <w:t xml:space="preserve">         По </w:t>
            </w:r>
            <w:r w:rsidR="002E5B4A" w:rsidRPr="002E5B4A">
              <w:rPr>
                <w:rFonts w:ascii="Arial CYR" w:hAnsi="Arial CYR" w:cs="Arial CYR"/>
                <w:color w:val="000000"/>
                <w:sz w:val="16"/>
                <w:szCs w:val="16"/>
              </w:rPr>
              <w:t>О</w:t>
            </w:r>
            <w:r w:rsidR="002E5B4A" w:rsidRPr="002E5B4A">
              <w:rPr>
                <w:rFonts w:ascii="Arial CYR" w:hAnsi="Arial CYR" w:cs="Arial CYR"/>
                <w:color w:val="000000"/>
                <w:sz w:val="16"/>
                <w:szCs w:val="16"/>
              </w:rPr>
              <w:t>К</w:t>
            </w:r>
            <w:r w:rsidR="002E5B4A" w:rsidRPr="002E5B4A">
              <w:rPr>
                <w:rFonts w:ascii="Arial CYR" w:hAnsi="Arial CYR" w:cs="Arial CYR"/>
                <w:color w:val="000000"/>
                <w:sz w:val="16"/>
                <w:szCs w:val="16"/>
              </w:rPr>
              <w:t>ТМО</w:t>
            </w:r>
          </w:p>
        </w:tc>
        <w:tc>
          <w:tcPr>
            <w:tcW w:w="1275" w:type="dxa"/>
            <w:gridSpan w:val="5"/>
            <w:tcBorders>
              <w:top w:val="nil"/>
              <w:left w:val="nil"/>
              <w:bottom w:val="single" w:sz="4" w:space="0" w:color="000000"/>
              <w:right w:val="single" w:sz="8" w:space="0" w:color="000000"/>
            </w:tcBorders>
            <w:shd w:val="clear" w:color="auto" w:fill="auto"/>
            <w:noWrap/>
            <w:vAlign w:val="bottom"/>
            <w:hideMark/>
          </w:tcPr>
          <w:p w:rsidR="002E5B4A" w:rsidRPr="002E5B4A" w:rsidRDefault="002E5B4A" w:rsidP="007D1AFB">
            <w:pPr>
              <w:overflowPunct/>
              <w:autoSpaceDE/>
              <w:autoSpaceDN/>
              <w:adjustRightInd/>
              <w:jc w:val="center"/>
              <w:rPr>
                <w:rFonts w:ascii="Arial CYR" w:hAnsi="Arial CYR" w:cs="Arial CYR"/>
                <w:color w:val="000000"/>
                <w:sz w:val="16"/>
                <w:szCs w:val="16"/>
              </w:rPr>
            </w:pPr>
            <w:r w:rsidRPr="002E5B4A">
              <w:rPr>
                <w:rFonts w:ascii="Arial CYR" w:hAnsi="Arial CYR" w:cs="Arial CYR"/>
                <w:color w:val="000000"/>
                <w:sz w:val="16"/>
                <w:szCs w:val="16"/>
              </w:rPr>
              <w:t>87620000</w:t>
            </w:r>
          </w:p>
        </w:tc>
      </w:tr>
      <w:tr w:rsidR="002E5B4A" w:rsidRPr="002E5B4A" w:rsidTr="005178CD">
        <w:trPr>
          <w:trHeight w:val="282"/>
        </w:trPr>
        <w:tc>
          <w:tcPr>
            <w:tcW w:w="3111" w:type="dxa"/>
            <w:gridSpan w:val="2"/>
            <w:tcBorders>
              <w:top w:val="nil"/>
              <w:left w:val="nil"/>
              <w:bottom w:val="nil"/>
              <w:right w:val="nil"/>
            </w:tcBorders>
            <w:shd w:val="clear" w:color="auto" w:fill="auto"/>
            <w:noWrap/>
            <w:vAlign w:val="bottom"/>
            <w:hideMark/>
          </w:tcPr>
          <w:p w:rsidR="002E5B4A" w:rsidRPr="002E5B4A" w:rsidRDefault="002E5B4A" w:rsidP="00E278E9">
            <w:pPr>
              <w:overflowPunct/>
              <w:autoSpaceDE/>
              <w:autoSpaceDN/>
              <w:adjustRightInd/>
              <w:rPr>
                <w:rFonts w:ascii="Arial CYR" w:hAnsi="Arial CYR" w:cs="Arial CYR"/>
                <w:color w:val="000000"/>
                <w:sz w:val="16"/>
                <w:szCs w:val="16"/>
              </w:rPr>
            </w:pPr>
            <w:r w:rsidRPr="002E5B4A">
              <w:rPr>
                <w:rFonts w:ascii="Arial CYR" w:hAnsi="Arial CYR" w:cs="Arial CYR"/>
                <w:color w:val="000000"/>
                <w:sz w:val="16"/>
                <w:szCs w:val="16"/>
              </w:rPr>
              <w:t>Периодичность: месячная, квартальная, г</w:t>
            </w:r>
            <w:r w:rsidRPr="002E5B4A">
              <w:rPr>
                <w:rFonts w:ascii="Arial CYR" w:hAnsi="Arial CYR" w:cs="Arial CYR"/>
                <w:color w:val="000000"/>
                <w:sz w:val="16"/>
                <w:szCs w:val="16"/>
              </w:rPr>
              <w:t>о</w:t>
            </w:r>
            <w:r w:rsidRPr="002E5B4A">
              <w:rPr>
                <w:rFonts w:ascii="Arial CYR" w:hAnsi="Arial CYR" w:cs="Arial CYR"/>
                <w:color w:val="000000"/>
                <w:sz w:val="16"/>
                <w:szCs w:val="16"/>
              </w:rPr>
              <w:t>довая</w:t>
            </w:r>
          </w:p>
        </w:tc>
        <w:tc>
          <w:tcPr>
            <w:tcW w:w="3977" w:type="dxa"/>
            <w:gridSpan w:val="4"/>
            <w:tcBorders>
              <w:top w:val="nil"/>
              <w:left w:val="nil"/>
              <w:bottom w:val="nil"/>
              <w:right w:val="nil"/>
            </w:tcBorders>
            <w:shd w:val="clear" w:color="auto" w:fill="auto"/>
            <w:noWrap/>
            <w:vAlign w:val="bottom"/>
            <w:hideMark/>
          </w:tcPr>
          <w:p w:rsidR="002E5B4A" w:rsidRPr="002E5B4A" w:rsidRDefault="002E5B4A" w:rsidP="00E278E9">
            <w:pPr>
              <w:overflowPunct/>
              <w:autoSpaceDE/>
              <w:autoSpaceDN/>
              <w:adjustRightInd/>
              <w:rPr>
                <w:rFonts w:ascii="Arial CYR" w:hAnsi="Arial CYR" w:cs="Arial CYR"/>
                <w:color w:val="000000"/>
                <w:sz w:val="16"/>
                <w:szCs w:val="16"/>
              </w:rPr>
            </w:pPr>
            <w:r w:rsidRPr="002E5B4A">
              <w:rPr>
                <w:rFonts w:ascii="Arial CYR" w:hAnsi="Arial CYR" w:cs="Arial CYR"/>
                <w:color w:val="000000"/>
                <w:sz w:val="16"/>
                <w:szCs w:val="16"/>
              </w:rPr>
              <w:t> </w:t>
            </w:r>
          </w:p>
        </w:tc>
        <w:tc>
          <w:tcPr>
            <w:tcW w:w="280" w:type="dxa"/>
            <w:gridSpan w:val="3"/>
            <w:tcBorders>
              <w:top w:val="nil"/>
              <w:left w:val="nil"/>
              <w:bottom w:val="nil"/>
              <w:right w:val="nil"/>
            </w:tcBorders>
            <w:shd w:val="clear" w:color="auto" w:fill="auto"/>
            <w:noWrap/>
            <w:vAlign w:val="bottom"/>
            <w:hideMark/>
          </w:tcPr>
          <w:p w:rsidR="002E5B4A" w:rsidRPr="002E5B4A" w:rsidRDefault="002E5B4A" w:rsidP="00E278E9">
            <w:pPr>
              <w:overflowPunct/>
              <w:autoSpaceDE/>
              <w:autoSpaceDN/>
              <w:adjustRightInd/>
              <w:rPr>
                <w:rFonts w:ascii="Arial CYR" w:hAnsi="Arial CYR" w:cs="Arial CYR"/>
                <w:color w:val="000000"/>
                <w:sz w:val="16"/>
                <w:szCs w:val="16"/>
              </w:rPr>
            </w:pPr>
            <w:r w:rsidRPr="002E5B4A">
              <w:rPr>
                <w:rFonts w:ascii="Arial CYR" w:hAnsi="Arial CYR" w:cs="Arial CYR"/>
                <w:color w:val="000000"/>
                <w:sz w:val="16"/>
                <w:szCs w:val="16"/>
              </w:rPr>
              <w:t> </w:t>
            </w:r>
          </w:p>
        </w:tc>
        <w:tc>
          <w:tcPr>
            <w:tcW w:w="284" w:type="dxa"/>
            <w:gridSpan w:val="2"/>
            <w:tcBorders>
              <w:top w:val="nil"/>
              <w:left w:val="nil"/>
              <w:bottom w:val="nil"/>
              <w:right w:val="nil"/>
            </w:tcBorders>
            <w:shd w:val="clear" w:color="auto" w:fill="auto"/>
            <w:noWrap/>
            <w:vAlign w:val="bottom"/>
            <w:hideMark/>
          </w:tcPr>
          <w:p w:rsidR="002E5B4A" w:rsidRPr="002E5B4A" w:rsidRDefault="002E5B4A" w:rsidP="00E278E9">
            <w:pPr>
              <w:overflowPunct/>
              <w:autoSpaceDE/>
              <w:autoSpaceDN/>
              <w:adjustRightInd/>
              <w:rPr>
                <w:rFonts w:ascii="Arial CYR" w:hAnsi="Arial CYR" w:cs="Arial CYR"/>
                <w:color w:val="000000"/>
                <w:sz w:val="16"/>
                <w:szCs w:val="16"/>
              </w:rPr>
            </w:pPr>
            <w:r w:rsidRPr="002E5B4A">
              <w:rPr>
                <w:rFonts w:ascii="Arial CYR" w:hAnsi="Arial CYR" w:cs="Arial CYR"/>
                <w:color w:val="000000"/>
                <w:sz w:val="16"/>
                <w:szCs w:val="16"/>
              </w:rPr>
              <w:t> </w:t>
            </w:r>
          </w:p>
        </w:tc>
        <w:tc>
          <w:tcPr>
            <w:tcW w:w="1705" w:type="dxa"/>
            <w:gridSpan w:val="4"/>
            <w:tcBorders>
              <w:top w:val="nil"/>
              <w:left w:val="nil"/>
              <w:bottom w:val="nil"/>
              <w:right w:val="single" w:sz="8" w:space="0" w:color="000000"/>
            </w:tcBorders>
            <w:shd w:val="clear" w:color="auto" w:fill="auto"/>
            <w:noWrap/>
            <w:vAlign w:val="bottom"/>
            <w:hideMark/>
          </w:tcPr>
          <w:p w:rsidR="002E5B4A" w:rsidRPr="002E5B4A" w:rsidRDefault="002E5B4A" w:rsidP="007D1AFB">
            <w:pPr>
              <w:overflowPunct/>
              <w:autoSpaceDE/>
              <w:autoSpaceDN/>
              <w:adjustRightInd/>
              <w:jc w:val="right"/>
              <w:rPr>
                <w:rFonts w:ascii="Arial CYR" w:hAnsi="Arial CYR" w:cs="Arial CYR"/>
                <w:color w:val="000000"/>
                <w:sz w:val="16"/>
                <w:szCs w:val="16"/>
              </w:rPr>
            </w:pPr>
            <w:r w:rsidRPr="002E5B4A">
              <w:rPr>
                <w:rFonts w:ascii="Arial CYR" w:hAnsi="Arial CYR" w:cs="Arial CYR"/>
                <w:color w:val="000000"/>
                <w:sz w:val="16"/>
                <w:szCs w:val="16"/>
              </w:rPr>
              <w:t> </w:t>
            </w:r>
          </w:p>
        </w:tc>
        <w:tc>
          <w:tcPr>
            <w:tcW w:w="1275" w:type="dxa"/>
            <w:gridSpan w:val="5"/>
            <w:tcBorders>
              <w:top w:val="nil"/>
              <w:left w:val="nil"/>
              <w:bottom w:val="single" w:sz="4" w:space="0" w:color="000000"/>
              <w:right w:val="single" w:sz="8" w:space="0" w:color="000000"/>
            </w:tcBorders>
            <w:shd w:val="clear" w:color="auto" w:fill="auto"/>
            <w:noWrap/>
            <w:vAlign w:val="bottom"/>
            <w:hideMark/>
          </w:tcPr>
          <w:p w:rsidR="002E5B4A" w:rsidRPr="002E5B4A" w:rsidRDefault="002E5B4A" w:rsidP="007D1AFB">
            <w:pPr>
              <w:overflowPunct/>
              <w:autoSpaceDE/>
              <w:autoSpaceDN/>
              <w:adjustRightInd/>
              <w:jc w:val="center"/>
              <w:rPr>
                <w:rFonts w:ascii="Arial CYR" w:hAnsi="Arial CYR" w:cs="Arial CYR"/>
                <w:color w:val="000000"/>
                <w:sz w:val="16"/>
                <w:szCs w:val="16"/>
              </w:rPr>
            </w:pPr>
          </w:p>
        </w:tc>
      </w:tr>
      <w:tr w:rsidR="002E5B4A" w:rsidRPr="002E5B4A" w:rsidTr="005178CD">
        <w:trPr>
          <w:trHeight w:val="242"/>
        </w:trPr>
        <w:tc>
          <w:tcPr>
            <w:tcW w:w="3111" w:type="dxa"/>
            <w:gridSpan w:val="2"/>
            <w:tcBorders>
              <w:top w:val="nil"/>
              <w:left w:val="nil"/>
              <w:bottom w:val="nil"/>
              <w:right w:val="nil"/>
            </w:tcBorders>
            <w:shd w:val="clear" w:color="auto" w:fill="auto"/>
            <w:noWrap/>
            <w:vAlign w:val="bottom"/>
            <w:hideMark/>
          </w:tcPr>
          <w:p w:rsidR="002E5B4A" w:rsidRPr="002E5B4A" w:rsidRDefault="002E5B4A" w:rsidP="00E278E9">
            <w:pPr>
              <w:overflowPunct/>
              <w:autoSpaceDE/>
              <w:autoSpaceDN/>
              <w:adjustRightInd/>
              <w:rPr>
                <w:rFonts w:ascii="Arial CYR" w:hAnsi="Arial CYR" w:cs="Arial CYR"/>
                <w:color w:val="000000"/>
                <w:sz w:val="16"/>
                <w:szCs w:val="16"/>
              </w:rPr>
            </w:pPr>
            <w:r w:rsidRPr="002E5B4A">
              <w:rPr>
                <w:rFonts w:ascii="Arial CYR" w:hAnsi="Arial CYR" w:cs="Arial CYR"/>
                <w:color w:val="000000"/>
                <w:sz w:val="16"/>
                <w:szCs w:val="16"/>
              </w:rPr>
              <w:t>Единица измерения:  руб</w:t>
            </w:r>
          </w:p>
        </w:tc>
        <w:tc>
          <w:tcPr>
            <w:tcW w:w="3977" w:type="dxa"/>
            <w:gridSpan w:val="4"/>
            <w:tcBorders>
              <w:top w:val="nil"/>
              <w:left w:val="nil"/>
              <w:bottom w:val="nil"/>
              <w:right w:val="nil"/>
            </w:tcBorders>
            <w:shd w:val="clear" w:color="auto" w:fill="auto"/>
            <w:noWrap/>
            <w:vAlign w:val="bottom"/>
            <w:hideMark/>
          </w:tcPr>
          <w:p w:rsidR="00AD19CF" w:rsidRPr="002E5B4A" w:rsidRDefault="002E5B4A" w:rsidP="00E278E9">
            <w:pPr>
              <w:overflowPunct/>
              <w:autoSpaceDE/>
              <w:autoSpaceDN/>
              <w:adjustRightInd/>
              <w:rPr>
                <w:rFonts w:ascii="Arial CYR" w:hAnsi="Arial CYR" w:cs="Arial CYR"/>
                <w:color w:val="000000"/>
                <w:sz w:val="16"/>
                <w:szCs w:val="16"/>
              </w:rPr>
            </w:pPr>
            <w:r w:rsidRPr="002E5B4A">
              <w:rPr>
                <w:rFonts w:ascii="Arial CYR" w:hAnsi="Arial CYR" w:cs="Arial CYR"/>
                <w:color w:val="000000"/>
                <w:sz w:val="16"/>
                <w:szCs w:val="16"/>
              </w:rPr>
              <w:t> </w:t>
            </w:r>
          </w:p>
        </w:tc>
        <w:tc>
          <w:tcPr>
            <w:tcW w:w="280" w:type="dxa"/>
            <w:gridSpan w:val="3"/>
            <w:tcBorders>
              <w:top w:val="nil"/>
              <w:left w:val="nil"/>
              <w:bottom w:val="nil"/>
              <w:right w:val="nil"/>
            </w:tcBorders>
            <w:shd w:val="clear" w:color="auto" w:fill="auto"/>
            <w:noWrap/>
            <w:vAlign w:val="bottom"/>
            <w:hideMark/>
          </w:tcPr>
          <w:p w:rsidR="002E5B4A" w:rsidRPr="002E5B4A" w:rsidRDefault="002E5B4A" w:rsidP="00E278E9">
            <w:pPr>
              <w:overflowPunct/>
              <w:autoSpaceDE/>
              <w:autoSpaceDN/>
              <w:adjustRightInd/>
              <w:rPr>
                <w:rFonts w:ascii="Arial CYR" w:hAnsi="Arial CYR" w:cs="Arial CYR"/>
                <w:color w:val="000000"/>
                <w:sz w:val="16"/>
                <w:szCs w:val="16"/>
              </w:rPr>
            </w:pPr>
            <w:r w:rsidRPr="002E5B4A">
              <w:rPr>
                <w:rFonts w:ascii="Arial CYR" w:hAnsi="Arial CYR" w:cs="Arial CYR"/>
                <w:color w:val="000000"/>
                <w:sz w:val="16"/>
                <w:szCs w:val="16"/>
              </w:rPr>
              <w:t> </w:t>
            </w:r>
          </w:p>
        </w:tc>
        <w:tc>
          <w:tcPr>
            <w:tcW w:w="284" w:type="dxa"/>
            <w:gridSpan w:val="2"/>
            <w:tcBorders>
              <w:top w:val="nil"/>
              <w:left w:val="nil"/>
              <w:bottom w:val="nil"/>
              <w:right w:val="nil"/>
            </w:tcBorders>
            <w:shd w:val="clear" w:color="auto" w:fill="auto"/>
            <w:noWrap/>
            <w:vAlign w:val="bottom"/>
            <w:hideMark/>
          </w:tcPr>
          <w:p w:rsidR="002E5B4A" w:rsidRPr="002E5B4A" w:rsidRDefault="002E5B4A" w:rsidP="00E278E9">
            <w:pPr>
              <w:overflowPunct/>
              <w:autoSpaceDE/>
              <w:autoSpaceDN/>
              <w:adjustRightInd/>
              <w:rPr>
                <w:rFonts w:ascii="Arial CYR" w:hAnsi="Arial CYR" w:cs="Arial CYR"/>
                <w:color w:val="000000"/>
                <w:sz w:val="16"/>
                <w:szCs w:val="16"/>
              </w:rPr>
            </w:pPr>
            <w:r w:rsidRPr="002E5B4A">
              <w:rPr>
                <w:rFonts w:ascii="Arial CYR" w:hAnsi="Arial CYR" w:cs="Arial CYR"/>
                <w:color w:val="000000"/>
                <w:sz w:val="16"/>
                <w:szCs w:val="16"/>
              </w:rPr>
              <w:t> </w:t>
            </w:r>
          </w:p>
        </w:tc>
        <w:tc>
          <w:tcPr>
            <w:tcW w:w="1705" w:type="dxa"/>
            <w:gridSpan w:val="4"/>
            <w:tcBorders>
              <w:top w:val="nil"/>
              <w:left w:val="nil"/>
              <w:bottom w:val="nil"/>
              <w:right w:val="single" w:sz="8" w:space="0" w:color="000000"/>
            </w:tcBorders>
            <w:shd w:val="clear" w:color="auto" w:fill="auto"/>
            <w:noWrap/>
            <w:vAlign w:val="bottom"/>
            <w:hideMark/>
          </w:tcPr>
          <w:p w:rsidR="002E5B4A" w:rsidRPr="002E5B4A" w:rsidRDefault="002E5B4A" w:rsidP="007D1AFB">
            <w:pPr>
              <w:overflowPunct/>
              <w:autoSpaceDE/>
              <w:autoSpaceDN/>
              <w:adjustRightInd/>
              <w:jc w:val="right"/>
              <w:rPr>
                <w:rFonts w:ascii="Arial CYR" w:hAnsi="Arial CYR" w:cs="Arial CYR"/>
                <w:color w:val="000000"/>
                <w:sz w:val="16"/>
                <w:szCs w:val="16"/>
              </w:rPr>
            </w:pPr>
            <w:r w:rsidRPr="002E5B4A">
              <w:rPr>
                <w:rFonts w:ascii="Arial CYR" w:hAnsi="Arial CYR" w:cs="Arial CYR"/>
                <w:color w:val="000000"/>
                <w:sz w:val="16"/>
                <w:szCs w:val="16"/>
              </w:rPr>
              <w:t>по ОКЕИ</w:t>
            </w:r>
          </w:p>
        </w:tc>
        <w:tc>
          <w:tcPr>
            <w:tcW w:w="1275" w:type="dxa"/>
            <w:gridSpan w:val="5"/>
            <w:tcBorders>
              <w:top w:val="nil"/>
              <w:left w:val="nil"/>
              <w:bottom w:val="single" w:sz="8" w:space="0" w:color="000000"/>
              <w:right w:val="single" w:sz="8" w:space="0" w:color="000000"/>
            </w:tcBorders>
            <w:shd w:val="clear" w:color="auto" w:fill="auto"/>
            <w:noWrap/>
            <w:vAlign w:val="bottom"/>
            <w:hideMark/>
          </w:tcPr>
          <w:p w:rsidR="002E5B4A" w:rsidRPr="002E5B4A" w:rsidRDefault="002E5B4A" w:rsidP="007D1AFB">
            <w:pPr>
              <w:overflowPunct/>
              <w:autoSpaceDE/>
              <w:autoSpaceDN/>
              <w:adjustRightInd/>
              <w:jc w:val="center"/>
              <w:rPr>
                <w:rFonts w:ascii="Arial CYR" w:hAnsi="Arial CYR" w:cs="Arial CYR"/>
                <w:color w:val="000000"/>
                <w:sz w:val="16"/>
                <w:szCs w:val="16"/>
              </w:rPr>
            </w:pPr>
            <w:r w:rsidRPr="002E5B4A">
              <w:rPr>
                <w:rFonts w:ascii="Arial CYR" w:hAnsi="Arial CYR" w:cs="Arial CYR"/>
                <w:color w:val="000000"/>
                <w:sz w:val="16"/>
                <w:szCs w:val="16"/>
              </w:rPr>
              <w:t>383</w:t>
            </w:r>
          </w:p>
        </w:tc>
      </w:tr>
      <w:tr w:rsidR="002E5B4A" w:rsidRPr="004726F8" w:rsidTr="004726F8">
        <w:trPr>
          <w:gridBefore w:val="1"/>
          <w:gridAfter w:val="1"/>
          <w:wBefore w:w="93" w:type="dxa"/>
          <w:wAfter w:w="57" w:type="dxa"/>
          <w:trHeight w:val="282"/>
        </w:trPr>
        <w:tc>
          <w:tcPr>
            <w:tcW w:w="10482" w:type="dxa"/>
            <w:gridSpan w:val="18"/>
            <w:tcBorders>
              <w:top w:val="nil"/>
              <w:left w:val="nil"/>
              <w:right w:val="nil"/>
            </w:tcBorders>
            <w:shd w:val="clear" w:color="auto" w:fill="auto"/>
            <w:noWrap/>
            <w:vAlign w:val="bottom"/>
            <w:hideMark/>
          </w:tcPr>
          <w:p w:rsidR="00F60598" w:rsidRPr="00AD19CF" w:rsidRDefault="002E5B4A" w:rsidP="00AD19CF">
            <w:pPr>
              <w:numPr>
                <w:ilvl w:val="0"/>
                <w:numId w:val="8"/>
              </w:numPr>
              <w:overflowPunct/>
              <w:autoSpaceDE/>
              <w:autoSpaceDN/>
              <w:adjustRightInd/>
              <w:jc w:val="center"/>
              <w:rPr>
                <w:b/>
                <w:bCs/>
                <w:color w:val="000000"/>
                <w:sz w:val="24"/>
                <w:szCs w:val="24"/>
              </w:rPr>
            </w:pPr>
            <w:r w:rsidRPr="00AD19CF">
              <w:rPr>
                <w:b/>
                <w:bCs/>
                <w:color w:val="000000"/>
                <w:sz w:val="24"/>
                <w:szCs w:val="24"/>
              </w:rPr>
              <w:t>Доходы бюджета</w:t>
            </w:r>
          </w:p>
        </w:tc>
      </w:tr>
    </w:tbl>
    <w:p w:rsidR="002664EA" w:rsidRDefault="002664EA" w:rsidP="00F46CC0">
      <w:pPr>
        <w:widowControl w:val="0"/>
        <w:outlineLvl w:val="0"/>
        <w:rPr>
          <w:sz w:val="18"/>
          <w:szCs w:val="18"/>
        </w:rPr>
      </w:pPr>
    </w:p>
    <w:tbl>
      <w:tblPr>
        <w:tblW w:w="10076" w:type="dxa"/>
        <w:tblInd w:w="96" w:type="dxa"/>
        <w:tblLayout w:type="fixed"/>
        <w:tblLook w:val="04A0" w:firstRow="1" w:lastRow="0" w:firstColumn="1" w:lastColumn="0" w:noHBand="0" w:noVBand="1"/>
      </w:tblPr>
      <w:tblGrid>
        <w:gridCol w:w="2280"/>
        <w:gridCol w:w="708"/>
        <w:gridCol w:w="2268"/>
        <w:gridCol w:w="1701"/>
        <w:gridCol w:w="1701"/>
        <w:gridCol w:w="1418"/>
      </w:tblGrid>
      <w:tr w:rsidR="00EE37C2" w:rsidRPr="00EE37C2" w:rsidTr="00A034DE">
        <w:trPr>
          <w:trHeight w:val="258"/>
          <w:tblHeader/>
        </w:trPr>
        <w:tc>
          <w:tcPr>
            <w:tcW w:w="22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Наименование показателя</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Код строки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Код дохода по бюджетной классификации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Утвержденные бюджетные назначения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Исполнено</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Неисполненные назначения</w:t>
            </w:r>
          </w:p>
        </w:tc>
      </w:tr>
      <w:tr w:rsidR="00EE37C2" w:rsidRPr="00EE37C2" w:rsidTr="00A034DE">
        <w:trPr>
          <w:trHeight w:val="240"/>
          <w:tblHeader/>
        </w:trPr>
        <w:tc>
          <w:tcPr>
            <w:tcW w:w="2280" w:type="dxa"/>
            <w:vMerge/>
            <w:tcBorders>
              <w:top w:val="single" w:sz="4" w:space="0" w:color="000000"/>
              <w:left w:val="single" w:sz="4" w:space="0" w:color="000000"/>
              <w:bottom w:val="single" w:sz="4" w:space="0" w:color="000000"/>
              <w:right w:val="single" w:sz="4" w:space="0" w:color="000000"/>
            </w:tcBorders>
            <w:vAlign w:val="center"/>
            <w:hideMark/>
          </w:tcPr>
          <w:p w:rsidR="00EE37C2" w:rsidRPr="00EE37C2" w:rsidRDefault="00EE37C2" w:rsidP="00EE37C2">
            <w:pPr>
              <w:overflowPunct/>
              <w:autoSpaceDE/>
              <w:autoSpaceDN/>
              <w:adjustRightInd/>
              <w:rPr>
                <w:rFonts w:ascii="Arial CYR" w:hAnsi="Arial CYR" w:cs="Arial CYR"/>
                <w:color w:val="000000"/>
                <w:sz w:val="16"/>
                <w:szCs w:val="16"/>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EE37C2" w:rsidRPr="00EE37C2" w:rsidRDefault="00EE37C2" w:rsidP="00EE37C2">
            <w:pPr>
              <w:overflowPunct/>
              <w:autoSpaceDE/>
              <w:autoSpaceDN/>
              <w:adjustRightInd/>
              <w:rPr>
                <w:rFonts w:ascii="Arial CYR" w:hAnsi="Arial CYR" w:cs="Arial CYR"/>
                <w:color w:val="000000"/>
                <w:sz w:val="16"/>
                <w:szCs w:val="1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EE37C2" w:rsidRPr="00EE37C2" w:rsidRDefault="00EE37C2" w:rsidP="00EE37C2">
            <w:pPr>
              <w:overflowPunct/>
              <w:autoSpaceDE/>
              <w:autoSpaceDN/>
              <w:adjustRightInd/>
              <w:rPr>
                <w:rFonts w:ascii="Arial CYR" w:hAnsi="Arial CYR" w:cs="Arial CY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E37C2" w:rsidRPr="00EE37C2" w:rsidRDefault="00EE37C2" w:rsidP="00EE37C2">
            <w:pPr>
              <w:overflowPunct/>
              <w:autoSpaceDE/>
              <w:autoSpaceDN/>
              <w:adjustRightInd/>
              <w:rPr>
                <w:rFonts w:ascii="Arial CYR" w:hAnsi="Arial CYR" w:cs="Arial CY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E37C2" w:rsidRPr="00EE37C2" w:rsidRDefault="00EE37C2" w:rsidP="00EE37C2">
            <w:pPr>
              <w:overflowPunct/>
              <w:autoSpaceDE/>
              <w:autoSpaceDN/>
              <w:adjustRightInd/>
              <w:rPr>
                <w:rFonts w:ascii="Arial CYR" w:hAnsi="Arial CYR" w:cs="Arial CYR"/>
                <w:color w:val="000000"/>
                <w:sz w:val="16"/>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E37C2" w:rsidRPr="00EE37C2" w:rsidRDefault="00EE37C2" w:rsidP="00EE37C2">
            <w:pPr>
              <w:overflowPunct/>
              <w:autoSpaceDE/>
              <w:autoSpaceDN/>
              <w:adjustRightInd/>
              <w:rPr>
                <w:rFonts w:ascii="Arial CYR" w:hAnsi="Arial CYR" w:cs="Arial CYR"/>
                <w:color w:val="000000"/>
                <w:sz w:val="16"/>
                <w:szCs w:val="16"/>
              </w:rPr>
            </w:pPr>
          </w:p>
        </w:tc>
      </w:tr>
      <w:tr w:rsidR="00EE37C2" w:rsidRPr="00EE37C2" w:rsidTr="00A034DE">
        <w:trPr>
          <w:trHeight w:val="285"/>
          <w:tblHeader/>
        </w:trPr>
        <w:tc>
          <w:tcPr>
            <w:tcW w:w="2280" w:type="dxa"/>
            <w:vMerge/>
            <w:tcBorders>
              <w:top w:val="single" w:sz="4" w:space="0" w:color="000000"/>
              <w:left w:val="single" w:sz="4" w:space="0" w:color="000000"/>
              <w:bottom w:val="single" w:sz="4" w:space="0" w:color="000000"/>
              <w:right w:val="single" w:sz="4" w:space="0" w:color="000000"/>
            </w:tcBorders>
            <w:vAlign w:val="center"/>
            <w:hideMark/>
          </w:tcPr>
          <w:p w:rsidR="00EE37C2" w:rsidRPr="00EE37C2" w:rsidRDefault="00EE37C2" w:rsidP="00EE37C2">
            <w:pPr>
              <w:overflowPunct/>
              <w:autoSpaceDE/>
              <w:autoSpaceDN/>
              <w:adjustRightInd/>
              <w:rPr>
                <w:rFonts w:ascii="Arial CYR" w:hAnsi="Arial CYR" w:cs="Arial CYR"/>
                <w:color w:val="000000"/>
                <w:sz w:val="16"/>
                <w:szCs w:val="16"/>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EE37C2" w:rsidRPr="00EE37C2" w:rsidRDefault="00EE37C2" w:rsidP="00EE37C2">
            <w:pPr>
              <w:overflowPunct/>
              <w:autoSpaceDE/>
              <w:autoSpaceDN/>
              <w:adjustRightInd/>
              <w:rPr>
                <w:rFonts w:ascii="Arial CYR" w:hAnsi="Arial CYR" w:cs="Arial CYR"/>
                <w:color w:val="000000"/>
                <w:sz w:val="16"/>
                <w:szCs w:val="1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EE37C2" w:rsidRPr="00EE37C2" w:rsidRDefault="00EE37C2" w:rsidP="00EE37C2">
            <w:pPr>
              <w:overflowPunct/>
              <w:autoSpaceDE/>
              <w:autoSpaceDN/>
              <w:adjustRightInd/>
              <w:rPr>
                <w:rFonts w:ascii="Arial CYR" w:hAnsi="Arial CYR" w:cs="Arial CY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E37C2" w:rsidRPr="00EE37C2" w:rsidRDefault="00EE37C2" w:rsidP="00EE37C2">
            <w:pPr>
              <w:overflowPunct/>
              <w:autoSpaceDE/>
              <w:autoSpaceDN/>
              <w:adjustRightInd/>
              <w:rPr>
                <w:rFonts w:ascii="Arial CYR" w:hAnsi="Arial CYR" w:cs="Arial CY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E37C2" w:rsidRPr="00EE37C2" w:rsidRDefault="00EE37C2" w:rsidP="00EE37C2">
            <w:pPr>
              <w:overflowPunct/>
              <w:autoSpaceDE/>
              <w:autoSpaceDN/>
              <w:adjustRightInd/>
              <w:rPr>
                <w:rFonts w:ascii="Arial CYR" w:hAnsi="Arial CYR" w:cs="Arial CYR"/>
                <w:color w:val="000000"/>
                <w:sz w:val="16"/>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E37C2" w:rsidRPr="00EE37C2" w:rsidRDefault="00EE37C2" w:rsidP="00EE37C2">
            <w:pPr>
              <w:overflowPunct/>
              <w:autoSpaceDE/>
              <w:autoSpaceDN/>
              <w:adjustRightInd/>
              <w:rPr>
                <w:rFonts w:ascii="Arial CYR" w:hAnsi="Arial CYR" w:cs="Arial CYR"/>
                <w:color w:val="000000"/>
                <w:sz w:val="16"/>
                <w:szCs w:val="16"/>
              </w:rPr>
            </w:pPr>
          </w:p>
        </w:tc>
      </w:tr>
      <w:tr w:rsidR="00EE37C2" w:rsidRPr="00EE37C2" w:rsidTr="00A034DE">
        <w:trPr>
          <w:trHeight w:val="285"/>
          <w:tblHeader/>
        </w:trPr>
        <w:tc>
          <w:tcPr>
            <w:tcW w:w="2280" w:type="dxa"/>
            <w:tcBorders>
              <w:top w:val="nil"/>
              <w:left w:val="single" w:sz="4" w:space="0" w:color="000000"/>
              <w:bottom w:val="single" w:sz="4" w:space="0" w:color="000000"/>
              <w:right w:val="single" w:sz="4" w:space="0" w:color="000000"/>
            </w:tcBorders>
            <w:shd w:val="clear" w:color="auto" w:fill="auto"/>
            <w:noWrap/>
            <w:vAlign w:val="center"/>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w:t>
            </w:r>
          </w:p>
        </w:tc>
        <w:tc>
          <w:tcPr>
            <w:tcW w:w="708" w:type="dxa"/>
            <w:tcBorders>
              <w:top w:val="nil"/>
              <w:left w:val="nil"/>
              <w:bottom w:val="single" w:sz="8" w:space="0" w:color="000000"/>
              <w:right w:val="single" w:sz="4" w:space="0" w:color="000000"/>
            </w:tcBorders>
            <w:shd w:val="clear" w:color="auto" w:fill="auto"/>
            <w:noWrap/>
            <w:vAlign w:val="center"/>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2</w:t>
            </w:r>
          </w:p>
        </w:tc>
        <w:tc>
          <w:tcPr>
            <w:tcW w:w="2268" w:type="dxa"/>
            <w:tcBorders>
              <w:top w:val="nil"/>
              <w:left w:val="nil"/>
              <w:bottom w:val="single" w:sz="8" w:space="0" w:color="000000"/>
              <w:right w:val="single" w:sz="4" w:space="0" w:color="000000"/>
            </w:tcBorders>
            <w:shd w:val="clear" w:color="auto" w:fill="auto"/>
            <w:noWrap/>
            <w:vAlign w:val="center"/>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3</w:t>
            </w:r>
          </w:p>
        </w:tc>
        <w:tc>
          <w:tcPr>
            <w:tcW w:w="1701" w:type="dxa"/>
            <w:tcBorders>
              <w:top w:val="nil"/>
              <w:left w:val="nil"/>
              <w:bottom w:val="single" w:sz="8" w:space="0" w:color="000000"/>
              <w:right w:val="single" w:sz="4" w:space="0" w:color="000000"/>
            </w:tcBorders>
            <w:shd w:val="clear" w:color="auto" w:fill="auto"/>
            <w:noWrap/>
            <w:vAlign w:val="center"/>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4</w:t>
            </w:r>
          </w:p>
        </w:tc>
        <w:tc>
          <w:tcPr>
            <w:tcW w:w="1701" w:type="dxa"/>
            <w:tcBorders>
              <w:top w:val="nil"/>
              <w:left w:val="nil"/>
              <w:bottom w:val="single" w:sz="8" w:space="0" w:color="000000"/>
              <w:right w:val="single" w:sz="4" w:space="0" w:color="000000"/>
            </w:tcBorders>
            <w:shd w:val="clear" w:color="auto" w:fill="auto"/>
            <w:noWrap/>
            <w:vAlign w:val="center"/>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5</w:t>
            </w:r>
          </w:p>
        </w:tc>
        <w:tc>
          <w:tcPr>
            <w:tcW w:w="1418" w:type="dxa"/>
            <w:tcBorders>
              <w:top w:val="nil"/>
              <w:left w:val="nil"/>
              <w:bottom w:val="single" w:sz="8" w:space="0" w:color="000000"/>
              <w:right w:val="single" w:sz="4" w:space="0" w:color="000000"/>
            </w:tcBorders>
            <w:shd w:val="clear" w:color="auto" w:fill="auto"/>
            <w:noWrap/>
            <w:vAlign w:val="center"/>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6</w:t>
            </w:r>
          </w:p>
        </w:tc>
      </w:tr>
      <w:tr w:rsidR="00EE37C2" w:rsidRPr="00EE37C2" w:rsidTr="00A034DE">
        <w:trPr>
          <w:trHeight w:val="345"/>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Доходы бюджета - всего</w:t>
            </w:r>
          </w:p>
        </w:tc>
        <w:tc>
          <w:tcPr>
            <w:tcW w:w="708" w:type="dxa"/>
            <w:tcBorders>
              <w:top w:val="nil"/>
              <w:left w:val="nil"/>
              <w:bottom w:val="single" w:sz="4" w:space="0" w:color="000000"/>
              <w:right w:val="single" w:sz="4" w:space="0" w:color="000000"/>
            </w:tcBorders>
            <w:shd w:val="clear" w:color="auto" w:fill="auto"/>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x</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2 825 904 682,14</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2 764 762 991,87</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61 141 690,27</w:t>
            </w:r>
          </w:p>
        </w:tc>
      </w:tr>
      <w:tr w:rsidR="00EE37C2" w:rsidRPr="00EE37C2" w:rsidTr="00A034DE">
        <w:trPr>
          <w:trHeight w:val="300"/>
        </w:trPr>
        <w:tc>
          <w:tcPr>
            <w:tcW w:w="2280" w:type="dxa"/>
            <w:tcBorders>
              <w:top w:val="nil"/>
              <w:left w:val="single" w:sz="4" w:space="0" w:color="000000"/>
              <w:bottom w:val="nil"/>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в том числе:</w:t>
            </w:r>
          </w:p>
        </w:tc>
        <w:tc>
          <w:tcPr>
            <w:tcW w:w="708" w:type="dxa"/>
            <w:tcBorders>
              <w:top w:val="nil"/>
              <w:left w:val="nil"/>
              <w:bottom w:val="nil"/>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 </w:t>
            </w:r>
          </w:p>
        </w:tc>
        <w:tc>
          <w:tcPr>
            <w:tcW w:w="2268" w:type="dxa"/>
            <w:tcBorders>
              <w:top w:val="nil"/>
              <w:left w:val="nil"/>
              <w:bottom w:val="nil"/>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 </w:t>
            </w:r>
          </w:p>
        </w:tc>
        <w:tc>
          <w:tcPr>
            <w:tcW w:w="1701" w:type="dxa"/>
            <w:tcBorders>
              <w:top w:val="nil"/>
              <w:left w:val="nil"/>
              <w:bottom w:val="nil"/>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 </w:t>
            </w:r>
          </w:p>
        </w:tc>
        <w:tc>
          <w:tcPr>
            <w:tcW w:w="1701" w:type="dxa"/>
            <w:tcBorders>
              <w:top w:val="nil"/>
              <w:left w:val="nil"/>
              <w:bottom w:val="nil"/>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 </w:t>
            </w:r>
          </w:p>
        </w:tc>
        <w:tc>
          <w:tcPr>
            <w:tcW w:w="1418" w:type="dxa"/>
            <w:tcBorders>
              <w:top w:val="nil"/>
              <w:left w:val="nil"/>
              <w:bottom w:val="nil"/>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 </w:t>
            </w:r>
          </w:p>
        </w:tc>
      </w:tr>
      <w:tr w:rsidR="00EE37C2" w:rsidRPr="00EE37C2" w:rsidTr="00A034DE">
        <w:trPr>
          <w:trHeight w:val="35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ind w:firstLine="46"/>
              <w:rPr>
                <w:rFonts w:ascii="Arial CYR" w:hAnsi="Arial CYR" w:cs="Arial CYR"/>
                <w:color w:val="000000"/>
                <w:sz w:val="16"/>
                <w:szCs w:val="16"/>
              </w:rPr>
            </w:pPr>
            <w:r w:rsidRPr="00EE37C2">
              <w:rPr>
                <w:rFonts w:ascii="Arial CYR" w:hAnsi="Arial CYR" w:cs="Arial CYR"/>
                <w:color w:val="000000"/>
                <w:sz w:val="16"/>
                <w:szCs w:val="16"/>
              </w:rPr>
              <w:t>НАЛОГОВЫЕ И НЕНАЛОГОВЫЕ ДОХОДЫ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048 1 00 00000 00 0000 000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6 545 000,00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6 554 587,84</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1 488,93</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ПЛАТЕЖИ ПРИ ПОЛЬЗОВАНИИ ПРИРОДНЫМИ РЕСУРСАМИ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048 1 12 00000 00 0000 000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6 545 000,00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6 554 587,84</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1 488,93</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Плата за негативное воздействие на окружающую среду</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048 1 12 01000 01 0000 120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6 545 000,00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6 554 587,84</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1 488,93</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Плата за выбросы загрязняющих веществ в атмосферный воздух стационарными объектами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048 1 12 01010 01 0000 120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1 605 000,00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1 611 906,59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048 1 12 01010 01 6000 120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1 611 906,59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Плата за сбросы загрязняющих веществ в водные объекты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048 1 12 01030 01 0000 120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1 460 000,00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1 464 170,18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048 1 12 01030 01 6000 120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1 464 170,18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883468" w:rsidP="00883468">
            <w:pPr>
              <w:overflowPunct/>
              <w:autoSpaceDE/>
              <w:autoSpaceDN/>
              <w:adjustRightInd/>
              <w:rPr>
                <w:rFonts w:ascii="Arial CYR" w:hAnsi="Arial CYR" w:cs="Arial CYR"/>
                <w:color w:val="000000"/>
                <w:sz w:val="16"/>
                <w:szCs w:val="16"/>
              </w:rPr>
            </w:pPr>
            <w:r>
              <w:rPr>
                <w:rFonts w:ascii="Arial CYR" w:hAnsi="Arial CYR" w:cs="Arial CYR"/>
                <w:color w:val="000000"/>
                <w:sz w:val="16"/>
                <w:szCs w:val="16"/>
              </w:rPr>
              <w:lastRenderedPageBreak/>
              <w:t xml:space="preserve"> </w:t>
            </w:r>
            <w:r w:rsidR="00EE37C2" w:rsidRPr="00EE37C2">
              <w:rPr>
                <w:rFonts w:ascii="Arial CYR" w:hAnsi="Arial CYR" w:cs="Arial CYR"/>
                <w:color w:val="000000"/>
                <w:sz w:val="16"/>
                <w:szCs w:val="16"/>
              </w:rPr>
              <w:t>Плата за размещение отходов производства и потребления</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048 1 12 01040 01 0000 120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1 270 000,00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1 269 224,74</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775,26</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Плата за размещение отходов производства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048 1 12 01041 01 0000 120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190 000,00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189 651,54</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348,46</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048 1 12 01041 01 6000 120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189 651,54</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 xml:space="preserve"> Плата за размещение твердых коммунальных отходов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048 1 12 01042 01 0000 120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1 080 000,00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1 079 573,20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426,80</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048 1 12 01042 01 6000 120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1 079 573,20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048 1 12 01070 01 0000 120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2 210 000,00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2 209 286,33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713,67</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048 1 12 01070 01 6000 120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2 209 286,33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НАЛОГОВЫЕ И НЕНАЛОГОВЫЕ ДОХОДЫ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106 1 00 00000 00 0000 000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ШТРАФЫ, САНКЦИИ, ВОЗМЕЩЕНИЕ УЩЕРБА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106 1 16 00000 00 0000 000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Платежи в целях возмещения причиненного ущерба (убытков)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106 1 16 10000 00 0000 140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106 1 16 10120 00 0000 140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106 1 16 10123 01 0000 140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65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106 1 16 10123 01 0051 140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НАЛОГОВЫЕ И НЕНАЛОГОВЫЕ ДОХОДЫ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182 1 00 00000 00 0000 000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1 000 416 000,00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1 014 186 966,86</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804 672,47</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НАЛОГИ НА ПРИБЫЛЬ, ДОХОДЫ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182 1 01 00000 00 0000 000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842 803 000,00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855 576 887,99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159 782,17</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Налог на доходы физических лиц</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182 1 01 02000 01 0000 110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842 803 000,00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855 576 887,99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159 782,17</w:t>
            </w:r>
          </w:p>
        </w:tc>
      </w:tr>
      <w:tr w:rsidR="00EE37C2" w:rsidRPr="00EE37C2" w:rsidTr="00A034DE">
        <w:trPr>
          <w:trHeight w:val="115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182 1 01 02010 01 0000 110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827 160 000,00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838 735 013,21</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58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r w:rsidRPr="00EE37C2">
              <w:rPr>
                <w:rFonts w:ascii="Arial CYR" w:hAnsi="Arial CYR" w:cs="Arial CYR"/>
                <w:color w:val="000000"/>
                <w:sz w:val="16"/>
                <w:szCs w:val="16"/>
              </w:rPr>
              <w:lastRenderedPageBreak/>
              <w:t>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182 1 01 02010 01 1000 110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838 705 806,58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3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w:t>
            </w:r>
            <w:r w:rsidRPr="00EE37C2">
              <w:rPr>
                <w:rFonts w:ascii="Arial CYR" w:hAnsi="Arial CYR" w:cs="Arial CYR"/>
                <w:color w:val="000000"/>
                <w:sz w:val="16"/>
                <w:szCs w:val="16"/>
              </w:rPr>
              <w:lastRenderedPageBreak/>
              <w:t>Федерации, в виде дивидендов (суммы денежных взысканий (штрафов) по соответствующему платежу согласно законодательству Российской Федераци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182 1 01 02010 01 3000 110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29 206,63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15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182 1 01 02020 01 0000 110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1 360 000,00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1 363 272,47</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47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182 1 01 02020 01 1000 110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1 358 004,25</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47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182 1 01 02020 01 3000 110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5 268,22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182 1 01 02030 01 0000 110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4 188 000,00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4 289 179,55</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26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w:t>
            </w:r>
            <w:r w:rsidRPr="00EE37C2">
              <w:rPr>
                <w:rFonts w:ascii="Arial CYR" w:hAnsi="Arial CYR" w:cs="Arial CYR"/>
                <w:color w:val="000000"/>
                <w:sz w:val="16"/>
                <w:szCs w:val="16"/>
              </w:rPr>
              <w:lastRenderedPageBreak/>
              <w:t>периоды после 1 января 2025 года) (сумма платежа (перерасчеты, недоимка и задолженность по соответствующему платежу, в том числе по отмененном</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182 1 01 02030 01 1000 110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4 285 670,09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26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182 1 01 02030 01 3000 110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3 509,46</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24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182 1 01 02040 01 0000 110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550 000,00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583 329,02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45"/>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w:t>
            </w:r>
            <w:r w:rsidRPr="00EE37C2">
              <w:rPr>
                <w:rFonts w:ascii="Arial CYR" w:hAnsi="Arial CYR" w:cs="Arial CYR"/>
                <w:color w:val="000000"/>
                <w:sz w:val="16"/>
                <w:szCs w:val="16"/>
              </w:rPr>
              <w:lastRenderedPageBreak/>
              <w:t>кодекса Российской Федерации (сумма платежа (перерасчеты, недоимка и задолженность по соответствующему платежу, в том числе по отмененном</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182 1 01 02040 01 1000 110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583 329,02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86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182 1 01 02080 01 0000 110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4 802 000,00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5 784 731,30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390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w:t>
            </w:r>
            <w:r w:rsidRPr="00EE37C2">
              <w:rPr>
                <w:rFonts w:ascii="Arial CYR" w:hAnsi="Arial CYR" w:cs="Arial CYR"/>
                <w:color w:val="000000"/>
                <w:sz w:val="16"/>
                <w:szCs w:val="16"/>
              </w:rPr>
              <w:lastRenderedPageBreak/>
              <w:t>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182 1 01 02080 01 1000 110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5 784 731,30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182 1 01 02130 01 0000 110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2 278 000,00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2 516 144,61</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86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w:t>
            </w:r>
            <w:r w:rsidRPr="00EE37C2">
              <w:rPr>
                <w:rFonts w:ascii="Arial CYR" w:hAnsi="Arial CYR" w:cs="Arial CYR"/>
                <w:color w:val="000000"/>
                <w:sz w:val="16"/>
                <w:szCs w:val="16"/>
              </w:rPr>
              <w:lastRenderedPageBreak/>
              <w:t>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182 1 01 02130 01 1000 110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2 516 144,61</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182 1 01 02140 01 0000 110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2 465 000,00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2 305 217,83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159 782,17</w:t>
            </w:r>
          </w:p>
        </w:tc>
      </w:tr>
      <w:tr w:rsidR="00EE37C2" w:rsidRPr="00EE37C2" w:rsidTr="00A034DE">
        <w:trPr>
          <w:trHeight w:val="87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182 1 01 02140 01 1000 110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2 305 217,83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НАЛОГИ НА ТОВАРЫ (РАБОТЫ, УСЛУГИ), РЕАЛИЗУЕМЫЕ НА ТЕРРИТОРИИ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182 1 03 00000 00 0000 000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9 930 000,00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9 972 437,66</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-38 966,95</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Акцизы по подакцизным товарам (продукции), производимым на территории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182 1 03 02000 01 0000 110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9 930 000,00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9 972 437,66</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-38 966,95</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EE37C2">
              <w:rPr>
                <w:rFonts w:ascii="Arial CYR" w:hAnsi="Arial CYR" w:cs="Arial CYR"/>
                <w:color w:val="000000"/>
                <w:sz w:val="16"/>
                <w:szCs w:val="16"/>
              </w:rPr>
              <w:lastRenderedPageBreak/>
              <w:t>нормативов отчислений в местные бюджеты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182 1 03 02230 01 0000 110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5 150 000,00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5 152 117,59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45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182 1 03 02231 01 0000 110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5 150 000,00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5 152 117,59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182 1 03 02240 01 0000 110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29 768,24</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231,76</w:t>
            </w:r>
          </w:p>
        </w:tc>
      </w:tr>
      <w:tr w:rsidR="00EE37C2" w:rsidRPr="00EE37C2" w:rsidTr="00A034DE">
        <w:trPr>
          <w:trHeight w:val="165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182 1 03 02241 01 0000 110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29 768,24</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231,76</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EE37C2">
              <w:rPr>
                <w:rFonts w:ascii="Arial CYR" w:hAnsi="Arial CYR" w:cs="Arial CYR"/>
                <w:color w:val="000000"/>
                <w:sz w:val="16"/>
                <w:szCs w:val="16"/>
              </w:rPr>
              <w:lastRenderedPageBreak/>
              <w:t>местные бюджеты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182 1 03 02250 01 0000 110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5 350 000,00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5 351 353,12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45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182 1 03 02251 01 0000 110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5 350 000,00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5 351 353,12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182 1 03 02260 01 0000 110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-560 801,29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-39 198,71</w:t>
            </w:r>
          </w:p>
        </w:tc>
      </w:tr>
      <w:tr w:rsidR="00EE37C2" w:rsidRPr="00EE37C2" w:rsidTr="00A034DE">
        <w:trPr>
          <w:trHeight w:val="145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182 1 03 02261 01 0000 110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-560 801,29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-39 198,71</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НАЛОГИ НА СОВОКУПНЫЙ ДОХОД</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182 1 05 00000 00 0000 000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129 183 000,00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128 620 290,78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683 857,25</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Налог, взимаемый в связи с применением упрощенной системы налогообложения</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182 1 05 01000 00 0000 110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121 500 000,00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121 619 585,09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Налог, взимаемый с налогоплательщиков, выбравших в качестве объекта налогообложения доходы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182 1 05 01010 01 0000 110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107 700 000,00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107 748 203,44</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Налог, взимаемый с налогоплательщиков, выбравших в качестве объекта налогообложения доходы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182 1 05 01011 01 0000 110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107 700 000,00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107 748 203,44</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182 1 05 01011 01 1000 110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107 721 384,67</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303"/>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w:t>
            </w:r>
            <w:r w:rsidR="00883468">
              <w:rPr>
                <w:rFonts w:ascii="Arial CYR" w:hAnsi="Arial CYR" w:cs="Arial CYR"/>
                <w:color w:val="000000"/>
                <w:sz w:val="16"/>
                <w:szCs w:val="16"/>
              </w:rPr>
              <w:t>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182 1 05 01011 01 3000 110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26 818,77</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182 1 05 01020 01 0000 110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13 800 000,00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13 871 381,65</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182 1 05 01021 01 0000 110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13 800 000,00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13 871 381,65</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24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182 1 05 01021 01 1000 110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13 868 059,95</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24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182 1 05 01021 01 3000 110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3 321,70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 xml:space="preserve">Единый налог на вмененный доход для отдельных видов </w:t>
            </w:r>
            <w:r w:rsidRPr="00EE37C2">
              <w:rPr>
                <w:rFonts w:ascii="Arial CYR" w:hAnsi="Arial CYR" w:cs="Arial CYR"/>
                <w:color w:val="000000"/>
                <w:sz w:val="16"/>
                <w:szCs w:val="16"/>
              </w:rPr>
              <w:lastRenderedPageBreak/>
              <w:t>деятельности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182 1 05 02000 02 0000 110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64 000,00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65 266,24</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lastRenderedPageBreak/>
              <w:t>Единый налог на вмененный доход для отдельных видов деятельности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182 1 05 02010 02 0000 110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64 000,00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65 266,24</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45"/>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182 1 05 02010 02 1000 110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59 814,16</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182 1 05 02010 02 3000 110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5 452,08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Единый сельскохозяйственный налог</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182 1 05 03000 01 0000 110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419 000,00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419 296,70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Единый сельскохозяйственный налог</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182 1 05 03010 01 0000 110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419 000,00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419 296,70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182 1 05 03010 01 1000 110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419 296,70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Налог, взимаемый в связи с применением патентной системы налогообложения</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182 1 05 04000 02 0000 110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7 200 000,00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6 516 142,75</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683 857,25</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182 1 05 04020 02 0000 110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7 200 000,00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6 516 142,75</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683 857,25</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182 1 05 04020 02 1000 110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6 516 142,75</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ГОСУДАРСТВЕННАЯ ПОШЛИНА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182 1 08 00000 00 0000 000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18 500 000,00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20 017 350,43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Государственная пошлина по делам, рассматриваемым в судах общей юрисдикции, мировыми судьями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182 1 08 03000 01 0000 110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18 500 000,00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20 017 350,43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 xml:space="preserve">Государственная пошлина по делам, рассматриваемым в судах общей юрисдикции, </w:t>
            </w:r>
            <w:r w:rsidRPr="00EE37C2">
              <w:rPr>
                <w:rFonts w:ascii="Arial CYR" w:hAnsi="Arial CYR" w:cs="Arial CYR"/>
                <w:color w:val="000000"/>
                <w:sz w:val="16"/>
                <w:szCs w:val="16"/>
              </w:rPr>
              <w:lastRenderedPageBreak/>
              <w:t>мировыми судьями (за исключением Верховного Суда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182 1 08 03010 01 0000 110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18 500 000,00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20 017 350,43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lastRenderedPageBreak/>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182 1 08 03010 01 1050 110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19 311 269,17</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182 1 08 03010 01 1060 110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706 081,26</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НАЛОГОВЫЕ И НЕНАЛОГОВЫЕ ДОХОДЫ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188 1 00 00000 00 0000 000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2 921,29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2 078,71</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ШТРАФЫ, САНКЦИИ, ВОЗМЕЩЕНИЕ УЩЕРБА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188 1 16 00000 00 0000 000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2 921,29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2 078,71</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Платежи в целях возмещения причиненного ущерба (убытков)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188 1 16 10000 00 0000 140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2 921,29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2 078,71</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188 1 16 10120 00 0000 140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2 921,29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2 078,71</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188 1 16 10123 01 0000 140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2 921,29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2 078,71</w:t>
            </w:r>
          </w:p>
        </w:tc>
      </w:tr>
      <w:tr w:rsidR="00EE37C2" w:rsidRPr="00EE37C2" w:rsidTr="00A034DE">
        <w:trPr>
          <w:trHeight w:val="165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w:t>
            </w:r>
            <w:r w:rsidRPr="00EE37C2">
              <w:rPr>
                <w:rFonts w:ascii="Arial CYR" w:hAnsi="Arial CYR" w:cs="Arial CYR"/>
                <w:color w:val="000000"/>
                <w:sz w:val="16"/>
                <w:szCs w:val="16"/>
              </w:rPr>
              <w:lastRenderedPageBreak/>
              <w:t>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188 1 16 10123 01 0051 140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2 921,29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lastRenderedPageBreak/>
              <w:t>НАЛОГОВЫЕ И НЕНАЛОГОВЫЕ ДОХОДЫ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843 1 00 00000 00 0000 000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3 737,57</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262,43</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ШТРАФЫ, САНКЦИИ, ВОЗМЕЩЕНИЕ УЩЕРБА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843 1 16 00000 00 0000 000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3 737,57</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262,43</w:t>
            </w:r>
          </w:p>
        </w:tc>
      </w:tr>
      <w:tr w:rsidR="00EE37C2" w:rsidRPr="00EE37C2" w:rsidTr="00A034DE">
        <w:trPr>
          <w:trHeight w:val="1309"/>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Кодексом Российской Федерации об административных правонарушениях</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843 1 16 01000 01 0000 140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3 737,57</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262,43</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843 1 16 01140 01 0000 140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737,57</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262,43</w:t>
            </w:r>
          </w:p>
        </w:tc>
      </w:tr>
      <w:tr w:rsidR="00EE37C2" w:rsidRPr="00EE37C2" w:rsidTr="00A034DE">
        <w:trPr>
          <w:trHeight w:val="124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843 1 16 01143 01 0000 140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737,57</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262,43</w:t>
            </w:r>
          </w:p>
        </w:tc>
      </w:tr>
      <w:tr w:rsidR="00EE37C2" w:rsidRPr="00EE37C2" w:rsidTr="00A034DE">
        <w:trPr>
          <w:trHeight w:val="145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w:t>
            </w:r>
            <w:r w:rsidRPr="00EE37C2">
              <w:rPr>
                <w:rFonts w:ascii="Arial CYR" w:hAnsi="Arial CYR" w:cs="Arial CYR"/>
                <w:color w:val="000000"/>
                <w:sz w:val="16"/>
                <w:szCs w:val="16"/>
              </w:rPr>
              <w:lastRenderedPageBreak/>
              <w:t>несовершеннолетних и защите их прав (иные штрафы)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843 1 16 01143 01 9000 140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737,57</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843 1 16 01190 01 0000 140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72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843 1 16 01193 01 0000 140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24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843 1 16 01193 01 0007 140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НАЛОГОВЫЕ И НЕНАЛОГОВЫЕ ДОХОДЫ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852 1 00 00000 00 0000 000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4 208 000,00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4 171 402,16</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36 931,65</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 xml:space="preserve"> ШТРАФЫ, САНКЦИИ, ВОЗМЕЩЕНИЕ УЩЕРБА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852 1 16 00000 00 0000 000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4 208 000,00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4 171 402,16</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36 931,65</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Платежи в целях возмещения причиненного ущерба (убытков)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852 1 16 10000 00 0000 140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8 333,81</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852 1 16 10120 00 0000 140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8 333,81</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852 1 16 10123 01 0000 140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8 333,81</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65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852 1 16 10123 01 0051 140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8 333,81</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Платежи, уплачиваемые в целях возмещения вреда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852 1 16 11000 01 0000 140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4 200 000,00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4 163 068,35</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36 931,65</w:t>
            </w:r>
          </w:p>
        </w:tc>
      </w:tr>
      <w:tr w:rsidR="00EE37C2" w:rsidRPr="00EE37C2" w:rsidTr="00A034DE">
        <w:trPr>
          <w:trHeight w:val="200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883468" w:rsidP="00883468">
            <w:pPr>
              <w:overflowPunct/>
              <w:autoSpaceDE/>
              <w:autoSpaceDN/>
              <w:adjustRightInd/>
              <w:rPr>
                <w:rFonts w:ascii="Arial CYR" w:hAnsi="Arial CYR" w:cs="Arial CYR"/>
                <w:color w:val="000000"/>
                <w:sz w:val="16"/>
                <w:szCs w:val="16"/>
              </w:rPr>
            </w:pPr>
            <w:r>
              <w:rPr>
                <w:rFonts w:ascii="Arial CYR" w:hAnsi="Arial CYR" w:cs="Arial CYR"/>
                <w:color w:val="000000"/>
                <w:sz w:val="16"/>
                <w:szCs w:val="16"/>
              </w:rPr>
              <w:t>П</w:t>
            </w:r>
            <w:r w:rsidR="00EE37C2" w:rsidRPr="00EE37C2">
              <w:rPr>
                <w:rFonts w:ascii="Arial CYR" w:hAnsi="Arial CYR" w:cs="Arial CYR"/>
                <w:color w:val="000000"/>
                <w:sz w:val="16"/>
                <w:szCs w:val="16"/>
              </w:rPr>
              <w:t>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852 1 16 11050 01 0000 140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4 200 000,00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4 163 068,35</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36 931,65</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НАЛОГОВЫЕ И НЕНАЛОГОВЫЕ ДОХОДЫ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875 1 00 00000 00 0000 000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205 000,00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208 768,02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440,66</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lastRenderedPageBreak/>
              <w:t>ШТРАФЫ, САНКЦИИ, ВОЗМЕЩЕНИЕ УЩЕРБА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875 1 16 00000 00 0000 000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205 000,00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208 768,02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440,66</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Кодексом Российской Федерации об административных правонарушениях</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875 1 16 01000 01 0000 140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205 000,00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208 768,02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440,66</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875 1 16 01050 01 0000 140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14 000,00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14 599,21</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875 1 16 01053 01 0000 140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14 000,00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14 599,21</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65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875 1 16 01053 01 0035 140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11 599,21</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875 1 16 01053 01 9000 140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875 1 16 01060 01 0000 140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101 863,98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24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875 1 16 01063 01 0000 140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101 863,98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72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875 1 16 01063 01 0009 140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9 000,00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65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w:t>
            </w:r>
            <w:r w:rsidRPr="00EE37C2">
              <w:rPr>
                <w:rFonts w:ascii="Arial CYR" w:hAnsi="Arial CYR" w:cs="Arial CYR"/>
                <w:color w:val="000000"/>
                <w:sz w:val="16"/>
                <w:szCs w:val="16"/>
              </w:rPr>
              <w:lastRenderedPageBreak/>
              <w:t>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875 1 16 01063 01 0023 140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45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875 1 16 01063 01 0101 140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65 000,00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1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875 1 16 01063 01 9000 140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22 863,98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96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875 1 16 01070 01 0000 140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24 000,00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24 350,10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w:t>
            </w:r>
            <w:r w:rsidRPr="00EE37C2">
              <w:rPr>
                <w:rFonts w:ascii="Arial CYR" w:hAnsi="Arial CYR" w:cs="Arial CYR"/>
                <w:color w:val="000000"/>
                <w:sz w:val="16"/>
                <w:szCs w:val="16"/>
              </w:rPr>
              <w:lastRenderedPageBreak/>
              <w:t>правонарушения в области охраны собственности, налагаемые мировыми судьями, комиссиями по делам несовершеннолетних и защите их прав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875 1 16 01073 01 0000 140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24 000,00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24 350,10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24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875 1 16 01073 01 0017 140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45"/>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875 1 16 01073 01 0027 140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23 550,10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875 1 16 01190 01 0000 140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4 559,34</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440,66</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875 1 16 01193 01 0000 140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4 559,34</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440,66</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w:t>
            </w:r>
            <w:r w:rsidRPr="00EE37C2">
              <w:rPr>
                <w:rFonts w:ascii="Arial CYR" w:hAnsi="Arial CYR" w:cs="Arial CYR"/>
                <w:color w:val="000000"/>
                <w:sz w:val="16"/>
                <w:szCs w:val="16"/>
              </w:rPr>
              <w:lastRenderedPageBreak/>
              <w:t>порядка управления, налагаемые мировыми судьями, комиссиями по делам несовершеннолетних и защите их прав (иные штрафы)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875 1 16 01193 01 9000 140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4 559,34</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875 1 16 01200 01 0000 140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62 000,00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63 395,39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24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875 1 16 01203 01 0000 140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62 000,00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63 395,39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45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875 1 16 01203 01 0021 140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1 164,69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24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w:t>
            </w:r>
            <w:r w:rsidRPr="00EE37C2">
              <w:rPr>
                <w:rFonts w:ascii="Arial CYR" w:hAnsi="Arial CYR" w:cs="Arial CYR"/>
                <w:color w:val="000000"/>
                <w:sz w:val="16"/>
                <w:szCs w:val="16"/>
              </w:rPr>
              <w:lastRenderedPageBreak/>
              <w:t>штрафы)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875 1 16 01203 01 9000 140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62 230,70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lastRenderedPageBreak/>
              <w:t>НАЛОГОВЫЕ И НЕНАЛОГОВЫЕ ДОХОДЫ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882 1 00 00000 00 0000 000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ШТРАФЫ, САНКЦИИ, ВОЗМЕЩЕНИЕ УЩЕРБА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882 1 16 00000 00 0000 000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Кодексом Российской Федерации об административных правонарушениях</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882 1 16 01000 01 0000 140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882 1 16 01100 01 0000 140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882 1 16 01103 01 0000 140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45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882 1 16 01103 01 0006 140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НАЛОГОВЫЕ И НЕНАЛОГОВЫЕ ДОХОДЫ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890 1 00 00000 00 0000 000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12 402 000,00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12 425 626,09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50 950,10</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ШТРАФЫ, САНКЦИИ, ВОЗМЕЩЕНИЕ УЩЕРБА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12 402 000,00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12 425 626,09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50 950,10</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 xml:space="preserve">Административные штрафы, установленные Кодексом Российской Федерации об </w:t>
            </w:r>
            <w:r w:rsidRPr="00EE37C2">
              <w:rPr>
                <w:rFonts w:ascii="Arial CYR" w:hAnsi="Arial CYR" w:cs="Arial CYR"/>
                <w:color w:val="000000"/>
                <w:sz w:val="16"/>
                <w:szCs w:val="16"/>
              </w:rPr>
              <w:lastRenderedPageBreak/>
              <w:t>административных правонарушениях</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890 1 16 01000 01 0000 140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12 202 000,00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12 264 786,77</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11 789,42</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890 1 16 01050 01 0000 140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110 000,00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112 574,33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890 1 16 01053 01 0000 140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110 000,00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112 574,33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45"/>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890 1 16 01053 01 0059 140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15 000,00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890 1 16 01053 01 9000 140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97 574,33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w:t>
            </w:r>
            <w:r w:rsidRPr="00EE37C2">
              <w:rPr>
                <w:rFonts w:ascii="Arial CYR" w:hAnsi="Arial CYR" w:cs="Arial CYR"/>
                <w:color w:val="000000"/>
                <w:sz w:val="16"/>
                <w:szCs w:val="16"/>
              </w:rPr>
              <w:lastRenderedPageBreak/>
              <w:t>общественную нравственность</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890 1 16 01060 01 0000 140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688 210,58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11 789,42</w:t>
            </w:r>
          </w:p>
        </w:tc>
      </w:tr>
      <w:tr w:rsidR="00EE37C2" w:rsidRPr="00EE37C2" w:rsidTr="00A034DE">
        <w:trPr>
          <w:trHeight w:val="124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890 1 16 01063 01 0000 140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688 210,58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11 789,42</w:t>
            </w:r>
          </w:p>
        </w:tc>
      </w:tr>
      <w:tr w:rsidR="00EE37C2" w:rsidRPr="00EE37C2" w:rsidTr="00A034DE">
        <w:trPr>
          <w:trHeight w:val="226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890 1 16 01063 01 0008 140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9 000,00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86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w:t>
            </w:r>
            <w:r w:rsidRPr="00EE37C2">
              <w:rPr>
                <w:rFonts w:ascii="Arial CYR" w:hAnsi="Arial CYR" w:cs="Arial CYR"/>
                <w:color w:val="000000"/>
                <w:sz w:val="16"/>
                <w:szCs w:val="16"/>
              </w:rPr>
              <w:lastRenderedPageBreak/>
              <w:t>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890 1 16 01063 01 0009 140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95 991,40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1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890 1 16 01063 01 0091 140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10 132,52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45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890 1 16 01063 01 0101 140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573 086,66</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890 1 16 01070 01 0000 140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307 817,34</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890 1 16 01073 01 0000 140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307 817,34</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24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890 1 16 01073 01 0017 140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3 830,04</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45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890 1 16 01073 01 0019 140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259 554,68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24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w:t>
            </w:r>
            <w:r w:rsidRPr="00EE37C2">
              <w:rPr>
                <w:rFonts w:ascii="Arial CYR" w:hAnsi="Arial CYR" w:cs="Arial CYR"/>
                <w:color w:val="000000"/>
                <w:sz w:val="16"/>
                <w:szCs w:val="16"/>
              </w:rPr>
              <w:lastRenderedPageBreak/>
              <w:t>делам несовершеннолетних и защите их прав (штрафы за мелкое хищение)</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890 1 16 01073 01 0027 140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24 432,62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890 1 16 01073 01 9000 140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890 1 16 01080 01 0000 140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87 000,00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89 180,78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24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890 1 16 01083 01 0000 140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87 000,00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89 180,78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26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(Государственная пошлина за оформление </w:t>
            </w:r>
            <w:r w:rsidRPr="00EE37C2">
              <w:rPr>
                <w:rFonts w:ascii="Arial CYR" w:hAnsi="Arial CYR" w:cs="Arial CYR"/>
                <w:color w:val="000000"/>
                <w:sz w:val="16"/>
                <w:szCs w:val="16"/>
              </w:rPr>
              <w:lastRenderedPageBreak/>
              <w:t>представительствами МИД России, находящимися в пунктах пропуска через Государственную границу Российской Федерации, обыкновенной частной визы в связи с необходимостью въезда в Российскую Федерацию вследствие тяжелой болезни или смерти родственника)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890 1 16 01083 01 0028 140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2 993,25</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58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(Государственная пошлина за истребование документов с территории иностранных государств)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890 1 16 01083 01 0037 140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86 187,53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890 1 16 01130 01 0000 140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13 000,00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13 259,00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890 1 16 01133 01 0000 140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13 000,00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13 259,00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w:t>
            </w:r>
            <w:r w:rsidRPr="00EE37C2">
              <w:rPr>
                <w:rFonts w:ascii="Arial CYR" w:hAnsi="Arial CYR" w:cs="Arial CYR"/>
                <w:color w:val="000000"/>
                <w:sz w:val="16"/>
                <w:szCs w:val="16"/>
              </w:rPr>
              <w:lastRenderedPageBreak/>
              <w:t>штрафы)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890 1 16 01133 01 9000 140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13 259,00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890 1 16 01140 01 0000 140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202 000,00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222 168,78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24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890 1 16 01143 01 0000 140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202 000,00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222 168,78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65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890 1 16 01143 01 0102 140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220 000,00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45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883468">
            <w:pPr>
              <w:overflowPunct/>
              <w:autoSpaceDE/>
              <w:autoSpaceDN/>
              <w:adjustRightInd/>
              <w:rPr>
                <w:rFonts w:ascii="Arial CYR" w:hAnsi="Arial CYR" w:cs="Arial CYR"/>
                <w:color w:val="000000"/>
                <w:sz w:val="16"/>
                <w:szCs w:val="16"/>
              </w:rPr>
            </w:pPr>
            <w:r w:rsidRPr="00EE37C2">
              <w:rPr>
                <w:rFonts w:ascii="Arial CYR" w:hAnsi="Arial CYR" w:cs="Arial CYR"/>
                <w:color w:val="000000"/>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w:t>
            </w:r>
            <w:r w:rsidRPr="00EE37C2">
              <w:rPr>
                <w:rFonts w:ascii="Arial CYR" w:hAnsi="Arial CYR" w:cs="Arial CYR"/>
                <w:color w:val="000000"/>
                <w:sz w:val="16"/>
                <w:szCs w:val="16"/>
              </w:rPr>
              <w:lastRenderedPageBreak/>
              <w:t>мировыми судьями, комиссиями по делам несовершеннолетних и защите их прав (иные штрафы)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890 1 16 01143 01 9000 140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2 168,78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24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890 1 16 01150 01 0000 140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30 930,00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86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890 1 16 01153 01 0000 140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30 930,00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w:t>
            </w:r>
            <w:r w:rsidRPr="00EE37C2">
              <w:rPr>
                <w:rFonts w:ascii="Arial CYR" w:hAnsi="Arial CYR" w:cs="Arial CYR"/>
                <w:color w:val="000000"/>
                <w:sz w:val="16"/>
                <w:szCs w:val="16"/>
              </w:rPr>
              <w:lastRenderedPageBreak/>
              <w:t>судьями, комиссиями по делам несовершеннолетних и защите их прав (Субсидии бюджетам внутригородских муниципальных образований городов федерального значения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890 1 16 01153 01 0005 140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18 810,00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06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890 1 16 01153 01 0006 140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7 120,00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06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w:t>
            </w:r>
            <w:r w:rsidRPr="00EE37C2">
              <w:rPr>
                <w:rFonts w:ascii="Arial CYR" w:hAnsi="Arial CYR" w:cs="Arial CYR"/>
                <w:color w:val="000000"/>
                <w:sz w:val="16"/>
                <w:szCs w:val="16"/>
              </w:rPr>
              <w:lastRenderedPageBreak/>
              <w:t>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890 1 16 01153 01 0012 140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45"/>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890 1 16 01170 01 0000 140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61 734,71</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890 1 16 01173 01 0000 140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61 734,71</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86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890 1 16 01173 01 0007 140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45"/>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w:t>
            </w:r>
            <w:r w:rsidRPr="00EE37C2">
              <w:rPr>
                <w:rFonts w:ascii="Arial CYR" w:hAnsi="Arial CYR" w:cs="Arial CYR"/>
                <w:color w:val="000000"/>
                <w:sz w:val="16"/>
                <w:szCs w:val="16"/>
              </w:rPr>
              <w:lastRenderedPageBreak/>
              <w:t>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890 1 16 01173 01 0008 140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11 377,16</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24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890 1 16 01173 01 9000 140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44 357,55</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890 1 16 01190 01 0000 140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203 335,02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890 1 16 01193 01 0000 140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203 335,02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153"/>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w:t>
            </w:r>
            <w:r w:rsidRPr="00EE37C2">
              <w:rPr>
                <w:rFonts w:ascii="Arial CYR" w:hAnsi="Arial CYR" w:cs="Arial CYR"/>
                <w:color w:val="000000"/>
                <w:sz w:val="16"/>
                <w:szCs w:val="16"/>
              </w:rPr>
              <w:lastRenderedPageBreak/>
              <w:t>(постановления,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890 1 16 01193 01 0005 140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18 000,00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24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890 1 16 01193 01 0007 140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7 810,00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65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890 1 16 01193 01 0012 140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24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890 1 16 01193 01 0013 140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37 648,02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65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890 1 16 01193 01 0029 140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90 000,00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890 1 16 01193 01 9000 140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44 877,00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890 1 16 01200 01 0000 140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10 500 000,00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10 535 576,23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24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890 1 16 01203 01 0000 140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10 500 000,00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10 535 576,23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308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890 1 16 01203 01 0008 140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72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приобретение, продажу, передачу, хранение, перевозку, транспортирование, ношение или использование оружия, основных частей огнестрельного оружия и </w:t>
            </w:r>
            <w:r w:rsidRPr="00EE37C2">
              <w:rPr>
                <w:rFonts w:ascii="Arial CYR" w:hAnsi="Arial CYR" w:cs="Arial CYR"/>
                <w:color w:val="000000"/>
                <w:sz w:val="16"/>
                <w:szCs w:val="16"/>
              </w:rPr>
              <w:lastRenderedPageBreak/>
              <w:t>патронов к оружию)</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890 1 16 01203 01 0010 140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15 000,00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65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890 1 16 01203 01 0013 140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130 000,00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45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890 1 16 01203 01 0021 140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21 254,09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24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890 1 16 01203 01 9000 140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10 366 322,14</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45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w:t>
            </w:r>
            <w:r w:rsidRPr="00EE37C2">
              <w:rPr>
                <w:rFonts w:ascii="Arial CYR" w:hAnsi="Arial CYR" w:cs="Arial CYR"/>
                <w:color w:val="000000"/>
                <w:sz w:val="16"/>
                <w:szCs w:val="16"/>
              </w:rPr>
              <w:lastRenderedPageBreak/>
              <w:t>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890 1 16 01330 00 0000 140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160 839,32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39 160,68</w:t>
            </w:r>
          </w:p>
        </w:tc>
      </w:tr>
      <w:tr w:rsidR="00EE37C2" w:rsidRPr="00EE37C2" w:rsidTr="00A034DE">
        <w:trPr>
          <w:trHeight w:val="186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890 1 16 01333 01 0000 140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160 839,32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39 160,68</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НАЛОГОВЫЕ И НЕНАЛОГОВЫЕ ДОХОДЫ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923 1 00 00000 00 0000 000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2 261 000,00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2 354 134,47</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806,14</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ГОСУДАРСТВЕННАЯ ПОШЛИНА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923 1 08 00000 00 0000 000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3 200,00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Государственная пошлина за государственную регистрацию, а также за совершение прочих юридически значимых действий</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923 1 08 07000 01 0000 110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3 200,00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923 1 08 07170 01 0000 110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3 200,00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24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w:t>
            </w:r>
            <w:r w:rsidRPr="00EE37C2">
              <w:rPr>
                <w:rFonts w:ascii="Arial CYR" w:hAnsi="Arial CYR" w:cs="Arial CYR"/>
                <w:color w:val="000000"/>
                <w:sz w:val="16"/>
                <w:szCs w:val="16"/>
              </w:rPr>
              <w:lastRenderedPageBreak/>
              <w:t>тяжеловесных и (или) крупногабаритных грузов, зачисляемая в бюджеты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923 1 08 07174 01 0000 110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3 200,00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24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923 1 08 07174 01 1000 110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3 200,00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ИСПОЛЬЗОВАНИЯ ИМУЩЕСТВА, НАХОДЯЩЕГОСЯ В ГОСУДАРСТВЕННОЙ И МУНИЦИПАЛЬНОЙ СОБСТВЕННОСТИ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923 1 11 00000 00 0000 000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-32 000,00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923 1 11 09000 00 0000 120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-32 000,00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45"/>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923 1 11 09040 00 0000 120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-32 000,00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923 1 11 09045 05 0000 120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-32 000,00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ДОХОДЫ ОТ ОКАЗАНИЯ ПЛАТНЫХ УСЛУГ И КОМПЕНСАЦИИ ЗАТРАТ ГОСУДАРСТВА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923 1 13 00000 00 0000 000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1 397 000,00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1 400 901,02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334,86</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компенсации затрат государства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923 1 13 02000 00 0000 130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1 397 000,00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1 400 901,02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334,86</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поступающие в порядке возмещения расходов, понесенных в связи с эксплуатацией имущества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923 1 13 02060 00 0000 130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54 235,88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поступающие в порядке возмещения расходов, понесенных в связи с эксплуатацией имущества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923 1 13 02065 05 0000 130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54 235,88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доходы от компенсации затрат государства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923 1 13 02990 00 0000 130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1 347 000,00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1 346 665,14</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334,86</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доходы от компенсации затрат бюджетов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923 1 13 02995 05 0000 130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1 347 000,00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1 346 665,14</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334,86</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ШТРАФЫ, САНКЦИИ, ВОЗМЕЩЕНИЕ УЩЕРБА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923 1 16 00000 00 0000 000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861 000,00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982 033,45</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471,28</w:t>
            </w:r>
          </w:p>
        </w:tc>
      </w:tr>
      <w:tr w:rsidR="00EE37C2" w:rsidRPr="00EE37C2" w:rsidTr="00A034DE">
        <w:trPr>
          <w:trHeight w:val="303"/>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923 1 16 07000 00 0000 140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72 000,00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84 440,73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923 1 16 07010 00 0000 140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57 000,00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69 246,07</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923 1 16 07010 05 0000 140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57 000,00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69 246,07</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923 1 16 07090 00 0000 140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15 000,00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15 194,66</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923 1 16 07090 05 0000 140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15 000,00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15 194,66</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Платежи в целях возмещения причиненного ущерба (убытков)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923 1 16 10000 00 0000 140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782 000,00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891 064,00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24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923 1 16 10030 05 0000 140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177 000,00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177 166,93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923 1 16 10032 05 0000 140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177 000,00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177 166,93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w:t>
            </w:r>
            <w:r w:rsidRPr="00EE37C2">
              <w:rPr>
                <w:rFonts w:ascii="Arial CYR" w:hAnsi="Arial CYR" w:cs="Arial CYR"/>
                <w:color w:val="000000"/>
                <w:sz w:val="16"/>
                <w:szCs w:val="16"/>
              </w:rPr>
              <w:lastRenderedPageBreak/>
              <w:t>Федерации по нормативам, действовавшим в 2019 году</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923 1 16 10120 00 0000 140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605 000,00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713 897,07</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923 1 16 10123 01 0000 140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605 000,00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713 897,07</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65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923 1 16 10123 01 0051 140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713 897,07</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Платежи, уплачиваемые в целях возмещения вреда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923 1 16 11000 01 0000 140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6 528,72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471,28</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Платежи, уплачиваемые в целях возмещения вреда, причиняемого автомобильным дорогам</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923 1 16 11060 01 0000 140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6 528,72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471,28</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923 1 16 11064 01 0000 140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6 528,72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471,28</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БЕЗВОЗМЕЗДНЫЕ ПОСТУПЛЕНИЯ</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923 2 00 00000 00 0000 000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381 732 944,29</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308 414 350,63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73 318 593,66</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БЕЗВОЗМЕЗДНЫЕ ПОСТУПЛЕНИЯ ОТ ДРУГИХ БЮДЖЕТОВ БЮДЖЕТНОЙ СИСТЕМЫ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923 2 02 00000 00 0000 000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381 843 755,29</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308 547 961,63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73 295 793,66</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Дотации бюджетам бюджетной системы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923 2 02 10000 00 0000 150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4 465 462,28</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4 465 462,28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дотации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923 2 02 19999 00 0000 150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4 465 462,28</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4 465 462,28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Прочие дотации бюджетам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923 2 02 19999 05 0000 150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4 465 462,28</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4 465 462,28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Субсидии бюджетам бюджетной системы Российской Федерации (межбюджетные субсидии)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923 2 02 20000 00 0000 150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95 869 178,24</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95 125 253,94</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743 924,30</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субсидии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923 2 02 29999 00 0000 150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95 869 178,24</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95 125 253,94</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743 924,30</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субсидии бюджетам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923 2 02 29999 05 0000 150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95 869 178,24</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95 125 253,94</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743 924,30</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Субвенции бюджетам бюджетной системы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923 2 02 30000 00 0000 150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30 344 458,30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27 953 744,18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2 390 714,12</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Субвенции местным бюджетам на выполнение передаваемых полномочий субъектов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923 2 02 30024 00 0000 150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30 307 685,30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27 916 971,18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2 390 714,12</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Субвенции бюджетам муниципальных районов на выполнение передаваемых полномочий субъектов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923 2 02 30024 05 0000 150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30 307 685,30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27 916 971,18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2 390 714,12</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923 2 02 35120 00 0000 150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36 773,00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36 773,00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923 2 02 35120 05 0000 150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36 773,00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36 773,00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Иные межбюджетные трансферты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923 2 02 40000 00 0000 150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251 164 656,47</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181 003 501,23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70 161 155,24</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923 2 02 40014 00 0000 150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179 157,00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179 157,00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923 2 02 40014 05 0000 150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179 157,00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179 157,00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Прочие межбюджетные трансферты, передаваемые бюджетам</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923 2 02 49999 00 0000 150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250 985 499,47</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180 824 344,23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70 161 155,24</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межбюджетные трансферты, передаваемые бюджетам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923 2 02 49999 05 0000 150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250 985 499,47</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180 824 344,23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70 161 155,24</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БЕЗВОЗМЕЗДНЫЕ ПОСТУПЛЕНИЯ ОТ НЕГОСУДАРСТВЕННЫХ ОРГАНИЗАЦИЙ</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923 2 04 00000 00 0000 000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2 000,00</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Безвозмездные поступления от негосударственных организаций в бюджеты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923 2 04 05000 05 0000 150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2 000,00</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923 2 04 05020 05 0000 150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2 000,00</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БЕЗВОЗМЕЗДНЫЕ ПОСТУПЛЕНИЯ</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923 2 07 00000 00 0000 000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26 000,00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5 200,00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20 800,00</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безвозмездные поступления в бюджеты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923 2 07 05000 05 0000 150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26 000,00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5 200,00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20 800,00</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Поступления от денежных пожертвований, предоставляемых физическими лицами получателям средств бюджетов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923 2 07 05020 05 0000 150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26 000,00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5 200,00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20 800,00</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ВОЗВРАТ ОСТАТКОВ СУБСИДИЙ, СУБВЕНЦИЙ И ИНЫХ МЕЖБЮДЖЕТНЫХ ТРАНСФЕРТОВ, ИМЕЮЩИХ ЦЕЛЕВОЕ НАЗНАЧЕНИЕ, ПРОШЛЫХ ЛЕТ</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923 2 19 00000 00 0000 000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-140 811,00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-140 811,00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923 2 19 00000 05 0000 150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-140 811,00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-140 811,00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923 2 19 60010 05 0000 150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-140 811,00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-140 811,00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НАЛОГОВЫЕ И НЕНАЛОГОВЫЕ ДОХОДЫ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929 1 00 00000 00 0000 000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333 000,00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572 804,84</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1 398,89</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ИСПОЛЬЗОВАНИЯ ИМУЩЕСТВА, НАХОДЯЩЕГОСЯ В ГОСУДАРСТВЕННОЙ И </w:t>
            </w:r>
            <w:r w:rsidRPr="00EE37C2">
              <w:rPr>
                <w:rFonts w:ascii="Arial CYR" w:hAnsi="Arial CYR" w:cs="Arial CYR"/>
                <w:color w:val="000000"/>
                <w:sz w:val="16"/>
                <w:szCs w:val="16"/>
              </w:rPr>
              <w:lastRenderedPageBreak/>
              <w:t>МУНИЦИПАЛЬНОЙ СОБСТВЕННОСТИ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929 1 11 00000 00 0000 000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214 000,00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212 601,11</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1 398,89</w:t>
            </w:r>
          </w:p>
        </w:tc>
      </w:tr>
      <w:tr w:rsidR="00EE37C2" w:rsidRPr="00EE37C2" w:rsidTr="00A034DE">
        <w:trPr>
          <w:trHeight w:val="124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929 1 11 05000 00 0000 120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214 000,00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212 601,11</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1 398,89</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929 1 11 05010 00 0000 120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214 000,00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212 601,11</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1 398,89</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929 1 11 05013 13 0000 120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214 000,00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212 601,11</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1 398,89</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ПРОДАЖИ МАТЕРИАЛЬНЫХ И НЕМАТЕРИАЛЬНЫХ АКТИВОВ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929 1 14 00000 00 0000 000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119 000,00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316 861,73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продажи земельных участков, находящихся в государственной и муниципальной собственности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929 1 14 06000 00 0000 430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119 000,00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316 861,73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продажи земельных участков, государственная собственность на которые не разграничена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929 1 14 06010 00 0000 430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119 000,00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316 861,73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929 1 14 06013 13 0000 430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119 000,00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316 861,73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ШТРАФЫ, САНКЦИИ, ВОЗМЕЩЕНИЕ УЩЕРБА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929 1 16 00000 00 0000 000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43 342,00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Платежи, уплачиваемые в целях возмещения вреда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929 1 16 11000 01 0000 140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43 342,00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26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929 1 16 11050 01 0000 140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43 342,00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НАЛОГОВЫЕ И НЕНАЛОГОВЫЕ ДОХОДЫ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932 1 00 00000 00 0000 000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563 000,00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583 508,95</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ИСПОЛЬЗОВАНИЯ ИМУЩЕСТВА, НАХОДЯЩЕГОСЯ В ГОСУДАРСТВЕННОЙ И МУНИЦИПАЛЬНОЙ СОБСТВЕННОСТИ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932 1 11 00000 00 0000 000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513 337,42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24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932 1 11 05000 00 0000 120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513 337,42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932 1 11 05010 00 0000 120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513 337,42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Pr="00EE37C2">
              <w:rPr>
                <w:rFonts w:ascii="Arial CYR" w:hAnsi="Arial CYR" w:cs="Arial CYR"/>
                <w:color w:val="000000"/>
                <w:sz w:val="16"/>
                <w:szCs w:val="16"/>
              </w:rPr>
              <w:lastRenderedPageBreak/>
              <w:t>городских поселений, а также средства от продажи права на заключение договоров аренды указанных земельных участков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932 1 11 05013 13 0000 120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513 337,42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ДОХОДЫ ОТ ПРОДАЖИ МАТЕРИАЛЬНЫХ И НЕМАТЕРИАЛЬНЫХ АКТИВОВ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932 1 14 00000 00 0000 000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63 000,00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70 171,53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продажи земельных участков, находящихся в государственной и муниципальной собственности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932 1 14 06000 00 0000 430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63 000,00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70 171,53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продажи земельных участков, государственная собственность на которые не разграничена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932 1 14 06010 00 0000 430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63 000,00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70 171,53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932 1 14 06013 13 0000 430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63 000,00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70 171,53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БЕЗВОЗМЕЗДНЫЕ ПОСТУПЛЕНИЯ</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956 2 00 00000 00 0000 000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76 241 931,15</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76 126 880,52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115 050,63</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БЕЗВОЗМЕЗДНЫЕ ПОСТУПЛЕНИЯ ОТ ДРУГИХ БЮДЖЕТОВ БЮДЖЕТНОЙ СИСТЕМЫ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956 2 02 00000 00 0000 000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76 183 631,15</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76 068 580,52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115 050,63</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Субсидии бюджетам бюджетной системы Российской Федерации (межбюджетные субсидии)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956 2 02 20000 00 0000 150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75 633 631,15</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75 518 580,52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115 050,63</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956 2 02 25467 00 0000 150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557 399,88</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557 399,88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956 2 02 25467 05 0000 150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557 399,88</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557 399,88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Субсидии бюджетам на поддержку отрасли культуры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956 2 02 25519 00 0000 150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340 319,48</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340 319,48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Субсидии бюджетам муниципальных районов на поддержку отрасли культуры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956 2 02 25519 05 0000 150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340 319,48</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340 319,48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субсидии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956 2 02 29999 00 0000 150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74 735 911,79</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74 620 861,16</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115 050,63</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субсидии бюджетам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956 2 02 29999 05 0000 150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74 735 911,79</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74 620 861,16</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115 050,63</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Иные межбюджетные трансферты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956 2 02 40000 00 0000 150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550 000,00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550 000,00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Прочие межбюджетные трансферты, передаваемые бюджетам</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956 2 02 49999 00 0000 150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550 000,00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550 000,00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межбюджетные трансферты, передаваемые бюджетам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956 2 02 49999 05 0000 150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550 000,00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550 000,00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БЕЗВОЗМЕЗДНЫЕ ПОСТУПЛЕНИЯ ОТ НЕГОСУДАРСТВЕННЫХ ОРГАНИЗАЦИЙ</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956 2 04 00000 00 0000 000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15 000,00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15 000,00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Безвозмездные поступления от негосударственных организаций в бюджеты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956 2 04 05000 05 0000 150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15 000,00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15 000,00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956 2 04 05020 05 0000 150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15 000,00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15 000,00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БЕЗВОЗМЕЗДНЫЕ ПОСТУПЛЕНИЯ</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956 2 07 00000 00 0000 000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43 300,00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43 300,00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безвозмездные поступления в бюджеты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956 2 07 05000 05 0000 150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43 300,00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43 300,00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303"/>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Поступления от денежных пожертвований, предоставляемых физическими лицами получателям средств бюджетов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956 2 07 05020 05 0000 150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43 300,00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43 300,00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НАЛОГОВЫЕ И НЕНАЛОГОВЫЕ ДОХОДЫ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963 1 00 00000 00 0000 000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52 314 000,00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52 409 470,65</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431 885,91</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ИСПОЛЬЗОВАНИЯ ИМУЩЕСТВА, НАХОДЯЩЕГОСЯ В ГОСУДАРСТВЕННОЙ И МУНИЦИПАЛЬНОЙ СОБСТВЕННОСТИ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963 1 11 00000 00 0000 000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44 405 000,00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44 200 777,10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371 898,61</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963 1 11 01000 00 0000 120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413 000,00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413 000,00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w:t>
            </w:r>
            <w:r w:rsidRPr="00EE37C2">
              <w:rPr>
                <w:rFonts w:ascii="Arial CYR" w:hAnsi="Arial CYR" w:cs="Arial CYR"/>
                <w:color w:val="000000"/>
                <w:sz w:val="16"/>
                <w:szCs w:val="16"/>
              </w:rPr>
              <w:lastRenderedPageBreak/>
              <w:t>муниципальным районам</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963 1 11 01050 05 0000 120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413 000,00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413 000,00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24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963 1 11 05000 00 0000 120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38 716 000,00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38 450 695,49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371 591,80</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963 1 11 05010 00 0000 120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7 770 000,00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7 451 305,33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322 063,73</w:t>
            </w:r>
          </w:p>
        </w:tc>
      </w:tr>
      <w:tr w:rsidR="00EE37C2" w:rsidRPr="00EE37C2" w:rsidTr="00A034DE">
        <w:trPr>
          <w:trHeight w:val="124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963 1 11 05013 05 0000 120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5 630 000,00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5 307 936,27</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322 063,73</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963 1 11 05013 13 0000 120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2 140 000,00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2 143 369,06</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w:t>
            </w:r>
            <w:r w:rsidRPr="00EE37C2">
              <w:rPr>
                <w:rFonts w:ascii="Arial CYR" w:hAnsi="Arial CYR" w:cs="Arial CYR"/>
                <w:color w:val="000000"/>
                <w:sz w:val="16"/>
                <w:szCs w:val="16"/>
              </w:rPr>
              <w:lastRenderedPageBreak/>
              <w:t>учреждений)</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963 1 11 05020 00 0000 120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266 000,00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216 471,93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49 528,07</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963 1 11 05025 05 0000 120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266 000,00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216 471,93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49 528,07</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963 1 11 05030 00 0000 120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380 000,00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385 062,47</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963 1 11 05035 05 0000 120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380 000,00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385 062,47</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сдачи в аренду имущества, составляющего государственную (муниципальную) казну (за исключением земельных участков)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963 1 11 05070 00 0000 120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30 300 000,00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30 397 855,76</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сдачи в аренду имущества, составляющего казну муниципальных районов (за исключением земельных участков)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963 1 11 05075 05 0000 120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30 300 000,00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30 397 855,76</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Платежи от государственных и муниципальных унитарных предприятий</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963 1 11 07000 00 0000 120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76 000,00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75 693,19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306,81</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перечисления части прибыли государственных и муниципальных унитарных предприятий, остающейся после уплаты налогов и обязательных </w:t>
            </w:r>
            <w:r w:rsidRPr="00EE37C2">
              <w:rPr>
                <w:rFonts w:ascii="Arial CYR" w:hAnsi="Arial CYR" w:cs="Arial CYR"/>
                <w:color w:val="000000"/>
                <w:sz w:val="16"/>
                <w:szCs w:val="16"/>
              </w:rPr>
              <w:lastRenderedPageBreak/>
              <w:t>платежей</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963 1 11 07010 00 0000 120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76 000,00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75 693,19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306,81</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963 1 11 07015 05 0000 120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76 000,00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75 693,19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306,81</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963 1 11 09000 00 0000 120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5 200 000,00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5 261 388,42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963 1 11 09040 00 0000 120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5 200 000,00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5 261 388,42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963 1 11 09045 05 0000 120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5 200 000,00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5 261 388,42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ОКАЗАНИЯ ПЛАТНЫХ УСЛУГ И КОМПЕНСАЦИИ ЗАТРАТ ГОСУДАРСТВА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963 1 13 00000 00 0000 000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424 000,00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423 212,08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874,13</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компенсации затрат государства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963 1 13 02000 00 0000 130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424 000,00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423 212,08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874,13</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поступающие в порядке возмещения расходов, понесенных в связи с эксплуатацией имущества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963 1 13 02060 00 0000 130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135 000,00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134 125,87</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874,13</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поступающие в порядке возмещения расходов, понесенных в связи с </w:t>
            </w:r>
            <w:r w:rsidRPr="00EE37C2">
              <w:rPr>
                <w:rFonts w:ascii="Arial CYR" w:hAnsi="Arial CYR" w:cs="Arial CYR"/>
                <w:color w:val="000000"/>
                <w:sz w:val="16"/>
                <w:szCs w:val="16"/>
              </w:rPr>
              <w:lastRenderedPageBreak/>
              <w:t>эксплуатацией имущества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963 1 13 02065 05 0000 130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135 000,00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134 125,87</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874,13</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Прочие доходы от компенсации затрат государства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963 1 13 02990 00 0000 130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289 000,00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289 086,21</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доходы от компенсации затрат бюджетов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963 1 13 02995 05 0000 130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289 000,00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289 086,21</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ПРОДАЖИ МАТЕРИАЛЬНЫХ И НЕМАТЕРИАЛЬНЫХ АКТИВОВ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963 1 14 00000 00 0000 000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7 370 000,00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7 719 120,31</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58 882,34</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963 1 14 02000 00 0000 000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5 250 000,00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5 191 420,48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58 579,52</w:t>
            </w:r>
          </w:p>
        </w:tc>
      </w:tr>
      <w:tr w:rsidR="00EE37C2" w:rsidRPr="00EE37C2" w:rsidTr="00A034DE">
        <w:trPr>
          <w:trHeight w:val="124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963 1 14 02050 05 0000 410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5 250 000,00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5 191 420,48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58 579,52</w:t>
            </w:r>
          </w:p>
        </w:tc>
      </w:tr>
      <w:tr w:rsidR="00EE37C2" w:rsidRPr="00EE37C2" w:rsidTr="00A034DE">
        <w:trPr>
          <w:trHeight w:val="124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963 1 14 02053 05 0000 410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5 250 000,00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5 191 420,48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58 579,52</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продажи земельных участков, находящихся в государственной и муниципальной собственности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963 1 14 06000 00 0000 430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1 834 000,00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2 202 650,81</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продажи земельных участков, государственная </w:t>
            </w:r>
            <w:r w:rsidRPr="00EE37C2">
              <w:rPr>
                <w:rFonts w:ascii="Arial CYR" w:hAnsi="Arial CYR" w:cs="Arial CYR"/>
                <w:color w:val="000000"/>
                <w:sz w:val="16"/>
                <w:szCs w:val="16"/>
              </w:rPr>
              <w:lastRenderedPageBreak/>
              <w:t>собственность на которые не разграничена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963 1 14 06010 00 0000 430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1 639 000,00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2 007 406,44</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963 1 14 06013 05 0000 430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889 000,00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1 020 621,03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61"/>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963 1 14 06013 13 0000 430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750 000,00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986 785,41</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963 1 14 06020 00 0000 430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195 000,00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195 244,37</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963 1 14 06025 05 0000 430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195 000,00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195 244,37</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963 1 14 06300 00 0000 430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286 000,00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325 049,02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302,82</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963 1 14 06310 00 0000 430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286 000,00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325 049,02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302,82</w:t>
            </w:r>
          </w:p>
        </w:tc>
      </w:tr>
      <w:tr w:rsidR="00EE37C2" w:rsidRPr="00EE37C2" w:rsidTr="00A034DE">
        <w:trPr>
          <w:trHeight w:val="124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w:t>
            </w:r>
            <w:r w:rsidRPr="00EE37C2">
              <w:rPr>
                <w:rFonts w:ascii="Arial CYR" w:hAnsi="Arial CYR" w:cs="Arial CYR"/>
                <w:color w:val="000000"/>
                <w:sz w:val="16"/>
                <w:szCs w:val="16"/>
              </w:rPr>
              <w:lastRenderedPageBreak/>
              <w:t>не разграничена и которые расположены в границах сельских поселений и межселенных территорий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963 1 14 06313 05 0000 430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36 000,00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35 697,18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302,82</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963 1 14 06313 13 0000 430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250 000,00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289 351,84</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ШТРАФЫ, САНКЦИИ, ВОЗМЕЩЕНИЕ УЩЕРБА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963 1 16 00000 00 0000 000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115 000,00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129 440,72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230,83</w:t>
            </w:r>
          </w:p>
        </w:tc>
      </w:tr>
      <w:tr w:rsidR="00EE37C2" w:rsidRPr="00EE37C2" w:rsidTr="00A034DE">
        <w:trPr>
          <w:trHeight w:val="145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963 1 16 07000 00 0000 140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115 000,00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129 440,72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230,83</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963 1 16 07010 00 0000 140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2 769,17</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230,83</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963 1 16 07010 05 0000 140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2 769,17</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230,83</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Иные штрафы, неустойки, пени, уплаченные в соответствии с законом или договором в случае неисполнения или </w:t>
            </w:r>
            <w:r w:rsidRPr="00EE37C2">
              <w:rPr>
                <w:rFonts w:ascii="Arial CYR" w:hAnsi="Arial CYR" w:cs="Arial CYR"/>
                <w:color w:val="000000"/>
                <w:sz w:val="16"/>
                <w:szCs w:val="16"/>
              </w:rPr>
              <w:lastRenderedPageBreak/>
              <w:t>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963 1 16 07090 00 0000 140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112 000,00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126 671,55</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963 1 16 07090 05 0000 140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112 000,00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126 671,55</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НЕНАЛОГОВЫЕ ДОХОДЫ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963 1 17 00000 00 0000 000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-63 079,56</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Невыясненные поступления</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963 1 17 01000 00 0000 180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-63 079,56</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Невыясненные поступления, зачисляемые в бюджеты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963 1 17 01050 05 0000 180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-63 079,56</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БЕЗВОЗМЕЗДНЫЕ ПОСТУПЛЕНИЯ</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963 2 00 00000 00 0000 000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14 205 392,83</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13 336 812,92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2 065 959,91</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БЕЗВОЗМЕЗДНЫЕ ПОСТУПЛЕНИЯ ОТ ДРУГИХ БЮДЖЕТОВ БЮДЖЕТНОЙ СИСТЕМЫ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963 2 02 00000 00 0000 000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14 205 392,83</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13 336 812,92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2 065 959,91</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Субсидии бюджетам бюджетной системы Российской Федерации (межбюджетные субсидии)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963 2 02 20000 00 0000 150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758 874,27</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758 874,27</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Субсидии бюджетам на реализацию мероприятий по обеспечению жильем молодых семей</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963 2 02 25497 00 0000 150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392 560,99</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392 560,99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Субсидии бюджетам муниципальных районов на реализацию мероприятий по обеспечению жильем молодых семей</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963 2 02 25497 05 0000 150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392 560,99</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392 560,99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Субсидии бюджетам на подготовку проектов межевания земельных участков и на проведение кадастровых работ</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963 2 02 25599 00 0000 150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125 930,00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125 930,00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Субсидии бюджетам муниципальных районов на подготовку проектов межевания земельных участков и на проведение кадастровых работ</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963 2 02 25599 05 0000 150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125 930,00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125 930,00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субсидии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963 2 02 29999 00 0000 150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240 383,28</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240 383,28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субсидии бюджетам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963 2 02 29999 05 0000 150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240 383,28</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240 383,28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Субвенции бюджетам бюджетной системы </w:t>
            </w:r>
            <w:r w:rsidRPr="00EE37C2">
              <w:rPr>
                <w:rFonts w:ascii="Arial CYR" w:hAnsi="Arial CYR" w:cs="Arial CYR"/>
                <w:color w:val="000000"/>
                <w:sz w:val="16"/>
                <w:szCs w:val="16"/>
              </w:rPr>
              <w:lastRenderedPageBreak/>
              <w:t>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963 2 02 30000 00 0000 150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11 369 028,29</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9 303 068,38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2 065 959,91</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Субвенции местным бюджетам на выполнение передаваемых полномочий субъектов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963 2 02 30024 00 0000 150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1 830 496,00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1 277 976,09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552 519,91</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Субвенции бюджетам муниципальных районов на выполнение передаваемых полномочий субъектов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963 2 02 30024 05 0000 150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1 830 496,00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1 277 976,09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552 519,91</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963 2 02 35082 00 0000 150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8 025 092,29</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8 025 092,29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963 2 02 35082 05 0000 150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8 025 092,29</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8 025 092,29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963 2 02 35176 00 0000 150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1 513 440,00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1 513 440,00</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963 2 02 35176 05 0000 150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1 513 440,00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1 513 440,00</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Иные межбюджетные трансферты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963 2 02 40000 00 0000 150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2 077 490,27</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3 274 870,27</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межбюджетные трансферты, передаваемые бюджетам</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963 2 02 49999 00 0000 150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2 077 490,27</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3 274 870,27</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межбюджетные трансферты, передаваемые бюджетам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963 2 02 49999 05 0000 150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2 077 490,27</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3 274 870,27</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НАЛОГОВЫЕ И НЕНАЛОГОВЫЕ ДОХОДЫ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975 1 00 00000 00 0000 000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173 000,00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172 963,61</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239,17</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ОТ ОКАЗАНИЯ ПЛАТНЫХ </w:t>
            </w:r>
            <w:r w:rsidRPr="00EE37C2">
              <w:rPr>
                <w:rFonts w:ascii="Arial CYR" w:hAnsi="Arial CYR" w:cs="Arial CYR"/>
                <w:color w:val="000000"/>
                <w:sz w:val="16"/>
                <w:szCs w:val="16"/>
              </w:rPr>
              <w:lastRenderedPageBreak/>
              <w:t>УСЛУГ И КОМПЕНСАЦИИ ЗАТРАТ ГОСУДАРСТВА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975 1 13 00000 00 0000 000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173 000,00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172 811,62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239,17</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Доходы от компенсации затрат государства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975 1 13 02000 00 0000 130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173 000,00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172 811,62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239,17</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поступающие в порядке возмещения расходов, понесенных в связи с эксплуатацией имущества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975 1 13 02060 00 0000 130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158 000,00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157 760,83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239,17</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поступающие в порядке возмещения расходов, понесенных в связи с эксплуатацией имущества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975 1 13 02065 05 0000 130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158 000,00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157 760,83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239,17</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доходы от компенсации затрат государства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975 1 13 02990 00 0000 130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15 000,00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15 050,79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доходы от компенсации затрат бюджетов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975 1 13 02995 05 0000 130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15 000,00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15 050,79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ШТРАФЫ, САНКЦИИ, ВОЗМЕЩЕНИЕ УЩЕРБА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975 1 16 00000 00 0000 000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151,99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45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975 1 16 07000 00 0000 140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151,99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975 1 16 07010 00 0000 140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151,99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975 1 16 07010 05 0000 140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151,99</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БЕЗВОЗМЕЗДНЫЕ ПОСТУПЛЕНИЯ</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975 2 00 00000 00 0000 000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1 202 590 219,14</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1 201 582 860,72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1 007 358,42</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БЕЗВОЗМЕЗДНЫЕ ПОСТУПЛЕНИЯ ОТ ДРУГИХ БЮДЖЕТОВ БЮДЖЕТНОЙ СИСТЕМЫ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975 2 02 00000 00 0000 000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1 202 264 371,00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1 201 257 012,58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1 007 358,42</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Субсидии бюджетам бюджетной системы Российской Федерации (межбюджетные субсидии)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975 2 02 20000 00 0000 150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46 086 900,00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46 086 900,00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975 2 02 25304 00 0000 150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29 044 500,00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29 044 500,00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975 2 02 25304 05 0000 150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29 044 500,00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29 044 500,00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субсидии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975 2 02 29999 00 0000 150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17 042 400,00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17 042 400,00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субсидии бюджетам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975 2 02 29999 05 0000 150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17 042 400,00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17 042 400,00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Субвенции бюджетам бюджетной системы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975 2 02 30000 00 0000 150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1 075 626 000,00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1 074 618 641,58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1 007 358,42</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Субвенции местным бюджетам на выполнение передаваемых полномочий субъектов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975 2 02 30024 00 0000 150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13 741 100,00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12 733 741,58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1 007 358,42</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Субвенции бюджетам муниципальных районов на выполнение передаваемых полномочий субъектов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975 2 02 30024 05 0000 150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13 741 100,00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12 733 741,58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1 007 358,42</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975 2 02 30029 00 0000 150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8 100 000,00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8 100 000,00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w:t>
            </w:r>
            <w:r w:rsidRPr="00EE37C2">
              <w:rPr>
                <w:rFonts w:ascii="Arial CYR" w:hAnsi="Arial CYR" w:cs="Arial CYR"/>
                <w:color w:val="000000"/>
                <w:sz w:val="16"/>
                <w:szCs w:val="16"/>
              </w:rPr>
              <w:lastRenderedPageBreak/>
              <w:t>образовательные организации, реализующие образовательные программы дошкольного образования</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975 2 02 30029 05 0000 150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8 100 000,00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8 100 000,00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Прочие субвенции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975 2 02 39999 00 0000 150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1 053 784 900,00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1 053 784 900,00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субвенции бюджетам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975 2 02 39999 05 0000 150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1 053 784 900,00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1 053 784 900,00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Иные межбюджетные трансферты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975 2 02 40000 00 0000 150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80 551 471,00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80 551 471,00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86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975 2 02 45050 00 0000 150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711 300,00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711 300,00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86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975 2 02 45050 05 0000 150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711 300,00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711 300,00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72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Межбюджетные трансферты, передаваемые бюджетам на проведение мероприятий по </w:t>
            </w:r>
            <w:r w:rsidRPr="00EE37C2">
              <w:rPr>
                <w:rFonts w:ascii="Arial CYR" w:hAnsi="Arial CYR" w:cs="Arial CYR"/>
                <w:color w:val="000000"/>
                <w:sz w:val="16"/>
                <w:szCs w:val="16"/>
              </w:rPr>
              <w:lastRenderedPageBreak/>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975 2 02 45179 00 0000 150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6 250 971,00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6 250 971,00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975 2 02 45179 05 0000 150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6 250 971,00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6 250 971,00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45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975 2 02 45303 00 0000 150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70 509 200,00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70 509 200,00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65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975 2 02 45303 05 0000 150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70 509 200,00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70 509 200,00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межбюджетные трансферты, передаваемые бюджетам</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975 2 02 49999 00 0000 150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3 080 000,00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3 080 000,00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Прочие межбюджетные трансферты, передаваемые бюджетам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975 2 02 49999 05 0000 150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3 080 000,00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3 080 000,00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БЕЗВОЗМЕЗДНЫЕ ПОСТУПЛЕНИЯ ОТ НЕГОСУДАРСТВЕННЫХ ОРГАНИЗАЦИЙ</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975 2 04 00000 00 0000 000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89 000,00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89 000,00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Безвозмездные поступления от негосударственных организаций в бюджеты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975 2 04 05000 05 0000 150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89 000,00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89 000,00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975 2 04 05020 05 0000 150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89 000,00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89 000,00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БЕЗВОЗМЕЗДНЫЕ ПОСТУПЛЕНИЯ</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975 2 07 00000 00 0000 000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218 400,00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218 400,00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Прочие безвозмездные поступления в бюджеты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975 2 07 05000 05 0000 150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218 400,00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218 400,00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Поступления от денежных пожертвований, предоставляемых физическими лицами получателям средств бюджетов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975 2 07 05020 05 0000 150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218 400,00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218 400,00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975 2 18 00000 00 0000 000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1 668 412,86</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1 668 412,86</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587"/>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975 2 18 00000 00 0000 150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1 668 412,86</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1 668 412,86</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бюджетов муниципальных районов от возврата бюджетами бюджетной системы Российской Федерации остатков субсидий, </w:t>
            </w:r>
            <w:r w:rsidRPr="00EE37C2">
              <w:rPr>
                <w:rFonts w:ascii="Arial CYR" w:hAnsi="Arial CYR" w:cs="Arial CYR"/>
                <w:color w:val="000000"/>
                <w:sz w:val="16"/>
                <w:szCs w:val="16"/>
              </w:rPr>
              <w:lastRenderedPageBreak/>
              <w:t>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975 2 18 00000 05 0000 150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1 668 412,86</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1 668 412,86</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Доходы бюджетов муниципальных районов от возврата организациями остатков субсидий прошлых лет</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975 2 18 05000 05 0000 150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1 668 412,86</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1 668 412,86</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бюджетов муниципальных районов от возврата бюджетными учреждениями остатков субсидий прошлых лет</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975 2 18 05010 05 0000 150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195 157,34</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195 157,34</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бюджетов муниципальных районов от возврата автономными учреждениями остатков субсидий прошлых лет</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975 2 18 05020 05 0000 150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1 473 255,52</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1 473 255,52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ВОЗВРАТ ОСТАТКОВ СУБСИДИЙ, СУБВЕНЦИЙ И ИНЫХ МЕЖБЮДЖЕТНЫХ ТРАНСФЕРТОВ, ИМЕЮЩИХ ЦЕЛЕВОЕ НАЗНАЧЕНИЕ, ПРОШЛЫХ ЛЕТ</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975 2 19 00000 00 0000 000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-1 649 964,72</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-1 649 964,72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975 2 19 00000 05 0000 150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-1 649 964,72</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-1 649 964,72</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975 2 19 25304 05 0000 150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-16 250,24</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-16 250,24</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61"/>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975 2 19 60010 05 0000 150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-1 633 714,48</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-1 633 714,48</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БЕЗВОЗМЕЗДНЫЕ ПОСТУПЛЕНИЯ</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992 2 00 00000 00 0000 000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71 702 194,73</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71 702 194,73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БЕЗВОЗМЕЗДНЫЕ ПОСТУПЛЕНИЯ ОТ ДРУГИХ БЮДЖЕТОВ БЮДЖЕТНОЙ СИСТЕМЫ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992 2 02 00000 00 0000 000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67 206 180,00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67 206 180,00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Дотации бюджетам бюджетной системы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992 2 02 10000 00 0000 150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65 691 300,00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65 691 300,00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Дотации на выравнивание бюджетной </w:t>
            </w:r>
            <w:r w:rsidRPr="00EE37C2">
              <w:rPr>
                <w:rFonts w:ascii="Arial CYR" w:hAnsi="Arial CYR" w:cs="Arial CYR"/>
                <w:color w:val="000000"/>
                <w:sz w:val="16"/>
                <w:szCs w:val="16"/>
              </w:rPr>
              <w:lastRenderedPageBreak/>
              <w:t>обеспеченности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992 2 02 15001 00 0000 150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65 691 300,00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65 691 300,00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636"/>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Дотации бюджетам муниципальных районов на выравнивание бюджетной обеспеченности из бюджета субъекта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992 2 02 15001 05 0000 150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65 691 300,00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65 691 300,00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Субвенции бюджетам бюджетной системы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992 2 02 30000 00 0000 150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1 433 900,00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1 433 900,00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Субвенции местным бюджетам на выполнение передаваемых полномочий субъектов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992 2 02 30024 00 0000 150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1 433 900,00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1 433 900,00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432"/>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Субвенции бюджетам муниципальных районов на выполнение передаваемых полномочий субъектов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992 2 02 30024 05 0000 150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1 433 900,00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1 433 900,00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288"/>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Иные межбюджетные трансферты</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992 2 02 40000 00 0000 150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80 980,00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80 980,00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992 2 02 40014 00 0000 150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80 980,00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80 980,00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992 2 02 40014 05 0000 150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80 980,00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80 980,00</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992 2 18 00000 00 0000 000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4 496 014,73</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4 496 014,73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w:t>
            </w:r>
            <w:r w:rsidRPr="00EE37C2">
              <w:rPr>
                <w:rFonts w:ascii="Arial CYR" w:hAnsi="Arial CYR" w:cs="Arial CYR"/>
                <w:color w:val="000000"/>
                <w:sz w:val="16"/>
                <w:szCs w:val="16"/>
              </w:rPr>
              <w:lastRenderedPageBreak/>
              <w:t>целевое назначение, прошлых лет, а также от возврата организациями остатков субсидий прошлых лет</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lastRenderedPageBreak/>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992 2 18 00000 00 0000 150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4 496 014,73</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4 496 014,73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1044"/>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A034DE">
            <w:pPr>
              <w:overflowPunct/>
              <w:autoSpaceDE/>
              <w:autoSpaceDN/>
              <w:adjustRightInd/>
              <w:ind w:right="-108" w:firstLineChars="200" w:firstLine="320"/>
              <w:rPr>
                <w:rFonts w:ascii="Arial CYR" w:hAnsi="Arial CYR" w:cs="Arial CYR"/>
                <w:color w:val="000000"/>
                <w:sz w:val="16"/>
                <w:szCs w:val="16"/>
              </w:rPr>
            </w:pPr>
            <w:r w:rsidRPr="00EE37C2">
              <w:rPr>
                <w:rFonts w:ascii="Arial CYR" w:hAnsi="Arial CYR" w:cs="Arial CYR"/>
                <w:color w:val="000000"/>
                <w:sz w:val="16"/>
                <w:szCs w:val="16"/>
              </w:rPr>
              <w:lastRenderedPageBreak/>
              <w:t xml:space="preserve">  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992 2 18 00000 05 0000 150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4 496 014,73</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4 496 014,73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r w:rsidR="00EE37C2" w:rsidRPr="00EE37C2" w:rsidTr="00A034DE">
        <w:trPr>
          <w:trHeight w:val="840"/>
        </w:trPr>
        <w:tc>
          <w:tcPr>
            <w:tcW w:w="2280" w:type="dxa"/>
            <w:tcBorders>
              <w:top w:val="nil"/>
              <w:left w:val="single" w:sz="4" w:space="0" w:color="000000"/>
              <w:bottom w:val="single" w:sz="4" w:space="0" w:color="000000"/>
              <w:right w:val="single" w:sz="8" w:space="0" w:color="000000"/>
            </w:tcBorders>
            <w:shd w:val="clear" w:color="auto" w:fill="auto"/>
            <w:vAlign w:val="bottom"/>
            <w:hideMark/>
          </w:tcPr>
          <w:p w:rsidR="00EE37C2" w:rsidRPr="00EE37C2" w:rsidRDefault="00EE37C2" w:rsidP="00EE37C2">
            <w:pPr>
              <w:overflowPunct/>
              <w:autoSpaceDE/>
              <w:autoSpaceDN/>
              <w:adjustRightInd/>
              <w:ind w:firstLineChars="200" w:firstLine="320"/>
              <w:rPr>
                <w:rFonts w:ascii="Arial CYR" w:hAnsi="Arial CYR" w:cs="Arial CYR"/>
                <w:color w:val="000000"/>
                <w:sz w:val="16"/>
                <w:szCs w:val="16"/>
              </w:rPr>
            </w:pPr>
            <w:r w:rsidRPr="00EE37C2">
              <w:rPr>
                <w:rFonts w:ascii="Arial CYR" w:hAnsi="Arial CYR" w:cs="Arial CYR"/>
                <w:color w:val="000000"/>
                <w:sz w:val="16"/>
                <w:szCs w:val="16"/>
              </w:rPr>
              <w:t xml:space="preserve">  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70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A034DE">
            <w:pPr>
              <w:overflowPunct/>
              <w:autoSpaceDE/>
              <w:autoSpaceDN/>
              <w:adjustRightInd/>
              <w:ind w:left="-111" w:firstLine="3"/>
              <w:jc w:val="center"/>
              <w:rPr>
                <w:rFonts w:ascii="Arial CYR" w:hAnsi="Arial CYR" w:cs="Arial CYR"/>
                <w:color w:val="000000"/>
                <w:sz w:val="16"/>
                <w:szCs w:val="16"/>
              </w:rPr>
            </w:pPr>
            <w:r w:rsidRPr="00EE37C2">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center"/>
              <w:rPr>
                <w:rFonts w:ascii="Arial CYR" w:hAnsi="Arial CYR" w:cs="Arial CYR"/>
                <w:color w:val="000000"/>
                <w:sz w:val="16"/>
                <w:szCs w:val="16"/>
              </w:rPr>
            </w:pPr>
            <w:r w:rsidRPr="00EE37C2">
              <w:rPr>
                <w:rFonts w:ascii="Arial CYR" w:hAnsi="Arial CYR" w:cs="Arial CYR"/>
                <w:color w:val="000000"/>
                <w:sz w:val="16"/>
                <w:szCs w:val="16"/>
              </w:rPr>
              <w:t>992 2 18 60010 05 0000 150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4 496 014,73</w:t>
            </w:r>
          </w:p>
        </w:tc>
        <w:tc>
          <w:tcPr>
            <w:tcW w:w="1701"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4 496 014,73</w:t>
            </w:r>
          </w:p>
        </w:tc>
        <w:tc>
          <w:tcPr>
            <w:tcW w:w="1418" w:type="dxa"/>
            <w:tcBorders>
              <w:top w:val="nil"/>
              <w:left w:val="nil"/>
              <w:bottom w:val="single" w:sz="4" w:space="0" w:color="000000"/>
              <w:right w:val="single" w:sz="4" w:space="0" w:color="000000"/>
            </w:tcBorders>
            <w:shd w:val="clear" w:color="auto" w:fill="auto"/>
            <w:noWrap/>
            <w:vAlign w:val="bottom"/>
            <w:hideMark/>
          </w:tcPr>
          <w:p w:rsidR="00EE37C2" w:rsidRPr="00EE37C2" w:rsidRDefault="00EE37C2" w:rsidP="00EE37C2">
            <w:pPr>
              <w:overflowPunct/>
              <w:autoSpaceDE/>
              <w:autoSpaceDN/>
              <w:adjustRightInd/>
              <w:jc w:val="right"/>
              <w:rPr>
                <w:rFonts w:ascii="Arial CYR" w:hAnsi="Arial CYR" w:cs="Arial CYR"/>
                <w:color w:val="000000"/>
                <w:sz w:val="16"/>
                <w:szCs w:val="16"/>
              </w:rPr>
            </w:pPr>
            <w:r w:rsidRPr="00EE37C2">
              <w:rPr>
                <w:rFonts w:ascii="Arial CYR" w:hAnsi="Arial CYR" w:cs="Arial CYR"/>
                <w:color w:val="000000"/>
                <w:sz w:val="16"/>
                <w:szCs w:val="16"/>
              </w:rPr>
              <w:t>-</w:t>
            </w:r>
          </w:p>
        </w:tc>
      </w:tr>
    </w:tbl>
    <w:p w:rsidR="00D70B30" w:rsidRDefault="00D70B30" w:rsidP="00F46CC0">
      <w:pPr>
        <w:widowControl w:val="0"/>
        <w:outlineLvl w:val="0"/>
        <w:rPr>
          <w:sz w:val="18"/>
          <w:szCs w:val="18"/>
        </w:rPr>
      </w:pPr>
    </w:p>
    <w:p w:rsidR="00D70B30" w:rsidRDefault="00D70B30" w:rsidP="00F46CC0">
      <w:pPr>
        <w:widowControl w:val="0"/>
        <w:outlineLvl w:val="0"/>
        <w:rPr>
          <w:sz w:val="18"/>
          <w:szCs w:val="18"/>
        </w:rPr>
      </w:pPr>
    </w:p>
    <w:p w:rsidR="00D70B30" w:rsidRDefault="00D70B30" w:rsidP="00F46CC0">
      <w:pPr>
        <w:widowControl w:val="0"/>
        <w:outlineLvl w:val="0"/>
        <w:rPr>
          <w:sz w:val="18"/>
          <w:szCs w:val="18"/>
        </w:rPr>
      </w:pPr>
    </w:p>
    <w:p w:rsidR="00D70B30" w:rsidRDefault="00D70B30" w:rsidP="00F46CC0">
      <w:pPr>
        <w:widowControl w:val="0"/>
        <w:outlineLvl w:val="0"/>
        <w:rPr>
          <w:sz w:val="18"/>
          <w:szCs w:val="18"/>
        </w:rPr>
      </w:pPr>
    </w:p>
    <w:p w:rsidR="00D70B30" w:rsidRDefault="00D70B30" w:rsidP="00F46CC0">
      <w:pPr>
        <w:widowControl w:val="0"/>
        <w:outlineLvl w:val="0"/>
        <w:rPr>
          <w:sz w:val="18"/>
          <w:szCs w:val="18"/>
        </w:rPr>
      </w:pPr>
    </w:p>
    <w:p w:rsidR="00D70B30" w:rsidRDefault="00D70B30" w:rsidP="00F46CC0">
      <w:pPr>
        <w:widowControl w:val="0"/>
        <w:outlineLvl w:val="0"/>
        <w:rPr>
          <w:sz w:val="18"/>
          <w:szCs w:val="18"/>
        </w:rPr>
      </w:pPr>
    </w:p>
    <w:p w:rsidR="00D70B30" w:rsidRDefault="00D70B30" w:rsidP="00F46CC0">
      <w:pPr>
        <w:widowControl w:val="0"/>
        <w:outlineLvl w:val="0"/>
        <w:rPr>
          <w:sz w:val="18"/>
          <w:szCs w:val="18"/>
        </w:rPr>
      </w:pPr>
    </w:p>
    <w:p w:rsidR="00D70B30" w:rsidRDefault="00D70B30" w:rsidP="00F46CC0">
      <w:pPr>
        <w:widowControl w:val="0"/>
        <w:outlineLvl w:val="0"/>
        <w:rPr>
          <w:sz w:val="18"/>
          <w:szCs w:val="18"/>
        </w:rPr>
      </w:pPr>
    </w:p>
    <w:p w:rsidR="002664EA" w:rsidRDefault="002664EA" w:rsidP="00F46CC0">
      <w:pPr>
        <w:widowControl w:val="0"/>
        <w:outlineLvl w:val="0"/>
        <w:rPr>
          <w:sz w:val="18"/>
          <w:szCs w:val="18"/>
        </w:rPr>
      </w:pPr>
    </w:p>
    <w:p w:rsidR="002664EA" w:rsidRDefault="002664EA" w:rsidP="00F46CC0">
      <w:pPr>
        <w:widowControl w:val="0"/>
        <w:outlineLvl w:val="0"/>
        <w:rPr>
          <w:sz w:val="18"/>
          <w:szCs w:val="18"/>
        </w:rPr>
      </w:pPr>
    </w:p>
    <w:p w:rsidR="003227F7" w:rsidRDefault="003227F7" w:rsidP="00F46CC0">
      <w:pPr>
        <w:widowControl w:val="0"/>
        <w:outlineLvl w:val="0"/>
        <w:rPr>
          <w:sz w:val="18"/>
          <w:szCs w:val="18"/>
        </w:rPr>
      </w:pPr>
    </w:p>
    <w:p w:rsidR="003227F7" w:rsidRDefault="003227F7" w:rsidP="00F46CC0">
      <w:pPr>
        <w:widowControl w:val="0"/>
        <w:outlineLvl w:val="0"/>
        <w:rPr>
          <w:sz w:val="18"/>
          <w:szCs w:val="18"/>
        </w:rPr>
      </w:pPr>
    </w:p>
    <w:p w:rsidR="003227F7" w:rsidRDefault="003227F7" w:rsidP="00F46CC0">
      <w:pPr>
        <w:widowControl w:val="0"/>
        <w:outlineLvl w:val="0"/>
        <w:rPr>
          <w:sz w:val="18"/>
          <w:szCs w:val="18"/>
        </w:rPr>
      </w:pPr>
    </w:p>
    <w:p w:rsidR="00114AF4" w:rsidRDefault="00114AF4" w:rsidP="00F46CC0">
      <w:pPr>
        <w:widowControl w:val="0"/>
        <w:outlineLvl w:val="0"/>
        <w:rPr>
          <w:sz w:val="18"/>
          <w:szCs w:val="18"/>
        </w:rPr>
      </w:pPr>
    </w:p>
    <w:p w:rsidR="00114AF4" w:rsidRDefault="00114AF4" w:rsidP="00F46CC0">
      <w:pPr>
        <w:widowControl w:val="0"/>
        <w:outlineLvl w:val="0"/>
        <w:rPr>
          <w:sz w:val="18"/>
          <w:szCs w:val="18"/>
        </w:rPr>
      </w:pPr>
    </w:p>
    <w:p w:rsidR="00F31882" w:rsidRDefault="00F31882" w:rsidP="00F46CC0">
      <w:pPr>
        <w:widowControl w:val="0"/>
        <w:outlineLvl w:val="0"/>
        <w:rPr>
          <w:sz w:val="18"/>
          <w:szCs w:val="18"/>
        </w:rPr>
      </w:pPr>
    </w:p>
    <w:p w:rsidR="00F31882" w:rsidRDefault="00F31882" w:rsidP="00F46CC0">
      <w:pPr>
        <w:widowControl w:val="0"/>
        <w:outlineLvl w:val="0"/>
        <w:rPr>
          <w:sz w:val="18"/>
          <w:szCs w:val="18"/>
        </w:rPr>
      </w:pPr>
    </w:p>
    <w:p w:rsidR="00F31882" w:rsidRDefault="00F31882" w:rsidP="00F46CC0">
      <w:pPr>
        <w:widowControl w:val="0"/>
        <w:outlineLvl w:val="0"/>
        <w:rPr>
          <w:sz w:val="18"/>
          <w:szCs w:val="18"/>
        </w:rPr>
      </w:pPr>
    </w:p>
    <w:p w:rsidR="00F31882" w:rsidRDefault="00F31882" w:rsidP="00F46CC0">
      <w:pPr>
        <w:widowControl w:val="0"/>
        <w:outlineLvl w:val="0"/>
        <w:rPr>
          <w:sz w:val="18"/>
          <w:szCs w:val="18"/>
        </w:rPr>
      </w:pPr>
    </w:p>
    <w:p w:rsidR="00F31882" w:rsidRDefault="00F31882" w:rsidP="00F46CC0">
      <w:pPr>
        <w:widowControl w:val="0"/>
        <w:outlineLvl w:val="0"/>
        <w:rPr>
          <w:sz w:val="18"/>
          <w:szCs w:val="18"/>
        </w:rPr>
      </w:pPr>
    </w:p>
    <w:p w:rsidR="00F31882" w:rsidRDefault="00F31882" w:rsidP="00F46CC0">
      <w:pPr>
        <w:widowControl w:val="0"/>
        <w:outlineLvl w:val="0"/>
        <w:rPr>
          <w:sz w:val="18"/>
          <w:szCs w:val="18"/>
        </w:rPr>
      </w:pPr>
    </w:p>
    <w:p w:rsidR="00F31882" w:rsidRDefault="00F31882" w:rsidP="00F46CC0">
      <w:pPr>
        <w:widowControl w:val="0"/>
        <w:outlineLvl w:val="0"/>
        <w:rPr>
          <w:sz w:val="18"/>
          <w:szCs w:val="18"/>
        </w:rPr>
      </w:pPr>
    </w:p>
    <w:p w:rsidR="00F31882" w:rsidRDefault="00F31882" w:rsidP="00F46CC0">
      <w:pPr>
        <w:widowControl w:val="0"/>
        <w:outlineLvl w:val="0"/>
        <w:rPr>
          <w:sz w:val="18"/>
          <w:szCs w:val="18"/>
        </w:rPr>
      </w:pPr>
    </w:p>
    <w:p w:rsidR="00F31882" w:rsidRDefault="00F31882" w:rsidP="00F46CC0">
      <w:pPr>
        <w:widowControl w:val="0"/>
        <w:outlineLvl w:val="0"/>
        <w:rPr>
          <w:sz w:val="18"/>
          <w:szCs w:val="18"/>
        </w:rPr>
      </w:pPr>
    </w:p>
    <w:p w:rsidR="00F31882" w:rsidRDefault="00F31882" w:rsidP="00F46CC0">
      <w:pPr>
        <w:widowControl w:val="0"/>
        <w:outlineLvl w:val="0"/>
        <w:rPr>
          <w:sz w:val="18"/>
          <w:szCs w:val="18"/>
        </w:rPr>
      </w:pPr>
    </w:p>
    <w:p w:rsidR="00F31882" w:rsidRDefault="00F31882" w:rsidP="00F46CC0">
      <w:pPr>
        <w:widowControl w:val="0"/>
        <w:outlineLvl w:val="0"/>
        <w:rPr>
          <w:sz w:val="18"/>
          <w:szCs w:val="18"/>
        </w:rPr>
      </w:pPr>
    </w:p>
    <w:p w:rsidR="00F31882" w:rsidRDefault="00F31882" w:rsidP="00F46CC0">
      <w:pPr>
        <w:widowControl w:val="0"/>
        <w:outlineLvl w:val="0"/>
        <w:rPr>
          <w:sz w:val="18"/>
          <w:szCs w:val="18"/>
        </w:rPr>
      </w:pPr>
    </w:p>
    <w:p w:rsidR="00F31882" w:rsidRDefault="00F31882" w:rsidP="00F46CC0">
      <w:pPr>
        <w:widowControl w:val="0"/>
        <w:outlineLvl w:val="0"/>
        <w:rPr>
          <w:sz w:val="18"/>
          <w:szCs w:val="18"/>
        </w:rPr>
      </w:pPr>
    </w:p>
    <w:p w:rsidR="00F31882" w:rsidRDefault="00F31882" w:rsidP="00F46CC0">
      <w:pPr>
        <w:widowControl w:val="0"/>
        <w:outlineLvl w:val="0"/>
        <w:rPr>
          <w:sz w:val="18"/>
          <w:szCs w:val="18"/>
        </w:rPr>
      </w:pPr>
    </w:p>
    <w:p w:rsidR="00F31882" w:rsidRDefault="00F31882" w:rsidP="00F46CC0">
      <w:pPr>
        <w:widowControl w:val="0"/>
        <w:outlineLvl w:val="0"/>
        <w:rPr>
          <w:sz w:val="18"/>
          <w:szCs w:val="18"/>
        </w:rPr>
      </w:pPr>
    </w:p>
    <w:p w:rsidR="00F31882" w:rsidRDefault="00F31882" w:rsidP="00F46CC0">
      <w:pPr>
        <w:widowControl w:val="0"/>
        <w:outlineLvl w:val="0"/>
        <w:rPr>
          <w:sz w:val="18"/>
          <w:szCs w:val="18"/>
        </w:rPr>
      </w:pPr>
    </w:p>
    <w:p w:rsidR="00F31882" w:rsidRDefault="00F31882" w:rsidP="00F46CC0">
      <w:pPr>
        <w:widowControl w:val="0"/>
        <w:outlineLvl w:val="0"/>
        <w:rPr>
          <w:sz w:val="18"/>
          <w:szCs w:val="18"/>
        </w:rPr>
      </w:pPr>
    </w:p>
    <w:p w:rsidR="00F31882" w:rsidRDefault="00F31882" w:rsidP="00F46CC0">
      <w:pPr>
        <w:widowControl w:val="0"/>
        <w:outlineLvl w:val="0"/>
        <w:rPr>
          <w:sz w:val="18"/>
          <w:szCs w:val="18"/>
        </w:rPr>
      </w:pPr>
    </w:p>
    <w:p w:rsidR="00F31882" w:rsidRDefault="00F31882" w:rsidP="00F46CC0">
      <w:pPr>
        <w:widowControl w:val="0"/>
        <w:outlineLvl w:val="0"/>
        <w:rPr>
          <w:sz w:val="18"/>
          <w:szCs w:val="18"/>
        </w:rPr>
      </w:pPr>
    </w:p>
    <w:p w:rsidR="00F31882" w:rsidRDefault="00F31882" w:rsidP="00F46CC0">
      <w:pPr>
        <w:widowControl w:val="0"/>
        <w:outlineLvl w:val="0"/>
        <w:rPr>
          <w:sz w:val="18"/>
          <w:szCs w:val="18"/>
        </w:rPr>
      </w:pPr>
    </w:p>
    <w:p w:rsidR="00672BFA" w:rsidRPr="00845F84" w:rsidRDefault="00672BFA" w:rsidP="00F46CC0">
      <w:pPr>
        <w:widowControl w:val="0"/>
        <w:outlineLvl w:val="0"/>
        <w:rPr>
          <w:sz w:val="18"/>
          <w:szCs w:val="18"/>
        </w:rPr>
      </w:pPr>
    </w:p>
    <w:tbl>
      <w:tblPr>
        <w:tblW w:w="10644" w:type="dxa"/>
        <w:tblInd w:w="96" w:type="dxa"/>
        <w:tblLook w:val="04A0" w:firstRow="1" w:lastRow="0" w:firstColumn="1" w:lastColumn="0" w:noHBand="0" w:noVBand="1"/>
      </w:tblPr>
      <w:tblGrid>
        <w:gridCol w:w="2989"/>
        <w:gridCol w:w="851"/>
        <w:gridCol w:w="2409"/>
        <w:gridCol w:w="1418"/>
        <w:gridCol w:w="1417"/>
        <w:gridCol w:w="1560"/>
      </w:tblGrid>
      <w:tr w:rsidR="002E5B4A" w:rsidRPr="002E5B4A" w:rsidTr="00026791">
        <w:trPr>
          <w:trHeight w:val="282"/>
        </w:trPr>
        <w:tc>
          <w:tcPr>
            <w:tcW w:w="9084" w:type="dxa"/>
            <w:gridSpan w:val="5"/>
            <w:tcBorders>
              <w:top w:val="nil"/>
              <w:left w:val="nil"/>
              <w:right w:val="nil"/>
            </w:tcBorders>
            <w:shd w:val="clear" w:color="auto" w:fill="auto"/>
            <w:noWrap/>
            <w:vAlign w:val="bottom"/>
            <w:hideMark/>
          </w:tcPr>
          <w:p w:rsidR="002E5B4A" w:rsidRPr="00AD19CF" w:rsidRDefault="002E5B4A" w:rsidP="002E5B4A">
            <w:pPr>
              <w:overflowPunct/>
              <w:autoSpaceDE/>
              <w:autoSpaceDN/>
              <w:adjustRightInd/>
              <w:jc w:val="center"/>
              <w:rPr>
                <w:b/>
                <w:bCs/>
                <w:color w:val="000000"/>
                <w:sz w:val="24"/>
                <w:szCs w:val="24"/>
              </w:rPr>
            </w:pPr>
            <w:r w:rsidRPr="002E5B4A">
              <w:rPr>
                <w:rFonts w:ascii="Arial CYR" w:hAnsi="Arial CYR" w:cs="Arial CYR"/>
                <w:b/>
                <w:bCs/>
                <w:color w:val="000000"/>
                <w:sz w:val="22"/>
                <w:szCs w:val="22"/>
              </w:rPr>
              <w:lastRenderedPageBreak/>
              <w:t xml:space="preserve">         </w:t>
            </w:r>
            <w:r w:rsidR="00114AF4">
              <w:rPr>
                <w:rFonts w:ascii="Arial CYR" w:hAnsi="Arial CYR" w:cs="Arial CYR"/>
                <w:b/>
                <w:bCs/>
                <w:color w:val="000000"/>
                <w:sz w:val="22"/>
                <w:szCs w:val="22"/>
              </w:rPr>
              <w:t xml:space="preserve">  </w:t>
            </w:r>
            <w:r w:rsidR="00C01091">
              <w:rPr>
                <w:rFonts w:ascii="Arial CYR" w:hAnsi="Arial CYR" w:cs="Arial CYR"/>
                <w:b/>
                <w:bCs/>
                <w:color w:val="000000"/>
                <w:sz w:val="22"/>
                <w:szCs w:val="22"/>
              </w:rPr>
              <w:t xml:space="preserve"> </w:t>
            </w:r>
            <w:r w:rsidRPr="002E5B4A">
              <w:rPr>
                <w:rFonts w:ascii="Arial CYR" w:hAnsi="Arial CYR" w:cs="Arial CYR"/>
                <w:b/>
                <w:bCs/>
                <w:color w:val="000000"/>
                <w:sz w:val="22"/>
                <w:szCs w:val="22"/>
              </w:rPr>
              <w:t xml:space="preserve">   </w:t>
            </w:r>
            <w:r w:rsidRPr="00AD19CF">
              <w:rPr>
                <w:b/>
                <w:bCs/>
                <w:color w:val="000000"/>
                <w:sz w:val="24"/>
                <w:szCs w:val="24"/>
              </w:rPr>
              <w:t>2. Расходы бюджета</w:t>
            </w:r>
          </w:p>
        </w:tc>
        <w:tc>
          <w:tcPr>
            <w:tcW w:w="1560" w:type="dxa"/>
            <w:tcBorders>
              <w:top w:val="nil"/>
              <w:left w:val="nil"/>
              <w:right w:val="nil"/>
            </w:tcBorders>
            <w:shd w:val="clear" w:color="auto" w:fill="auto"/>
            <w:noWrap/>
            <w:vAlign w:val="bottom"/>
            <w:hideMark/>
          </w:tcPr>
          <w:p w:rsidR="002E5B4A" w:rsidRPr="002E5B4A" w:rsidRDefault="003E0F1B" w:rsidP="002E5B4A">
            <w:pPr>
              <w:overflowPunct/>
              <w:autoSpaceDE/>
              <w:autoSpaceDN/>
              <w:adjustRightInd/>
              <w:jc w:val="right"/>
              <w:rPr>
                <w:rFonts w:ascii="Arial CYR" w:hAnsi="Arial CYR" w:cs="Arial CYR"/>
                <w:color w:val="000000"/>
                <w:sz w:val="16"/>
                <w:szCs w:val="16"/>
              </w:rPr>
            </w:pPr>
            <w:r>
              <w:rPr>
                <w:rFonts w:ascii="Arial CYR" w:hAnsi="Arial CYR" w:cs="Arial CYR"/>
                <w:color w:val="000000"/>
                <w:sz w:val="16"/>
                <w:szCs w:val="16"/>
              </w:rPr>
              <w:t xml:space="preserve">              </w:t>
            </w:r>
          </w:p>
        </w:tc>
      </w:tr>
      <w:tr w:rsidR="002E5B4A" w:rsidRPr="002E5B4A" w:rsidTr="00026791">
        <w:trPr>
          <w:trHeight w:val="282"/>
        </w:trPr>
        <w:tc>
          <w:tcPr>
            <w:tcW w:w="2989" w:type="dxa"/>
            <w:tcBorders>
              <w:top w:val="nil"/>
              <w:left w:val="nil"/>
              <w:right w:val="nil"/>
            </w:tcBorders>
            <w:shd w:val="clear" w:color="auto" w:fill="auto"/>
            <w:noWrap/>
            <w:vAlign w:val="bottom"/>
            <w:hideMark/>
          </w:tcPr>
          <w:p w:rsidR="002E5B4A" w:rsidRPr="002E5B4A" w:rsidRDefault="002E5B4A" w:rsidP="002E5B4A">
            <w:pPr>
              <w:overflowPunct/>
              <w:autoSpaceDE/>
              <w:autoSpaceDN/>
              <w:adjustRightInd/>
              <w:jc w:val="center"/>
              <w:rPr>
                <w:rFonts w:ascii="Arial CYR" w:hAnsi="Arial CYR" w:cs="Arial CYR"/>
                <w:b/>
                <w:bCs/>
                <w:color w:val="000000"/>
                <w:sz w:val="22"/>
                <w:szCs w:val="22"/>
              </w:rPr>
            </w:pPr>
            <w:r w:rsidRPr="002E5B4A">
              <w:rPr>
                <w:rFonts w:ascii="Arial CYR" w:hAnsi="Arial CYR" w:cs="Arial CYR"/>
                <w:b/>
                <w:bCs/>
                <w:color w:val="000000"/>
                <w:sz w:val="22"/>
                <w:szCs w:val="22"/>
              </w:rPr>
              <w:t> </w:t>
            </w:r>
          </w:p>
        </w:tc>
        <w:tc>
          <w:tcPr>
            <w:tcW w:w="851" w:type="dxa"/>
            <w:tcBorders>
              <w:top w:val="nil"/>
              <w:left w:val="nil"/>
              <w:right w:val="nil"/>
            </w:tcBorders>
            <w:shd w:val="clear" w:color="auto" w:fill="auto"/>
            <w:noWrap/>
            <w:vAlign w:val="bottom"/>
            <w:hideMark/>
          </w:tcPr>
          <w:p w:rsidR="002E5B4A" w:rsidRPr="002E5B4A" w:rsidRDefault="002E5B4A" w:rsidP="00AD19CF">
            <w:pPr>
              <w:overflowPunct/>
              <w:autoSpaceDE/>
              <w:autoSpaceDN/>
              <w:adjustRightInd/>
              <w:rPr>
                <w:rFonts w:ascii="Arial CYR" w:hAnsi="Arial CYR" w:cs="Arial CYR"/>
                <w:b/>
                <w:bCs/>
                <w:color w:val="000000"/>
                <w:sz w:val="22"/>
                <w:szCs w:val="22"/>
              </w:rPr>
            </w:pPr>
          </w:p>
        </w:tc>
        <w:tc>
          <w:tcPr>
            <w:tcW w:w="2409" w:type="dxa"/>
            <w:tcBorders>
              <w:top w:val="nil"/>
              <w:left w:val="nil"/>
              <w:right w:val="nil"/>
            </w:tcBorders>
            <w:shd w:val="clear" w:color="auto" w:fill="auto"/>
            <w:noWrap/>
            <w:vAlign w:val="bottom"/>
            <w:hideMark/>
          </w:tcPr>
          <w:p w:rsidR="002E5B4A" w:rsidRPr="002E5B4A" w:rsidRDefault="002E5B4A" w:rsidP="002E5B4A">
            <w:pPr>
              <w:overflowPunct/>
              <w:autoSpaceDE/>
              <w:autoSpaceDN/>
              <w:adjustRightInd/>
              <w:jc w:val="center"/>
              <w:rPr>
                <w:rFonts w:ascii="Arial CYR" w:hAnsi="Arial CYR" w:cs="Arial CYR"/>
                <w:b/>
                <w:bCs/>
                <w:color w:val="000000"/>
                <w:sz w:val="22"/>
                <w:szCs w:val="22"/>
              </w:rPr>
            </w:pPr>
            <w:r w:rsidRPr="002E5B4A">
              <w:rPr>
                <w:rFonts w:ascii="Arial CYR" w:hAnsi="Arial CYR" w:cs="Arial CYR"/>
                <w:b/>
                <w:bCs/>
                <w:color w:val="000000"/>
                <w:sz w:val="22"/>
                <w:szCs w:val="22"/>
              </w:rPr>
              <w:t> </w:t>
            </w:r>
          </w:p>
        </w:tc>
        <w:tc>
          <w:tcPr>
            <w:tcW w:w="1418" w:type="dxa"/>
            <w:tcBorders>
              <w:top w:val="nil"/>
              <w:left w:val="nil"/>
              <w:right w:val="nil"/>
            </w:tcBorders>
            <w:shd w:val="clear" w:color="auto" w:fill="auto"/>
            <w:noWrap/>
            <w:vAlign w:val="bottom"/>
            <w:hideMark/>
          </w:tcPr>
          <w:p w:rsidR="002E5B4A" w:rsidRPr="002E5B4A" w:rsidRDefault="002E5B4A" w:rsidP="002E5B4A">
            <w:pPr>
              <w:overflowPunct/>
              <w:autoSpaceDE/>
              <w:autoSpaceDN/>
              <w:adjustRightInd/>
              <w:jc w:val="center"/>
              <w:rPr>
                <w:rFonts w:ascii="Arial CYR" w:hAnsi="Arial CYR" w:cs="Arial CYR"/>
                <w:b/>
                <w:bCs/>
                <w:color w:val="000000"/>
                <w:sz w:val="22"/>
                <w:szCs w:val="22"/>
              </w:rPr>
            </w:pPr>
            <w:r w:rsidRPr="002E5B4A">
              <w:rPr>
                <w:rFonts w:ascii="Arial CYR" w:hAnsi="Arial CYR" w:cs="Arial CYR"/>
                <w:b/>
                <w:bCs/>
                <w:color w:val="000000"/>
                <w:sz w:val="22"/>
                <w:szCs w:val="22"/>
              </w:rPr>
              <w:t> </w:t>
            </w:r>
          </w:p>
        </w:tc>
        <w:tc>
          <w:tcPr>
            <w:tcW w:w="1417" w:type="dxa"/>
            <w:tcBorders>
              <w:top w:val="nil"/>
              <w:left w:val="nil"/>
              <w:right w:val="nil"/>
            </w:tcBorders>
            <w:shd w:val="clear" w:color="auto" w:fill="auto"/>
            <w:noWrap/>
            <w:vAlign w:val="bottom"/>
            <w:hideMark/>
          </w:tcPr>
          <w:p w:rsidR="002E5B4A" w:rsidRPr="002E5B4A" w:rsidRDefault="002E5B4A" w:rsidP="002E5B4A">
            <w:pPr>
              <w:overflowPunct/>
              <w:autoSpaceDE/>
              <w:autoSpaceDN/>
              <w:adjustRightInd/>
              <w:jc w:val="center"/>
              <w:rPr>
                <w:rFonts w:ascii="Arial CYR" w:hAnsi="Arial CYR" w:cs="Arial CYR"/>
                <w:b/>
                <w:bCs/>
                <w:color w:val="000000"/>
                <w:sz w:val="22"/>
                <w:szCs w:val="22"/>
              </w:rPr>
            </w:pPr>
            <w:r w:rsidRPr="002E5B4A">
              <w:rPr>
                <w:rFonts w:ascii="Arial CYR" w:hAnsi="Arial CYR" w:cs="Arial CYR"/>
                <w:b/>
                <w:bCs/>
                <w:color w:val="000000"/>
                <w:sz w:val="22"/>
                <w:szCs w:val="22"/>
              </w:rPr>
              <w:t> </w:t>
            </w:r>
          </w:p>
        </w:tc>
        <w:tc>
          <w:tcPr>
            <w:tcW w:w="1560" w:type="dxa"/>
            <w:tcBorders>
              <w:top w:val="nil"/>
              <w:left w:val="nil"/>
              <w:right w:val="nil"/>
            </w:tcBorders>
            <w:shd w:val="clear" w:color="auto" w:fill="auto"/>
            <w:noWrap/>
            <w:vAlign w:val="bottom"/>
            <w:hideMark/>
          </w:tcPr>
          <w:p w:rsidR="002E5B4A" w:rsidRPr="002E5B4A" w:rsidRDefault="002E5B4A" w:rsidP="002E5B4A">
            <w:pPr>
              <w:overflowPunct/>
              <w:autoSpaceDE/>
              <w:autoSpaceDN/>
              <w:adjustRightInd/>
              <w:jc w:val="center"/>
              <w:rPr>
                <w:rFonts w:ascii="Arial CYR" w:hAnsi="Arial CYR" w:cs="Arial CYR"/>
                <w:b/>
                <w:bCs/>
                <w:color w:val="000000"/>
                <w:sz w:val="22"/>
                <w:szCs w:val="22"/>
              </w:rPr>
            </w:pPr>
            <w:r w:rsidRPr="002E5B4A">
              <w:rPr>
                <w:rFonts w:ascii="Arial CYR" w:hAnsi="Arial CYR" w:cs="Arial CYR"/>
                <w:b/>
                <w:bCs/>
                <w:color w:val="000000"/>
                <w:sz w:val="22"/>
                <w:szCs w:val="22"/>
              </w:rPr>
              <w:t> </w:t>
            </w:r>
          </w:p>
        </w:tc>
      </w:tr>
    </w:tbl>
    <w:p w:rsidR="002E5B4A" w:rsidRPr="00185C38" w:rsidRDefault="002E5B4A" w:rsidP="00836129">
      <w:pPr>
        <w:widowControl w:val="0"/>
        <w:outlineLvl w:val="0"/>
        <w:rPr>
          <w:b/>
          <w:sz w:val="18"/>
          <w:szCs w:val="18"/>
        </w:rPr>
      </w:pPr>
    </w:p>
    <w:tbl>
      <w:tblPr>
        <w:tblW w:w="10218" w:type="dxa"/>
        <w:tblInd w:w="96" w:type="dxa"/>
        <w:tblLook w:val="04A0" w:firstRow="1" w:lastRow="0" w:firstColumn="1" w:lastColumn="0" w:noHBand="0" w:noVBand="1"/>
      </w:tblPr>
      <w:tblGrid>
        <w:gridCol w:w="2139"/>
        <w:gridCol w:w="851"/>
        <w:gridCol w:w="2409"/>
        <w:gridCol w:w="1700"/>
        <w:gridCol w:w="1701"/>
        <w:gridCol w:w="1418"/>
      </w:tblGrid>
      <w:tr w:rsidR="00A034DE" w:rsidRPr="00A034DE" w:rsidTr="00F31882">
        <w:trPr>
          <w:trHeight w:val="240"/>
          <w:tblHeader/>
        </w:trPr>
        <w:tc>
          <w:tcPr>
            <w:tcW w:w="213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Код строки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Код расхода по бюджетной классификации</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Утвержденные бюджетные назначения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Исполнено</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Неисполненные назначения</w:t>
            </w:r>
          </w:p>
        </w:tc>
      </w:tr>
      <w:tr w:rsidR="00A034DE" w:rsidRPr="00A034DE" w:rsidTr="00F31882">
        <w:trPr>
          <w:trHeight w:val="240"/>
          <w:tblHeader/>
        </w:trPr>
        <w:tc>
          <w:tcPr>
            <w:tcW w:w="2139"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r>
      <w:tr w:rsidR="00A034DE" w:rsidRPr="00A034DE" w:rsidTr="00F31882">
        <w:trPr>
          <w:trHeight w:val="222"/>
          <w:tblHeader/>
        </w:trPr>
        <w:tc>
          <w:tcPr>
            <w:tcW w:w="2139"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r>
      <w:tr w:rsidR="00A034DE" w:rsidRPr="00A034DE" w:rsidTr="00F31882">
        <w:trPr>
          <w:trHeight w:val="240"/>
          <w:tblHeader/>
        </w:trPr>
        <w:tc>
          <w:tcPr>
            <w:tcW w:w="2139" w:type="dxa"/>
            <w:tcBorders>
              <w:top w:val="nil"/>
              <w:left w:val="single" w:sz="4" w:space="0" w:color="000000"/>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1</w:t>
            </w:r>
          </w:p>
        </w:tc>
        <w:tc>
          <w:tcPr>
            <w:tcW w:w="851" w:type="dxa"/>
            <w:tcBorders>
              <w:top w:val="nil"/>
              <w:left w:val="nil"/>
              <w:bottom w:val="single" w:sz="8"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w:t>
            </w:r>
          </w:p>
        </w:tc>
        <w:tc>
          <w:tcPr>
            <w:tcW w:w="2409" w:type="dxa"/>
            <w:tcBorders>
              <w:top w:val="nil"/>
              <w:left w:val="nil"/>
              <w:bottom w:val="single" w:sz="8"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3</w:t>
            </w:r>
          </w:p>
        </w:tc>
        <w:tc>
          <w:tcPr>
            <w:tcW w:w="1700" w:type="dxa"/>
            <w:tcBorders>
              <w:top w:val="nil"/>
              <w:left w:val="nil"/>
              <w:bottom w:val="single" w:sz="8"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4</w:t>
            </w:r>
          </w:p>
        </w:tc>
        <w:tc>
          <w:tcPr>
            <w:tcW w:w="1701" w:type="dxa"/>
            <w:tcBorders>
              <w:top w:val="nil"/>
              <w:left w:val="nil"/>
              <w:bottom w:val="single" w:sz="8"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5</w:t>
            </w:r>
          </w:p>
        </w:tc>
        <w:tc>
          <w:tcPr>
            <w:tcW w:w="1418" w:type="dxa"/>
            <w:tcBorders>
              <w:top w:val="nil"/>
              <w:left w:val="nil"/>
              <w:bottom w:val="single" w:sz="8"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6</w:t>
            </w:r>
          </w:p>
        </w:tc>
      </w:tr>
      <w:tr w:rsidR="00A034DE" w:rsidRPr="00A034DE" w:rsidTr="00F31882">
        <w:trPr>
          <w:trHeight w:val="33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Расходы бюджета - всего</w:t>
            </w:r>
          </w:p>
        </w:tc>
        <w:tc>
          <w:tcPr>
            <w:tcW w:w="85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x</w:t>
            </w:r>
          </w:p>
        </w:tc>
        <w:tc>
          <w:tcPr>
            <w:tcW w:w="1700"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2 935 146 420,47</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2 807 054 905,11</w:t>
            </w:r>
          </w:p>
        </w:tc>
        <w:tc>
          <w:tcPr>
            <w:tcW w:w="1418" w:type="dxa"/>
            <w:tcBorders>
              <w:top w:val="nil"/>
              <w:left w:val="nil"/>
              <w:bottom w:val="single" w:sz="4" w:space="0" w:color="000000"/>
              <w:right w:val="single" w:sz="8"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128 091 515,36</w:t>
            </w:r>
          </w:p>
        </w:tc>
      </w:tr>
      <w:tr w:rsidR="00A034DE" w:rsidRPr="00A034DE" w:rsidTr="00F31882">
        <w:trPr>
          <w:trHeight w:val="240"/>
        </w:trPr>
        <w:tc>
          <w:tcPr>
            <w:tcW w:w="2139" w:type="dxa"/>
            <w:tcBorders>
              <w:top w:val="nil"/>
              <w:left w:val="single" w:sz="4" w:space="0" w:color="000000"/>
              <w:bottom w:val="nil"/>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в том числе:</w:t>
            </w:r>
          </w:p>
        </w:tc>
        <w:tc>
          <w:tcPr>
            <w:tcW w:w="851" w:type="dxa"/>
            <w:tcBorders>
              <w:top w:val="nil"/>
              <w:left w:val="nil"/>
              <w:bottom w:val="nil"/>
              <w:right w:val="single" w:sz="4" w:space="0" w:color="000000"/>
            </w:tcBorders>
            <w:shd w:val="clear" w:color="auto" w:fill="auto"/>
            <w:noWrap/>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 </w:t>
            </w:r>
          </w:p>
        </w:tc>
        <w:tc>
          <w:tcPr>
            <w:tcW w:w="2409" w:type="dxa"/>
            <w:tcBorders>
              <w:top w:val="nil"/>
              <w:left w:val="nil"/>
              <w:bottom w:val="nil"/>
              <w:right w:val="single" w:sz="4" w:space="0" w:color="000000"/>
            </w:tcBorders>
            <w:shd w:val="clear" w:color="auto" w:fill="auto"/>
            <w:noWrap/>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 </w:t>
            </w:r>
          </w:p>
        </w:tc>
        <w:tc>
          <w:tcPr>
            <w:tcW w:w="1700" w:type="dxa"/>
            <w:tcBorders>
              <w:top w:val="nil"/>
              <w:left w:val="nil"/>
              <w:bottom w:val="nil"/>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 </w:t>
            </w:r>
          </w:p>
        </w:tc>
        <w:tc>
          <w:tcPr>
            <w:tcW w:w="1701" w:type="dxa"/>
            <w:tcBorders>
              <w:top w:val="nil"/>
              <w:left w:val="nil"/>
              <w:bottom w:val="nil"/>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 </w:t>
            </w:r>
          </w:p>
        </w:tc>
        <w:tc>
          <w:tcPr>
            <w:tcW w:w="1418" w:type="dxa"/>
            <w:tcBorders>
              <w:top w:val="nil"/>
              <w:left w:val="nil"/>
              <w:bottom w:val="nil"/>
              <w:right w:val="single" w:sz="8"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 </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Руководство и управление в сфере установленных функций представительных органов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921 0103 99 0 00 02030 000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627 000,00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553 918,92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73 081,08</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921 0103 99 0 00 02030 100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11 970,90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38 029,10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921 0103 99 0 00 02030 120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11 970,90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38 029,10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выплаты государственных (муниципальных) органов привлекаемым лицам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921 0103 99 0 00 02030 123</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11 970,90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921 0103 99 0 00 02030 200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577 000,00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541 948,02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35 051,98</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921 0103 99 0 00 02030 240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577 000,00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541 948,02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35 051,98</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921 0103 99 0 00 02030 244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541 948,02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Руководитель контрольно-счетной комиссии муниципального района "Печора"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921 0106 99 0 00 02020 000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2 308 027,38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2 308 009,35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18,03</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921 0106 99 0 00 02020 100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2 308 027,38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2 308 009,35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18,03</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921 0106 99 0 00 02020 120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2 308 027,38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2 308 009,35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18,03</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Фонд оплаты труда государственных </w:t>
            </w:r>
            <w:r w:rsidRPr="00A034DE">
              <w:rPr>
                <w:rFonts w:ascii="Arial CYR" w:hAnsi="Arial CYR" w:cs="Arial CYR"/>
                <w:color w:val="000000"/>
                <w:sz w:val="16"/>
                <w:szCs w:val="16"/>
              </w:rPr>
              <w:lastRenderedPageBreak/>
              <w:t>(муниципальных)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921 0106 99 0 00 02020 121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1 741 124,71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921 0106 99 0 00 02020 122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41 065,00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921 0106 99 0 00 02020 129</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525 819,64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Капитальный ремонт и ремонт дворовых территорий многоквартирных домов, проездов к дворовым территориям многоквартирных домов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921 0106 99 0 00 02040 000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3 396 765,81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3 396 273,52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492,29</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921 0106 99 0 00 02040 100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2 790 764,47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2 790 309,22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455,25</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921 0106 99 0 00 02040 120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2 790 764,47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2 790 309,22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455,25</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921 0106 99 0 00 02040 121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2 143 063,33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921 0106 99 0 00 02040 122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9 026,60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921 0106 99 0 00 02040 129</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638 219,29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921 0106 99 0 00 02040 200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604 207,34</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604 170,30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37,04</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w:t>
            </w:r>
            <w:r w:rsidRPr="00A034DE">
              <w:rPr>
                <w:rFonts w:ascii="Arial CYR" w:hAnsi="Arial CYR" w:cs="Arial CYR"/>
                <w:color w:val="000000"/>
                <w:sz w:val="16"/>
                <w:szCs w:val="16"/>
              </w:rPr>
              <w:lastRenderedPageBreak/>
              <w:t>(муниципальных)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921 0106 99 0 00 02040 240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604 207,34</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604 170,30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37,04</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921 0106 99 0 00 02040 244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604 170,30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921 0106 99 0 00 02040 800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1 794,00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1 794,00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921 0106 99 0 00 02040 850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1 794,00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1 794,00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921 0106 99 0 00 02040 851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1 694,00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921 0106 99 0 00 02040 853</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923 0102 07 3 71 10000 000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3 597 687,00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2 443 910,63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1 153 776,37</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923 0102 07 3 71 10000 100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3 597 687,00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2 443 910,63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1 153 776,37</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923 0102 07 3 71 10000 120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3 597 687,00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2 443 910,63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1 153 776,37</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923 0102 07 3 71 10000 121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1 877 043,49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923 0102 07 3 71 10000 129</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566 867,14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Внедрение энергосберегающих технологий в муниципальных организациях</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923 0104 03 5 12 10000 000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207 000,00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48 500,00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158 500,00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923 0104 03 5 12 10000 200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207 000,00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48 500,00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158 500,00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923 0104 03 5 12 10000 240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207 000,00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48 500,00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158 500,00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923 0104 03 5 12 10000 244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48 500,00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126 742 804,21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124 910 622,80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1 832 181,41</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923 0104 07 3 71 10000 100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114 946 722,97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114 878 403,75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68 319,22</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923 0104 07 3 71 10000 120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114 946 722,97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114 878 403,75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68 319,22</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923 0104 07 3 71 10000 121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86 973 795,58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923 0104 07 3 71 10000 122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2 555 128,85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923 0104 07 3 71 10000 129</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25 349 479,32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923 0104 07 3 71 10000 200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11 426 081,24</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9 852 382,70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1 573 698,54</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923 0104 07 3 71 10000 240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11 426 081,24</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9 852 382,70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1 573 698,54</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923 0104 07 3 71 10000 244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6 755 588,25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923 0104 07 3 71 10000 247</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3 096 794,45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923 0104 07 3 71 10000 800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370 000,00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179 836,35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190 163,65</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923 0104 07 3 71 10000 850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370 000,00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179 836,35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190 163,65</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923 0104 07 3 71 10000 851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157 814,35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прочих налогов, сборов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923 0104 07 3 71 10000 852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22 022,00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1044"/>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w:t>
            </w:r>
            <w:r w:rsidRPr="00A034DE">
              <w:rPr>
                <w:rFonts w:ascii="Arial CYR" w:hAnsi="Arial CYR" w:cs="Arial CYR"/>
                <w:color w:val="000000"/>
                <w:sz w:val="16"/>
                <w:szCs w:val="16"/>
              </w:rPr>
              <w:lastRenderedPageBreak/>
              <w:t>отдельными государственными полномочиями Республики Коми"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923 0104 07 3 73 73150 000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37 700,00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37 700,00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923 0104 07 3 73 73150 100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28 700,00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28 700,00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923 0104 07 3 73 73150 120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28 700,00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28 700,00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923 0104 07 3 73 73150 121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22 043,00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923 0104 07 3 73 73150 129</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6 657,00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923 0104 07 3 73 73150 200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923 0104 07 3 73 73150 240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923 0104 07 3 73 73150 244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923 0104 07 3 76 73070 000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130 426,00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130 426,00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A034DE">
              <w:rPr>
                <w:rFonts w:ascii="Arial CYR" w:hAnsi="Arial CYR" w:cs="Arial CYR"/>
                <w:color w:val="000000"/>
                <w:sz w:val="16"/>
                <w:szCs w:val="16"/>
              </w:rPr>
              <w:lastRenderedPageBreak/>
              <w:t>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923 0104 07 3 76 73070 100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125 426,00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125 426,00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923 0104 07 3 76 73070 120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125 426,00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125 426,00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923 0104 07 3 76 73070 121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96 333,00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923 0104 07 3 76 73070 129</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29 093,00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923 0104 07 3 76 73070 200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923 0104 07 3 76 73070 240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923 0104 07 3 76 73070 244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923 0104 07 3 78 73120 000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130 426,00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130 426,00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923 0104 07 3 78 73120 100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125 426,00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125 426,00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923 0104 07 3 78 73120 120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125 426,00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125 426,00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923 0104 07 3 78 73120 121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96 333,00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923 0104 07 3 78 73120 129</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29 093,00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923 0104 07 3 78 73120 200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923 0104 07 3 78 73120 240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923 0104 07 3 78 73120 244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923 0104 07 3 80 73180 000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53 900,00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53 900,00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923 0104 07 3 80 73180 100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53 400,00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53 400,00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923 0104 07 3 80 73180 120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53 400,00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53 400,00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923 0104 07 3 80 73180 121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41 014,00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923 0104 07 3 80 73180 129</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12 386,00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923 0104 07 3 80 73180 200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923 0104 07 3 80 73180 240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923 0104 07 3 80 73180 244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Развитие и поддержка актуального состояния портала администрации МО и сайтов муниципальных учреждений (8-ФЗ,83-ФЗ и пр.)</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923 0104 07 4 12 10000 000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26 000,00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26 000,00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923 0104 07 4 12 10000 200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26 000,00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26 000,00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923 0104 07 4 12 10000 240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26 000,00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26 000,00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Создание, техническое обслуживание, наращивание и модернизация корпоративной сети передачи данных (далее КСПД) МО</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923 0104 07 4 41 10000 000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100 000,00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923 0104 07 4 41 10000 200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100 000,00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923 0104 07 4 41 10000 240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100 000,00</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Автоматизация и модернизация рабочих мест специалистов администрации МО и муниципальных учреждений, осуществляющих работу с государственными и муниципальными информационными системами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923 0104 07 4 45 10000 000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3 920 881,00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1 410 268,32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2 510 612,68</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923 0104 07 4 45 10000 200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3 920 881,00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1 410 268,32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2 510 612,68</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923 0104 07 4 45 10000 240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3 920 881,00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1 410 268,32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2 510 612,68</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923 0104 07 4 45 10000 244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1 410 268,32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Обеспечение защиты конфидециальной информации в информационных системах</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923 0104 07 4 53 10000 000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201 400,00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48 600,00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923 0104 07 4 53 10000 200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201 400,00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48 600,00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923 0104 07 4 53 10000 240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201 400,00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48 600,00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923 0104 07 4 53 10000 244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201 400,00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Обеспечение информационной безопасности в КСПД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923 0104 07 4 54 10000 000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150 000,00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923 0104 07 4 54 10000 200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150 000,00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923 0104 07 4 54 10000 240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150 000,00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Участие в организации проведения оплачиваемых общественных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923 0104 09 1 11 10000 000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156 240,00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156 240,00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923 0104 09 1 11 10000 100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156 240,00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156 240,00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923 0104 09 1 11 10000 120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156 240,00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156 240,00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923 0104 09 1 11 10000 121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923 0104 09 1 11 10000 129</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36 240,00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1044"/>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Осуществление переданных органами местного самоуправления полномочий по решению вопросов местного значения по организации в границах электро-, тепло-, газо- и водоснабжения населения, водоотведения, снабжения населения топливом в пределах полномочий, установленных </w:t>
            </w:r>
            <w:r w:rsidRPr="00A034DE">
              <w:rPr>
                <w:rFonts w:ascii="Arial CYR" w:hAnsi="Arial CYR" w:cs="Arial CYR"/>
                <w:color w:val="000000"/>
                <w:sz w:val="16"/>
                <w:szCs w:val="16"/>
              </w:rPr>
              <w:lastRenderedPageBreak/>
              <w:t>законодательством Российской Федерации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923 0104 99 0 00 03080 000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116 958,00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116 958,00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923 0104 99 0 00 03080 200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116 958,00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116 958,00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923 0104 99 0 00 03080 240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116 958,00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116 958,00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923 0104 99 0 00 03080 244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116 958,00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Осуществление государственных полномочий по составлению списков кандидатов в присяжные заседатели федеральных судов общей юрисдикции в Российской Федерации за счет средств, поступающих из федерального бюджета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923 0104 99 0 00 51200 000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36 773,00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36 773,00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923 0104 99 0 00 51200 200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36 773,00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36 773,00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923 0104 99 0 00 51200 240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36 773,00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36 773,00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923 0104 99 0 00 51200 244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36 773,00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Резервный фонд администрации муниципального района "Печора" по предупреждению и ликвидации чрезвычайных ситуаций и последствий стихийных бедствий"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923 0111 99 0 00 99271 000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268 991,00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268 991,00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923 0111 99 0 00 99271 800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268 991,00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268 991,00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Резервные средства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923 0111 99 0 00 99271 870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268 991,00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268 991,00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Обеспечение мероприятий, направленных на энергосбережение жилищно-коммунальных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923 0113 03 5 11 10000 000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4 998,00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45 002,00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923 0113 03 5 11 10000 300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4 998,00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45 002,00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923 0113 03 5 11 10000 360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4 998,00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45 002,00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Реализация прочих функций, связанных с муниципальным управлением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923 0113 07 3 79 10000 000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2 624 620,00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2 461 394,00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163 226,00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w:t>
            </w:r>
            <w:r w:rsidRPr="00A034DE">
              <w:rPr>
                <w:rFonts w:ascii="Arial CYR" w:hAnsi="Arial CYR" w:cs="Arial CYR"/>
                <w:color w:val="000000"/>
                <w:sz w:val="16"/>
                <w:szCs w:val="16"/>
              </w:rPr>
              <w:lastRenderedPageBreak/>
              <w:t>(муниципальных)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923 0113 07 3 79 10000 200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2 374 620,00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2 232 963,20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141 656,80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923 0113 07 3 79 10000 240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2 374 620,00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2 232 963,20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141 656,80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923 0113 07 3 79 10000 244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2 232 963,20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923 0113 07 3 79 10000 800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228 430,80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21 569,20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923 0113 07 3 79 10000 850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228 430,80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21 569,20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923 0113 07 3 79 10000 853</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228 430,80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общественным некоммерческим организациям на частичное финансовое обеспечение расходов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923 0113 09 3 11 10000 000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253 140,00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253 140,00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923 0113 09 3 11 10000 600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253 140,00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253 140,00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923 0113 09 3 11 10000 630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253 140,00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253 140,00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(гранты в форме субсидий), не подлежащие казначейскому сопровождению</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923 0113 09 3 11 10000 633</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253 140,00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Реализация муниципальных программ (подпрограмм) поддержки социально ориентированных некоммерческих организаций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0113 09 3 12 S2430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160 129,89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160 129,89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0113 09 3 12 S2430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160 129,89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160 129,89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0113 09 3 12 S2430 630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160 129,89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160 129,89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(гранты в форме субсидий), не подлежащие </w:t>
            </w:r>
            <w:r w:rsidRPr="00A034DE">
              <w:rPr>
                <w:rFonts w:ascii="Arial CYR" w:hAnsi="Arial CYR" w:cs="Arial CYR"/>
                <w:color w:val="000000"/>
                <w:sz w:val="16"/>
                <w:szCs w:val="16"/>
              </w:rPr>
              <w:lastRenderedPageBreak/>
              <w:t>казначейскому сопровождению</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0113 09 3 12 S2430 633</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160 129,89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Реализация государственных функций, связанных с общегосударственным управлением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923 0113 99 0 00 02110 000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28 176 391,93</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27 623 390,48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553 001,45</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923 0113 99 0 00 02110 200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3 091 175,92</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3 091 175,92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923 0113 99 0 00 02110 240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3 091 175,92</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3 091 175,92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923 0113 99 0 00 02110 244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2 685 356,96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923 0113 99 0 00 02110 247</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405 818,96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923 0113 99 0 00 02110 300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923 0113 99 0 00 02110 320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Пособия, компенсации и иные социальные выплаты гражданам, кроме публичных нормативных обязательств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923 0113 99 0 00 02110 321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923 0113 99 0 00 02110 800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25 065 216,01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24 512 214,56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553 001,45</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Исполнение судебных актов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923 0113 99 0 00 02110 830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9 082 988,59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8 716 414,56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366 574,03</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Исполнение судебных актов Российской Федерации и мировых соглашений по возмещению причиненного вреда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923 0113 99 0 00 02110 831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8 716 414,56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923 0113 99 0 00 02110 850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15 982 227,42</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15 795 800,00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186 427,42</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923 0113 99 0 00 02110 853</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15 795 800,00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Резервный фонд Правительства Республики Коми по предупреждению и ликвидации чрезвычайных ситуаций и последствий стихийных бедствий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923 0310 08 2 13 92710 000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788 408,43</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788 408,43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923 0310 08 2 13 92710 200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788 408,43</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788 408,43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923 0310 08 2 13 92710 240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788 408,43</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788 408,43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923 0310 08 2 13 92710 244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788 408,43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Обеспечение функций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923 0310 08 2 22 10000 000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24 186 830,21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24 183 613,54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3 216,67</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923 0310 08 2 22 10000 100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22 691 630,14</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22 690 689,94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940,20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923 0310 08 2 22 10000 110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22 691 630,14</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22 690 689,94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940,20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Фонд оплаты труда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923 0310 08 2 22 10000 111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17 264 590,00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выплаты персоналу учреждений, за исключением фонда оплаты труда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923 0310 08 2 22 10000 112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227 487,23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923 0310 08 2 22 10000 119</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5 198 612,71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923 0310 08 2 22 10000 200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1 313 306,67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1 311 030,20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2 276,47</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923 0310 08 2 22 10000 240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1 313 306,67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1 311 030,20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2 276,47</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923 0310 08 2 22 10000 244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1 085 234,03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923 0310 08 2 22 10000 247</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225 796,17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923 0310 08 2 22 10000 300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146 214,40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146 214,40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923 0310 08 2 22 10000 320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146 214,40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146 214,40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Пособия, компенсации и иные социальные выплаты гражданам, кроме публичных нормативных обязательств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923 0310 08 2 22 10000 321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146 214,40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923 0310 08 2 22 10000 800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35 679,00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35 679,00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923 0310 08 2 22 10000 850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35 679,00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35 679,00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923 0310 08 2 22 10000 851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2 241,00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прочих налогов, сборов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923 0310 08 2 22 10000 852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33 438,00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Развитие и совершенствование деятельности единых дежурно-диспетчерских служб муниципальных образований в </w:t>
            </w:r>
            <w:r w:rsidRPr="00A034DE">
              <w:rPr>
                <w:rFonts w:ascii="Arial CYR" w:hAnsi="Arial CYR" w:cs="Arial CYR"/>
                <w:color w:val="000000"/>
                <w:sz w:val="16"/>
                <w:szCs w:val="16"/>
              </w:rPr>
              <w:lastRenderedPageBreak/>
              <w:t>Республике Коми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0310 08 2 41 S2830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33 333,33</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33 333,33</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0310 08 2 41 S2830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33 333,33</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33 333,33</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0310 08 2 41 S2830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33 333,33</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33 333,33</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Осуществление переданных органами местного самоуправления полномочий по решению вопросов местного значения по участию в предупреждении и ликвидации последствий чрезвычайных ситуаций в границах поселения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923 0310 99 0 00 03030 000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62 199,00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62 199,00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923 0310 99 0 00 03030 200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62 199,00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62 199,00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923 0310 99 0 00 03030 240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62 199,00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62 199,00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923 0310 99 0 00 03030 244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62 199,00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Содействие в организации охраны общественного порядка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923 0314 10 1 11 10000 000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923 0314 10 1 11 10000 200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923 0314 10 1 11 10000 240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923 0314 10 1 11 10000 244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Проведение мероприятий, направленных на профилактику преступлений экстремистского и террористического характера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923 0314 10 3 11 10000 000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933 351,20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921 491,69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11 859,51</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923 0314 10 3 11 10000 200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933 351,20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921 491,69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11 859,51</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923 0314 10 3 11 10000 240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933 351,20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921 491,69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11 859,51</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923 0314 10 3 11 10000 244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921 491,69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Поддержка малых форм хозяйствования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923 0405 02 1 11 10000 000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99 360,00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20 640,00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923 0405 02 1 11 10000 200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99 360,00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20 640,00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923 0405 02 1 11 10000 240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99 360,00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20 640,00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923 0405 02 1 11 10000 244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99 360,00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Обеспечение эксплуатационной надежности гидротехнических сооружений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923 0406 08 2 31 10000 000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795 593,16</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57 375,00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738 218,16</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923 0406 08 2 31 10000 200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795 593,16</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57 375,00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738 218,16</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923 0406 08 2 31 10000 240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795 593,16</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57 375,00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738 218,16</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923 0406 08 2 31 10000 244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57 375,00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Мероприятия в области пассажирского транспорта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923 0408 03 3 14 10000 000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1 804 879,52</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1 804 450,00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429,52</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923 0408 03 3 14 10000 200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1 804 879,52</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1 804 450,00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429,52</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923 0408 03 3 14 10000 240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1 804 879,52</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1 804 450,00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429,52</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923 0408 03 3 14 10000 244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1 804 450,00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0408 03 3 14 S2070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2 044 093,28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1 553 909,79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490 183,49</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0408 03 3 14 S2070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2 044 093,28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1 553 909,79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490 183,49</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0408 03 3 14 S2070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2 044 093,28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1 553 909,79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490 183,49</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0408 03 3 14 S2070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1 553 909,79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0408 03 3 15 S2270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8 443 781,14</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7 522 337,63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921 443,51</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0408 03 3 15 S2270 800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8 443 781,14</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7 522 337,63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921 443,51</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0408 03 3 15 S2270 810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8 443 781,14</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7 522 337,63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921 443,51</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0408 03 3 15 S2270 811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7 522 337,63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Проведение дноуглубительных работ на участках рек регионального значения в целях перевозок пассажиров водным транспортом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923 0408 03 3 31 10000 000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1 080 652,57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1 024 487,05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56 165,52</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923 0408 03 3 31 10000 200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1 080 652,57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1 024 487,05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56 165,52</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923 0408 03 3 31 10000 240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1 080 652,57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1 024 487,05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56 165,52</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923 0408 03 3 31 10000 244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1 024 487,05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Приобретение транспортных средств для осуществления пассажирских перевозок на автомобильном транспорте</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923 0408 03 3 41 10000 000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35 400,00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35 400,00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923 0408 03 3 41 10000 200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35 400,00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35 400,00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923 0408 03 3 41 10000 240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35 400,00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35 400,00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923 0408 03 3 41 10000 244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35 400,00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1044"/>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Приобретение подвижного состава, источником финансового обеспечения которых являются бюджетные кредиты, предоставляемые Федеральным казначейством бюджетам субъектов Российской Федерации за счет временно свободных средств единого счета </w:t>
            </w:r>
            <w:r w:rsidRPr="00A034DE">
              <w:rPr>
                <w:rFonts w:ascii="Arial CYR" w:hAnsi="Arial CYR" w:cs="Arial CYR"/>
                <w:color w:val="000000"/>
                <w:sz w:val="16"/>
                <w:szCs w:val="16"/>
              </w:rPr>
              <w:lastRenderedPageBreak/>
              <w:t>федерального бюджета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923 0408 03 3 41 97001 000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24 210 000,00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24 210 000,00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923 0408 03 3 41 97001 200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24 210 000,00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24 210 000,00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923 0408 03 3 41 97001 240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24 210 000,00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24 210 000,00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923 0408 03 3 41 97001 244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24 210 000,00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1044"/>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Осуществление переданных органами местного самоуправления части полномочий по решению вопросов местного значения по созданию условий для предоставления транспортных услуг населению и организации транспортного обслуживания населения в границах поселения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923 0408 99 0 00 03150 000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64 491,00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64 491,00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923 0408 99 0 00 03150 500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64 491,00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64 491,00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923 0408 99 0 00 03150 540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64 491,00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64 491,00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Оборудование и содержание ледовых переправ и зимних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923 0409 03 3 11 10000 000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6 512 035,69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4 696 149,02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1 815 886,67</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923 0409 03 3 11 10000 200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6 512 035,69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4 696 149,02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1 815 886,67</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923 0409 03 3 11 10000 240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6 512 035,69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4 696 149,02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1 815 886,67</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923 0409 03 3 11 10000 244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4 696 149,02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Оборудование и содержание ледовых переправ и зимних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0409 03 3 11 S2210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2 395 280,57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1 381 306,00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1 013 974,57</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0409 03 3 11 S2210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2 395 280,57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1 381 306,00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1 013 974,57</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0409 03 3 11 S2210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2 395 280,57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1 381 306,00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1 013 974,57</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0409 03 3 11 S2210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1 381 306,00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Содержание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923 0409 03 3 12 10000 000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13 263 045,36</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9 101 257,36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4 161 788,00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923 0409 03 3 12 10000 200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13 263 045,36</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9 101 257,36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4 161 788,00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923 0409 03 3 12 10000 240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13 263 045,36</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9 101 257,36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4 161 788,00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923 0409 03 3 12 10000 244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9 101 257,36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Содержание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0409 03 3 12 S2220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11 719 639,64</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11 719 639,64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0409 03 3 12 S2220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11 719 639,64</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11 719 639,64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0409 03 3 12 S2220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11 719 639,64</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11 719 639,64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0409 03 3 12 S2220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11 719 639,64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Реконструкция, капитальный ремонт и ремонт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923 0409 03 3 13 10000 000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23 072 452,76</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22 403 708,13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668 744,63</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923 0409 03 3 13 10000 200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23 072 452,76</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22 403 708,13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668 744,63</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923 0409 03 3 13 10000 240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23 072 452,76</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22 403 708,13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668 744,63</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923 0409 03 3 13 10000 244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22 403 708,13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0410 07 4 56 S2840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140 000,26</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109 529,95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30 470,31</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0410 07 4 56 S2840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140 000,26</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109 529,95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30 470,31</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0410 07 4 56 S2840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140 000,26</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109 529,95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30 470,31</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0410 07 4 56 S2840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109 529,95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Финансовая поддержка субъектов малого и среднего предпринимательства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923 0412 01 3 21 10000 000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1 179 354,00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20 646,00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923 0412 01 3 21 10000 800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1 179 354,00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20 646,00</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923 0412 01 3 21 10000 810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1 179 354,00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20 646,00</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923 0412 01 3 21 10000 813</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1 179 354,00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Возмещение недополученных доходов, возникающих в результате государственного регулирования цен на топливо твердое, используемое для нужд отопления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923 0412 03 1 21 73060 000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27 504 124,30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25 806 180,18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1 697 944,12</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923 0412 03 1 21 73060 800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27 504 124,30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25 806 180,18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1 697 944,12</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923 0412 03 1 21 73060 810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27 504 124,30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25 806 180,18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1 697 944,12</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923 0412 03 1 21 73060 811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25 806 180,18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Разработка генеральных планов, правил землепользования и застройки и документации по планировке территорий муниципальных образований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923 0412 03 2 22 10000 000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w:t>
            </w:r>
            <w:r w:rsidRPr="00A034DE">
              <w:rPr>
                <w:rFonts w:ascii="Arial CYR" w:hAnsi="Arial CYR" w:cs="Arial CYR"/>
                <w:color w:val="000000"/>
                <w:sz w:val="16"/>
                <w:szCs w:val="16"/>
              </w:rPr>
              <w:lastRenderedPageBreak/>
              <w:t>(муниципальных)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923 0412 03 2 22 10000 200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923 0412 03 2 22 10000 240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923 0412 03 2 22 10000 244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Обеспечение мероприятий по капитальному ремонту и ремонту многоквартирных домов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923 0501 03 1 11 10000 000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21 886 833,46</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16 859 978,22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5 026 855,24</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923 0501 03 1 11 10000 200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19 386 833,46</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16 859 978,22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2 526 855,24</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923 0501 03 1 11 10000 240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19 386 833,46</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16 859 978,22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2 526 855,24</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923 0501 03 1 11 10000 244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16 859 978,22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923 0501 03 1 11 10000 400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2 500 000,00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2 500 000,00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Бюджетные инвестиции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923 0501 03 1 11 10000 410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2 500 000,00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2 500 000,00</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Оплата расходов по исполнительным документам по взысканию задолженности за содержание незаселенного (свободного от проживания) муниципального жилого фонда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0501 03 1 41 S2950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19 987 000,00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19 987 000,00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0501 03 1 41 S2950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19 987 000,00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19 987 000,00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0501 03 1 41 S2950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19 987 000,00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19 987 000,00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0501 03 1 41 S2950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2 659 075,26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0501 03 1 41 S2950 247</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17 327 924,74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Содействие в реализации мероприятий по переселению граждан из аварийного жилищного фонда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923 0501 03 2 12 10000 000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21 267 672,77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18 307 085,52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2 960 587,25</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923 0501 03 2 12 10000 200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21 267 672,77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18 307 085,52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2 960 587,25</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923 0501 03 2 12 10000 240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21 267 672,77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18 307 085,52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2 960 587,25</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923 0501 03 2 12 10000 244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18 307 085,52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Выполнение мероприятий по сносу аварийных многоквартирных домов, не включенных в перечни аварийных многоквартирных домов, подлежащих расселению в рамках реализации республиканских программ по переселению граждан из аварийного фонда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923 0501 03 2 12 92712 000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10 000 000,00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10 000 000,00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923 0501 03 2 12 92712 200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10 000 000,00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10 000 000,00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923 0501 03 2 12 92712 240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10 000 000,00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10 000 000,00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923 0501 03 2 12 92712 244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10 000 000,00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145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Выполнение мероприятий по расселению граждан, проживающих в многоквартирных домах, признанных в установленном порядке аварийными и подлежащими сносу и не включенных в республиканскую адресную программу "Переселение граждан из аварийного жилищного фонда в 2019 - 2025 годах", утвержденную постановлением Правительства Республики Коми от 31 марта 2019 г. N 160</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923 0501 03 2 12 92736 000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6 895 782,78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6 132 792,78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762 990,00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923 0501 03 2 12 92736 200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6 895 782,78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6 132 792,78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762 990,00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923 0501 03 2 12 92736 240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6 895 782,78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6 132 792,78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762 990,00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923 0501 03 2 12 92736 244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6 132 792,78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Проведение мероприятий, связанных с предупреждением и ликвидацией последствий чрезвычайных ситуаций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923 0501 99 0 00 27200 000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1 125 366,65</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1 103 962,65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21 404,00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923 0501 99 0 00 27200 200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1 125 366,65</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1 103 962,65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21 404,00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w:t>
            </w:r>
            <w:r w:rsidRPr="00A034DE">
              <w:rPr>
                <w:rFonts w:ascii="Arial CYR" w:hAnsi="Arial CYR" w:cs="Arial CYR"/>
                <w:color w:val="000000"/>
                <w:sz w:val="16"/>
                <w:szCs w:val="16"/>
              </w:rPr>
              <w:lastRenderedPageBreak/>
              <w:t>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923 0501 99 0 00 27200 240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1 125 366,65</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1 103 962,65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21 404,00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923 0501 99 0 00 27200 244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1 103 962,65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Обеспечение мероприятий по капитальному ремонту и ремонту объектов коммунальной инфраструктуры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923 0502 03 1 13 10000 000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23 963 108,14</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18 569 722,32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5 393 385,82</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923 0502 03 1 13 10000 200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23 963 108,14</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18 569 722,32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5 393 385,82</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923 0502 03 1 13 10000 240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23 963 108,14</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18 569 722,32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5 393 385,82</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в целях капитального ремонта государственного (муниципального) имущества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923 0502 03 1 13 10000 243</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17 431 060,21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923 0502 03 1 13 10000 244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1 138 662,11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Реализация народных проектов  по обустройству источников холодного водоснабжения, прошедших отбор  в рамках проекта "Народный бюджет"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923 0502 03 1 22 10000 000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413 837,81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99 378,14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314 459,67</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923 0502 03 1 22 10000 200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413 837,81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99 378,14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314 459,67</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923 0502 03 1 22 10000 240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413 837,81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99 378,14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314 459,67</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923 0502 03 1 22 10000 244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99 378,14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Реализации народных проектов по обустройству источников холодного водоснабжения, прошедших отбор в рамках проекта "Народный бюджет"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0502 03 1 22 S2200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657 243,00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657 243,00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0502 03 1 22 S2200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657 243,00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657 243,00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0502 03 1 22 S2200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657 243,00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657 243,00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0502 03 1 22 S2200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657 243,00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Строительство объектов водоснабжения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923 0502 03 1 23 10000 000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4 701 051,51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4 701 051,51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Капитальные вложения в объекты государственной </w:t>
            </w:r>
            <w:r w:rsidRPr="00A034DE">
              <w:rPr>
                <w:rFonts w:ascii="Arial CYR" w:hAnsi="Arial CYR" w:cs="Arial CYR"/>
                <w:color w:val="000000"/>
                <w:sz w:val="16"/>
                <w:szCs w:val="16"/>
              </w:rPr>
              <w:lastRenderedPageBreak/>
              <w:t>(муниципальной)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923 0502 03 1 23 10000 400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4 701 051,51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4 701 051,51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Бюджетные инвестиции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923 0502 03 1 23 10000 410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4 701 051,51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4 701 051,51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Бюджетные инвестиции в объекты капитального строительства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923 0502 03 1 23 10000 414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4 701 051,51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Строительство внутрипоселковых газопроводов для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923 0502 03 1 31 10000 000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749 312,20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749 312,19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0,01</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923 0502 03 1 31 10000 200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749 312,20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749 312,19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0,01</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923 0502 03 1 31 10000 240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749 312,20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749 312,19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0,01</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923 0502 03 1 31 10000 244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749 312,19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923 0503 03 6 11 73120 000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2 451 109,00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1 758 339,00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692 770,00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923 0503 03 6 11 73120 200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2 451 109,00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1 758 339,00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692 770,00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923 0503 03 6 11 73120 240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2 451 109,00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1 758 339,00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692 770,00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923 0503 03 6 11 73120 244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1 758 339,00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Приобретение контейнеров для сбора твердых коммунальных отходов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923 0503 08 1 12 10000 000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162 820,02</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162 820,02</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923 0503 08 1 12 10000 200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162 820,02</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162 820,02</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923 0503 08 1 12 10000 240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162 820,02</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162 820,02</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Ликвидация несанкционированных свалок</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923 0503 99 0 00 27500 000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23 422 299,20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3 361 081,56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20 061 217,64</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923 0503 99 0 00 27500 200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23 422 299,20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3 361 081,56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20 061 217,64</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923 0503 99 0 00 27500 240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23 422 299,20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3 361 081,56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20 061 217,64</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923 0503 99 0 00 27500 244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3 361 081,56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Обеспечение деятельности (оказание услуг) подведомственных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923 0505 07 3 72 10000 000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14 039 940,41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12 721 598,63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1 318 341,78</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923 0505 07 3 72 10000 100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12 653 998,00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11 429 346,07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1 224 651,93</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923 0505 07 3 72 10000 110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12 653 998,00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11 429 346,07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1 224 651,93</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Фонд оплаты труда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923 0505 07 3 72 10000 111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8 431 960,78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выплаты персоналу учреждений, за исключением фонда оплаты труда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923 0505 07 3 72 10000 112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138 046,59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923 0505 07 3 72 10000 119</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2 859 338,70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923 0505 07 3 72 10000 200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1 163 287,69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1 103 867,84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59 419,85</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923 0505 07 3 72 10000 240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1 163 287,69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1 103 867,84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59 419,85</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923 0505 07 3 72 10000 244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863 164,58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923 0505 07 3 72 10000 247</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240 703,26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923 0505 07 3 72 10000 800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222 654,72</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188 384,72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34 270,00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Исполнение судебных актов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923 0505 07 3 72 10000 830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54,72</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54,72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Исполнение судебных актов Российской Федерации и мировых соглашений по возмещению причиненного вреда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923 0505 07 3 72 10000 831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54,72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923 0505 07 3 72 10000 850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222 600,00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188 330,00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34 270,00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923 0505 07 3 72 10000 851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44 730,00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Уплата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923 0505 07 3 72 10000 853</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143 600,00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Содействие в проведении профилактических, пропагандистских акций, конкурсов, мероприятий направленных на укрепление дисциплины участников дорожного движения, формирования у них стереотипов законопослушного поведения на дороге</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923 0702 10 4 11 10000 000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30 000,00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923 0702 10 4 11 10000 200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30 000,00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923 0702 10 4 11 10000 240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30 000,00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923 0702 10 4 11 10000 244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1044"/>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Содействие в проведении мероприятий с детьми, по профилактике детского дорожно-транспортного травматизма и обеспечению безопасному участию в дорожном движении ("Безопасное колесо", "Внимание - дети", акции "Безопасное лето", "Безопасность глазами детей" и другие)</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923 0702 10 4 22 10000 000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16 000,00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923 0702 10 4 22 10000 200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10 000,00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923 0702 10 4 22 10000 240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10 000,00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923 0702 10 4 22 10000 300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6 000,00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Премии и гранты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923 0702 10 4 22 10000 350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6 000,00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Укрепление и модернизация материально-технической базы в организациях дополнительного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923 0703 04 3 12 10000 000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34 208,00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34 208,00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923 0703 04 3 12 10000 200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34 208,00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34 208,00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923 0703 04 3 12 10000 240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34 208,00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34 208,00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923 0703 04 3 12 10000 244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34 208,00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Профессиональная подготовка, переподготовка и повышение квалификации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923 0705 07 3 12 10000 000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200 000,00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923 0705 07 3 12 10000 200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200 000,00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923 0705 07 3 12 10000 240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200 000,00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Профессиональная подготовка, переподготовка и повышение квалификации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923 0705 07 3 21 10000 000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296 054,00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3 946,00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923 0705 07 3 21 10000 200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296 054,00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3 946,00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923 0705 07 3 21 10000 240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296 054,00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3 946,00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923 0705 07 3 21 10000 244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296 054,00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Проект "Финансовая поддержка одарённых детей Печоры"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923 0707 04 3 13 10000 000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923 0707 04 3 13 10000 300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Премии и гранты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923 0707 04 3 13 10000 350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Осуществление информационного обеспечения государственной молодёжной политики муниципального района "Печора"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923 0707 04 3 21 10000 000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50 000,00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923 0707 04 3 21 10000 200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50 000,00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923 0707 04 3 21 10000 240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50 000,00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Военно-патриотическое воспитание молодёжи допризывного возраста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923 0707 04 3 31 10000 000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202 556,00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193 865,40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8 690,60</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A034DE">
              <w:rPr>
                <w:rFonts w:ascii="Arial CYR" w:hAnsi="Arial CYR" w:cs="Arial CYR"/>
                <w:color w:val="000000"/>
                <w:sz w:val="16"/>
                <w:szCs w:val="16"/>
              </w:rPr>
              <w:lastRenderedPageBreak/>
              <w:t>фондами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923 0707 04 3 31 10000 100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91 365,40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8 634,60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923 0707 04 3 31 10000 110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91 365,40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8 634,60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выплаты учреждений привлекаемым лицам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923 0707 04 3 31 10000 113</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91 365,40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923 0707 04 3 31 10000 200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102 556,00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102 500,00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56,00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923 0707 04 3 31 10000 240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102 556,00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102 500,00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56,00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923 0707 04 3 31 10000 244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102 500,00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Стимулирование активного участия молодёжи в общественной жизни и профилактика негативных тенденций в молодёжной среде</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923 0707 04 3 42 10000 000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450 000,40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440 114,56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9 885,84</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923 0707 04 3 42 10000 100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285 000,00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282 988,76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2 011,24</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923 0707 04 3 42 10000 110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285 000,00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282 988,76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2 011,24</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выплаты учреждений привлекаемым лицам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923 0707 04 3 42 10000 113</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282 988,76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923 0707 04 3 42 10000 200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165 000,40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157 125,80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7 874,60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923 0707 04 3 42 10000 240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165 000,40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157 125,80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7 874,60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923 0707 04 3 42 10000 244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157 125,80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Проведение молодежных форумов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0707 04 3 52 S2051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404 000,00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404 000,00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0707 04 3 52 S2051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404 000,00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404 000,00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0707 04 3 52 S2051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404 000,00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404 000,00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w:t>
            </w:r>
            <w:r w:rsidRPr="00A034DE">
              <w:rPr>
                <w:rFonts w:ascii="Arial CYR" w:hAnsi="Arial CYR" w:cs="Arial CYR"/>
                <w:color w:val="000000"/>
                <w:sz w:val="16"/>
                <w:szCs w:val="16"/>
              </w:rPr>
              <w:lastRenderedPageBreak/>
              <w:t>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0707 04 3 52 S2051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404 000,00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Развитие сети молодежных центров (пространств)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0707 04 3 52 S2054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570 436,00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570 436,00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0707 04 3 52 S2054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570 436,00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570 436,00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0707 04 3 52 S2054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570 436,00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570 436,00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0707 04 3 52 S2054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570 436,00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923 1001 07 3 71 10000 000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11 850 408,00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11 499 242,05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351 165,95</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923 1001 07 3 71 10000 300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11 850 408,00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11 499 242,05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351 165,95</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923 1001 07 3 71 10000 310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11 850 408,00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11 499 242,05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351 165,95</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пенсии, социальные доплаты к пенсиям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923 1001 07 3 71 10000 312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11 499 242,05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Выплаты в соответствии с Решением Совета МР «Печора» от 24 апреля 2018 «О наградах муниципального образования муниципального района «Печора»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923 1003 99 0 00 63230 000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440 339,00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435 738,71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4 600,29</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923 1003 99 0 00 63230 300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440 339,00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435 738,71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4 600,29</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Публичные нормативные выплаты гражданам несоциального характера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923 1003 99 0 00 63230 330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440 339,00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435 738,71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4 600,29</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Укрепление материально-технической базы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923 1101 06 0 11 10000 000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98 770,00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1 230,00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923 1101 06 0 11 10000 200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98 770,00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1 230,00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923 1101 06 0 11 10000 240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98 770,00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1 230,00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923 1101 06 0 11 10000 244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98 770,00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Оказание муниципальных услуг (выполнение работ) физкультурно-спортивным учреждением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923 1101 06 0 21 10000 000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25 315 800,00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25 315 800,00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w:t>
            </w:r>
            <w:r w:rsidRPr="00A034DE">
              <w:rPr>
                <w:rFonts w:ascii="Arial CYR" w:hAnsi="Arial CYR" w:cs="Arial CYR"/>
                <w:color w:val="000000"/>
                <w:sz w:val="16"/>
                <w:szCs w:val="16"/>
              </w:rPr>
              <w:lastRenderedPageBreak/>
              <w:t>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923 1101 06 0 21 10000 600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25 315 800,00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25 315 800,00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923 1101 06 0 21 10000 620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25 315 800,00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25 315 800,00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923 1101 06 0 21 10000 621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25 315 800,00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Физическая культура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1101 06 0 21 S2850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141 168,00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140 686,38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481,62</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1101 06 0 21 S2850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141 168,00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140 686,38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481,62</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1101 06 0 21 S2850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141 168,00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140 686,38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481,62</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1101 06 0 21 S2850 621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140 686,38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Организация, проведение физкультурных и спортивно-массовых мероприятий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923 1101 06 0 51 10000 000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2 485 899,01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2 235 899,43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249 999,58</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923 1101 06 0 51 10000 100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844 383,86</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815 927,28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28 456,58</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923 1101 06 0 51 10000 110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844 383,86</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815 927,28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28 456,58</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выплаты учреждений привлекаемым лицам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923 1101 06 0 51 10000 113</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815 927,28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923 1101 06 0 51 10000 200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1 641 515,15</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1 419 972,15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221 543,00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923 1101 06 0 51 10000 240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1 641 515,15</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1 419 972,15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221 543,00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923 1101 06 0 51 10000 244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1 419 972,15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Реализация поэтапного внедрения Всероссийского физкультурно-спортивного комплекса "Готов к труду и обороне" (ГТО)"</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923 1101 06 0 61 10000 000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923 1101 06 0 61 10000 600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923 1101 06 0 61 10000 620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923 1101 06 0 61 10000 622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Укрепление материально-технической базы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923 1103 06 0 11 10000 000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1 922 113,58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861 703,58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1 060 410,00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923 1103 06 0 11 10000 200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88 148,58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88 148,58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923 1103 06 0 11 10000 240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88 148,58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88 148,58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в целях капитального ремонта государственного (муниципального) имущества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923 1103 06 0 11 10000 243</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88 148,58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923 1103 06 0 11 10000 600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1 833 965,00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773 555,00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1 060 410,00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923 1103 06 0 11 10000 620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1 833 965,00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773 555,00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1 060 410,00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923 1103 06 0 11 10000 622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773 555,00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Реализация мероприятий, направленных на исполнение наказов избирателей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923 1103 06 0 11 92724 000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923 1103 06 0 11 92724 600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923 1103 06 0 11 92724 620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923 1103 06 0 11 92724 622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Оказание муниципальных услуг (выполнение работ) физкультурно-спортивным учреждением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923 1103 06 0 21 10000 000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56 793 901,93</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56 793 901,93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923 1103 06 0 21 10000 600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56 793 901,93</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56 793 901,93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923 1103 06 0 21 10000 620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56 793 901,93</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56 793 901,93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923 1103 06 0 21 10000 621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56 793 901,93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Софинансирование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1103 06 0 21 S2700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6 337 272,73</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6 337 272,73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1103 06 0 21 S2700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6 337 272,73</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6 337 272,73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1103 06 0 21 S2700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6 337 272,73</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6 337 272,73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1103 06 0 21 S2700 621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6 337 272,73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Спорт высших достижений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1103 06 0 21 S2850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160 130,00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135 174,42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24 955,58</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1103 06 0 21 S2850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160 130,00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135 174,42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24 955,58</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1103 06 0 21 S2850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160 130,00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135 174,42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24 955,58</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1103 06 0 21 S2850 621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135 174,42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Развитие физкультурно-оздоровительной и спортивной работы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923 1103 06 0 22 10000 000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397 930,15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2 069,85</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w:t>
            </w:r>
            <w:r w:rsidRPr="00A034DE">
              <w:rPr>
                <w:rFonts w:ascii="Arial CYR" w:hAnsi="Arial CYR" w:cs="Arial CYR"/>
                <w:color w:val="000000"/>
                <w:sz w:val="16"/>
                <w:szCs w:val="16"/>
              </w:rPr>
              <w:lastRenderedPageBreak/>
              <w:t>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923 1103 06 0 22 10000 600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397 930,15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2 069,85</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923 1103 06 0 22 10000 620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397 930,15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2 069,85</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923 1103 06 0 22 10000 622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397 930,15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Государственная поддержка организаций, входящих в систему спортивной подготовки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1103 06 0 P5 S2090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185 387,13</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185 387,13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1103 06 0 P5 S2090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185 387,13</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185 387,13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1103 06 0 P5 S2090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185 387,13</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185 387,13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1103 06 0 P5 S2090 622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185 387,13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Обеспечение деятельности (оказания услуг) муниципальных учреждений (организаций)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923 1202 07 3 81 10000 000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5 788 200,00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5 745 600,00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42 600,00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923 1202 07 3 81 10000 600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5 788 200,00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5 745 600,00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42 600,00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923 1202 07 3 81 10000 620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5 788 200,00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5 745 600,00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42 600,00</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923 1202 07 3 81 10000 621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5 745 600,00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Обслуживание муниципального долга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923 1301 07 1 15 10000 000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1 432,79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1 432,79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Обслуживание государственного (муниципального) долга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923 1301 07 1 15 10000 700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1 432,79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1 432,79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Обслуживание муниципального долга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923 1301 07 1 15 10000 730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1 432,79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1 432,79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956 0412 05 0 12 10000 000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210 700,00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210 700,00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956 0412 05 0 12 10000 600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210 700,00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210 700,00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956 0412 05 0 12 10000 620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210 700,00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210 700,00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956 0412 05 0 12 10000 622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210 700,00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Другие вопросы в области национальной </w:t>
            </w:r>
            <w:r w:rsidRPr="00A034DE">
              <w:rPr>
                <w:rFonts w:ascii="Arial CYR" w:hAnsi="Arial CYR" w:cs="Arial CYR"/>
                <w:color w:val="000000"/>
                <w:sz w:val="16"/>
                <w:szCs w:val="16"/>
              </w:rPr>
              <w:lastRenderedPageBreak/>
              <w:t>экономики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956 0412 05 0 21 10000 000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8 372 743,70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8 372 743,70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956 0412 05 0 21 10000 600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8 372 743,70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8 372 743,70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956 0412 05 0 21 10000 620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8 372 743,70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8 372 743,70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956 0412 05 0 21 10000 621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8 372 743,70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Софинансирование расходных обязательств органов местного самоуправления, связанных с повышением оплаты труда отдельных категорий работников в сфере культуры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0412 05 0 21 S2690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6 025 232,30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6 025 232,30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0412 05 0 21 S2690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6 025 232,30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6 025 232,30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0412 05 0 21 S2690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6 025 232,30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6 025 232,30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0412 05 0 21 S2690 621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6 025 232,30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0412 05 0 21 S2850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9 808,00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9 773,58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34,42</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0412 05 0 21 S2850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9 808,00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9 773,58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34,42</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0412 05 0 21 S2850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9 808,00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9 773,58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34,42</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0412 05 0 21 S2850 621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9 773,58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Реализация мероприятий, направленных на </w:t>
            </w:r>
            <w:r w:rsidRPr="00A034DE">
              <w:rPr>
                <w:rFonts w:ascii="Arial CYR" w:hAnsi="Arial CYR" w:cs="Arial CYR"/>
                <w:color w:val="000000"/>
                <w:sz w:val="16"/>
                <w:szCs w:val="16"/>
              </w:rPr>
              <w:lastRenderedPageBreak/>
              <w:t>исполнение наказов избирателей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956 0703 05 0 13 92724 000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222 000,00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222 000,00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956 0703 05 0 13 92724 600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222 000,00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222 000,00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956 0703 05 0 13 92724 620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222 000,00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222 000,00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956 0703 05 0 13 92724 622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222 000,00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Укрепление материально-технической базы муниципальных учреждений сферы культуры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0703 05 0 13 S2150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142 518,66</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142 518,66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0703 05 0 13 S2150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142 518,66</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142 518,66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0703 05 0 13 S2150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142 518,66</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142 518,66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0703 05 0 13 S2150 622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142 518,66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Оказание муниципальных услуг (выполнение работ) учреждениями дополнительного образования детей в области искусств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956 0703 05 0 22 10000 000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27 008 209,87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27 008 209,87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956 0703 05 0 22 10000 600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27 008 209,87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27 008 209,87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956 0703 05 0 22 10000 620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27 008 209,87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27 008 209,87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956 0703 05 0 22 10000 621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27 008 209,87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Софинансирование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0703 05 0 22 S2700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15 330 101,01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15 330 101,01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0703 05 0 22 S2700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15 330 101,01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15 330 101,01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0703 05 0 22 S2700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15 330 101,01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15 330 101,01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0703 05 0 22 S2700 621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15 330 101,01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Оплата муниципальными учреждениями расходов по коммунальным услугам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0703 05 0 22 S2850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47 374,74</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47 374,74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0703 05 0 22 S2850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47 374,74</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47 374,74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0703 05 0 22 S2850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47 374,74</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47 374,74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0703 05 0 22 S2850 621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47 374,74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956 0703 05 0 23 10000 000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100 030,00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100 030,00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956 0703 05 0 23 10000 600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100 030,00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100 030,00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956 0703 05 0 23 10000 620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100 030,00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100 030,00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956 0703 05 0 23 10000 622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100 030,00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Культура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24 398 303,81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24 398 303,81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956 0801 05 0 11 10000 600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24 398 303,81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24 398 303,81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956 0801 05 0 11 10000 610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24 398 303,81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24 398 303,81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956 0801 05 0 11 10000 611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24 398 303,81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Софинансирование расходных обязательств органов местного самоуправления, связанных с повышением оплаты труда отдельных категорий работников в сфере культуры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11 S2690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23 656 011,13</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23 656 011,13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11 S2690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23 656 011,13</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23 656 011,13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11 S2690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23 656 011,13</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23 656 011,13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11 S2690 611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23 656 011,13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Оплата муниципальными учреждениями расходов по коммунальным услугам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11 S2850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21 370,00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21 287,04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82,96</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11 S2850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21 370,00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21 287,04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82,96</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11 S2850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21 370,00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21 287,04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82,96</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11 S2850 611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21 287,04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Культура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956 0801 05 0 12 10000 000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761 610,60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761 610,60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956 0801 05 0 12 10000 600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761 610,60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761 610,60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956 0801 05 0 12 10000 610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761 610,60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761 610,60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956 0801 05 0 12 10000 612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761 610,60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Укрепление материально-технической базы в рамках реализации народных инициатив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956 0801 05 0 12 71090 000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1 500 000,00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1 500 000,00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Капитальные вложения в объекты государственной </w:t>
            </w:r>
            <w:r w:rsidRPr="00A034DE">
              <w:rPr>
                <w:rFonts w:ascii="Arial CYR" w:hAnsi="Arial CYR" w:cs="Arial CYR"/>
                <w:color w:val="000000"/>
                <w:sz w:val="16"/>
                <w:szCs w:val="16"/>
              </w:rPr>
              <w:lastRenderedPageBreak/>
              <w:t>(муниципальной)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956 0801 05 0 12 71090 400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1 471 386,57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1 471 386,57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124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956 0801 05 0 12 71090 460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1 471 386,57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1 471 386,57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956 0801 05 0 12 71090 464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1 471 386,57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956 0801 05 0 12 71090 600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28 613,43</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28 613,43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956 0801 05 0 12 71090 610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28 613,43</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28 613,43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956 0801 05 0 12 71090 612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28 613,43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Культура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956 0801 05 0 13 10000 000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84 223,39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58 300,00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25 923,39</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956 0801 05 0 13 10000 600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84 223,39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58 300,00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25 923,39</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956 0801 05 0 13 10000 610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84 223,39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58 300,00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25 923,39</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956 0801 05 0 13 10000 612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58 300,00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Реализация мероприятий, направленных на исполнение наказов избирателей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956 0801 05 0 13 92724 000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328 000,00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328 000,00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956 0801 05 0 13 92724 600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328 000,00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328 000,00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956 0801 05 0 13 92724 610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328 000,00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328 000,00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иные </w:t>
            </w:r>
            <w:r w:rsidRPr="00A034DE">
              <w:rPr>
                <w:rFonts w:ascii="Arial CYR" w:hAnsi="Arial CYR" w:cs="Arial CYR"/>
                <w:color w:val="000000"/>
                <w:sz w:val="16"/>
                <w:szCs w:val="16"/>
              </w:rPr>
              <w:lastRenderedPageBreak/>
              <w:t>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956 0801 05 0 13 92724 612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328 000,00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Укрепление материально-технической базы муниципальных учреждений сферы культуры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13 L4670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713 471,85</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713 471,85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13 L4670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713 471,85</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713 471,85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13 L4670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713 471,85</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713 471,85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13 L4670 612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713 471,85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Поддержка отрасли культуры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13 L5193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532 536,07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532 536,07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13 L5193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532 536,07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532 536,07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13 L5193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532 536,07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532 536,07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13 L5193 612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532 536,07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Укрепление материально-технической базы муниципальных учреждений сферы культуры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13 S2150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66 901,25</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66 901,25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13 S2150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66 901,25</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66 901,25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13 S2150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66 901,25</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66 901,25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13 S2150 612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66 901,25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Реализация народных проектов в сфере культуры, прошедших отбор в рамках проекта "Народный бюджет"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13 S2500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4 288 978,38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4 288 978,38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13 S2500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4 288 978,38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4 288 978,38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13 S2500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4 288 978,38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4 288 978,38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13 S2500 612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4 288 978,38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Культура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956 0801 05 0 21 10000 000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52 553 943,51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52 553 943,51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w:t>
            </w:r>
            <w:r w:rsidRPr="00A034DE">
              <w:rPr>
                <w:rFonts w:ascii="Arial CYR" w:hAnsi="Arial CYR" w:cs="Arial CYR"/>
                <w:color w:val="000000"/>
                <w:sz w:val="16"/>
                <w:szCs w:val="16"/>
              </w:rPr>
              <w:lastRenderedPageBreak/>
              <w:t>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956 0801 05 0 21 10000 600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52 553 943,51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52 553 943,51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956 0801 05 0 21 10000 610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52 553 943,51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52 553 943,51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956 0801 05 0 21 10000 611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52 553 943,51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Софинансирование расходных обязательств органов местного самоуправления, связанных с повышением оплаты труда отдельных категорий работников в сфере культуры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21 S2690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41 973 504,04</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41 973 504,04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21 S2690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41 973 504,04</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41 973 504,04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21 S2690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41 973 504,04</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41 973 504,04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21 S2690 611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41 973 504,04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Культура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21 S2850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190 889,14</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152 069,54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38 819,60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21 S2850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190 889,14</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152 069,54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38 819,60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21 S2850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190 889,14</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152 069,54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38 819,60</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21 S2850 611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152 069,54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Культура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956 0801 05 0 23 10000 000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956 0801 05 0 23 10000 600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956 0801 05 0 23 10000 610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956 0801 05 0 23 10000 612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Поездки творческих коллективов и солистов в целях реализации гастрольно-концертной деятельности, участие в конкурсах различных уровней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956 0801 05 0 24 10000 000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200 030,00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200 030,00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956 0801 05 0 24 10000 600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200 030,00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200 030,00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956 0801 05 0 24 10000 610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200 030,00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200 030,00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956 0801 05 0 24 10000 612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200 030,00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Кадровое обеспечение, повышение квалификации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956 0804 05 0 25 10000 000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956 0804 05 0 25 10000 300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Премии и гранты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956 0804 05 0 25 10000 350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956 0804 05 0 41 10000 000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14 244 486,56</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13 436 267,07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808 219,49</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956 0804 05 0 41 10000 100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12 604 473,00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12 192 211,04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412 261,96</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956 0804 05 0 41 10000 120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12 604 473,00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12 192 211,04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412 261,96</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956 0804 05 0 41 10000 121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9 253 475,78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956 0804 05 0 41 10000 122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172 325,90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956 0804 05 0 41 10000 129</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2 766 409,36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956 0804 05 0 41 10000 200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1 626 213,56</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1 231 513,75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394 699,81</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956 0804 05 0 41 10000 240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1 626 213,56</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1 231 513,75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394 699,81</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956 0804 05 0 41 10000 244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918 139,75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956 0804 05 0 41 10000 247</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313 374,00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956 0804 05 0 41 10000 800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13 800,00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12 542,28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1 257,72</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956 0804 05 0 41 10000 850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13 800,00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12 542,28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1 257,72</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956 0804 05 0 41 10000 851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10 779,00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прочих налогов, сборов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956 0804 05 0 41 10000 852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1 740,00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956 0804 05 0 41 10000 853</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23,28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Обеспечение деятельности (оказание услуг) муниципальных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956 0804 05 0 42 10000 000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12 567 866,00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12 524 783,95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43 082,05</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956 0804 05 0 42 10000 100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11 811 724,00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11 791 914,59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19 809,41</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956 0804 05 0 42 10000 110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11 811 724,00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11 791 914,59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19 809,41</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Фонд оплаты труда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956 0804 05 0 42 10000 111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8 915 327,60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выплаты персоналу учреждений, за исключением фонда оплаты труда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956 0804 05 0 42 10000 112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201 151,70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956 0804 05 0 42 10000 119</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2 675 435,29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956 0804 05 0 42 10000 200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756 142,00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732 869,36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23 272,64</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956 0804 05 0 42 10000 240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756 142,00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732 869,36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23 272,64</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956 0804 05 0 42 10000 244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732 869,36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Меры социальной поддержки специалистов муниципальных учреждений образования, культуры муниципального района «Печора», работающих и проживающих в сельских населенных пунктах и поселках городского типа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956 1003 99 0 00 63160 000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730 500,00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493 433,79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237 066,21</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956 1003 99 0 00 63160 600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730 500,00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493 433,79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237 066,21</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956 1003 99 0 00 63160 610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730 500,00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493 433,79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237 066,21</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956 1003 99 0 00 63160 612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493 433,79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Проведение комплексных кадастровых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03 2 23 S2080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242 811,39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242 811,39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03 2 23 S2080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242 811,39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242 811,39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03 2 23 S2080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242 811,39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242 811,39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03 2 23 S2080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242 811,39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Признание прав, регулирование отношений по имуществу для муниципальных нужд и оптимизация состава (структуры) муниципального имущества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963 0113 07 2 11 10000 000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1 910 860,18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1 439 378,31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471 481,87</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963 0113 07 2 11 10000 200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1 910 860,18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1 439 378,31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471 481,87</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963 0113 07 2 11 10000 240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1 910 860,18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1 439 378,31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471 481,87</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963 0113 07 2 11 10000 244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1 439 378,31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Вовлечение муниципального имущества в экономический оборот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963 0113 07 2 21 10000 000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112 500,00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80 500,00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32 000,00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963 0113 07 2 21 10000 200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112 500,00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80 500,00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32 000,00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963 0113 07 2 21 10000 240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112 500,00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80 500,00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32 000,00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963 0113 07 2 21 10000 244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80 500,00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Подготовка проектов межевания земельных участков и на проведение кадастровых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21 L5990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127 202,02</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127 202,02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21 L5990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127 202,02</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127 202,02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21 L5990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127 202,02</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127 202,02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21 L5990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127 202,02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963 0113 07 2 31 10000 000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38 586 427,97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36 468 235,84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2 118 192,13</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963 0113 07 2 31 10000 100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34 885 327,97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33 105 224,75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1 780 103,22</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963 0113 07 2 31 10000 120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34 885 327,97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33 105 224,75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1 780 103,22</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963 0113 07 2 31 10000 121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24 866 719,95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963 0113 07 2 31 10000 122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760 536,83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963 0113 07 2 31 10000 129</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7 477 967,97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963 0113 07 2 31 10000 200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3 686 100,00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3 348 011,09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338 088,91</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963 0113 07 2 31 10000 240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3 686 100,00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3 348 011,09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338 088,91</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963 0113 07 2 31 10000 244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2 989 968,00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энергетических </w:t>
            </w:r>
            <w:r w:rsidRPr="00A034DE">
              <w:rPr>
                <w:rFonts w:ascii="Arial CYR" w:hAnsi="Arial CYR" w:cs="Arial CYR"/>
                <w:color w:val="000000"/>
                <w:sz w:val="16"/>
                <w:szCs w:val="16"/>
              </w:rPr>
              <w:lastRenderedPageBreak/>
              <w:t>ресурсов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963 0113 07 2 31 10000 247</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358 043,09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963 0113 07 2 31 10000 800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963 0113 07 2 31 10000 850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963 0113 07 2 31 10000 851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Реализация прочих функций, связанных с муниципальным управлением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963 0113 07 2 32 10000 000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8 288 306,89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7 605 666,29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682 640,60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963 0113 07 2 32 10000 200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8 005 428,89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7 323 008,29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682 420,60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963 0113 07 2 32 10000 240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8 005 428,89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7 323 008,29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682 420,60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963 0113 07 2 32 10000 244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4 032 951,29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963 0113 07 2 32 10000 247</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3 290 057,00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963 0113 07 2 32 10000 800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282 878,00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282 658,00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220,00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963 0113 07 2 32 10000 850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282 878,00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282 658,00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220,00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прочих налогов, сборов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963 0113 07 2 32 10000 852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282 658,00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Осуществление государственных полномочий Республики Коми, предусмотренных пунктами 9 - 10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963 0113 07 3 74 73040 000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25 400,00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24 618,00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782,00</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963 0113 07 3 74 73040 100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25 100,00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24 318,00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782,00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963 0113 07 3 74 73040 120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25 100,00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24 318,00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782,00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963 0113 07 3 74 73040 121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19 248,98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Взносы по обязательному социальному </w:t>
            </w:r>
            <w:r w:rsidRPr="00A034DE">
              <w:rPr>
                <w:rFonts w:ascii="Arial CYR" w:hAnsi="Arial CYR" w:cs="Arial CYR"/>
                <w:color w:val="000000"/>
                <w:sz w:val="16"/>
                <w:szCs w:val="16"/>
              </w:rPr>
              <w:lastRenderedPageBreak/>
              <w:t>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963 0113 07 3 74 73040 129</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5 069,02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963 0113 07 3 74 73040 200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963 0113 07 3 74 73040 240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963 0113 07 3 74 73040 244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963 0113 07 3 75 73140 000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88 800,00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86 156,69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2 643,31</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963 0113 07 3 75 73140 100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87 750,00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85 108,69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2 641,31</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963 0113 07 3 75 73140 120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87 750,00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85 108,69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2 641,31</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963 0113 07 3 75 73140 121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67 353,45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963 0113 07 3 75 73140 129</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17 755,24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963 0113 07 3 75 73140 200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1 050,00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1 048,00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w:t>
            </w:r>
            <w:r w:rsidRPr="00A034DE">
              <w:rPr>
                <w:rFonts w:ascii="Arial CYR" w:hAnsi="Arial CYR" w:cs="Arial CYR"/>
                <w:color w:val="000000"/>
                <w:sz w:val="16"/>
                <w:szCs w:val="16"/>
              </w:rPr>
              <w:lastRenderedPageBreak/>
              <w:t>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963 0113 07 3 75 73140 240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1 050,00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1 048,00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963 0113 07 3 75 73140 244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1 048,00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Осуществление государственных полномочий Республики Коми, предусмотренных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963 0113 07 3 77 73080 000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1 427 900,00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1 167 201,40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260 698,60</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963 0113 07 3 77 73080 100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1 411 025,00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1 150 345,40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260 679,60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963 0113 07 3 77 73080 120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1 411 025,00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1 150 345,40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260 679,60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963 0113 07 3 77 73080 121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900 629,24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963 0113 07 3 77 73080 129</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249 716,16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963 0113 07 3 77 73080 200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16 875,00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16 856,00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19,00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963 0113 07 3 77 73080 240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16 875,00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16 856,00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19,00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963 0113 07 3 77 73080 244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16 856,00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w:t>
            </w:r>
            <w:r w:rsidRPr="00A034DE">
              <w:rPr>
                <w:rFonts w:ascii="Arial CYR" w:hAnsi="Arial CYR" w:cs="Arial CYR"/>
                <w:color w:val="000000"/>
                <w:sz w:val="16"/>
                <w:szCs w:val="16"/>
              </w:rPr>
              <w:lastRenderedPageBreak/>
              <w:t>отдельными государственными полномочиями Республики Коми"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963 0113 07 3 80 73195 000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32 400,00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32 400,00</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963 0113 07 3 80 73195 100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32 100,00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32 100,00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963 0113 07 3 80 73195 120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32 100,00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32 100,00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963 0113 07 3 80 73195 200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963 0113 07 3 80 73195 240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Содействие в реализации мероприятий по переселению граждан из аварийного жилищного фонда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963 0501 03 2 12 10000 000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38 325 309,89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37 904 052,99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421 256,90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963 0501 03 2 12 10000 200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1 042 721,80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884 000,00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158 721,80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963 0501 03 2 12 10000 240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1 042 721,80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884 000,00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158 721,80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963 0501 03 2 12 10000 244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884 000,00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963 0501 03 2 12 10000 400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5 391 652,99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5 391 652,99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Бюджетные инвестиции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963 0501 03 2 12 10000 410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5 391 652,99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5 391 652,99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Бюджетные инвестиции на приобретение объектов недвижимого имущества в государственную (муниципальную) собственность</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963 0501 03 2 12 10000 412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5 391 652,99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963 0501 03 2 12 10000 800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31 890 935,10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31 628 400,00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262 535,10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963 0501 03 2 12 10000 850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31 890 935,10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31 628 400,00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262 535,10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963 0501 03 2 12 10000 853</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31 628 400,00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145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Выполнение мероприятий по расселению граждан, проживающих в многоквартирных домах, признанных в установленном порядке аварийными и подлежащими сносу и не включенных в республиканскую адресную программу "Переселение граждан из аварийного жилищного фонда в 2019 - 2025 годах", утвержденную постановлением Правительства Республики Коми от 31 марта 2019 г. N 160</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963 0501 03 2 12 92736 000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196 883 954,76</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139 493 143,02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57 390 811,74</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963 0501 03 2 12 92736 400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67 600 307,56</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28 311 495,02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39 288 812,54</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Бюджетные инвестиции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963 0501 03 2 12 92736 410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67 600 307,56</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28 311 495,02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39 288 812,54</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Бюджетные инвестиции на приобретение объектов недвижимого имущества в государственную (муниципальную) собственность</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963 0501 03 2 12 92736 412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28 311 495,02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963 0501 03 2 12 92736 800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129 283 647,20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111 181 648,00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18 101 999,20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963 0501 03 2 12 92736 850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129 283 647,20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111 181 648,00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18 101 999,20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963 0501 03 2 12 92736 853</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111 181 648,00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165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Выполнение мероприятий по расселению граждан, проживающих в многоквартирных домах, признанных в установленном порядке аварийными и подлежащими сносу и не включенных в республиканскую адресную программу "Переселение граждан из аварийного жилищного фонда в 2019 - 2025 годах", утвержденную постановлением Правительства Республики Коми от 31 марта 2019 г. N 160, подлежащие предоставлению в 2023 году за счет средств резервного фонда Правительства Республики Коми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963 0501 03 2 12 92802 000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2 077 490,27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2 077 490,27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963 0501 03 2 12 92802 400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1 182 190,27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1 182 190,27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Бюджетные инвестиции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963 0501 03 2 12 92802 410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1 182 190,27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1 182 190,27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Бюджетные инвестиции на приобретение объектов недвижимого имущества в государственную (муниципальную) собственность</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963 0501 03 2 12 92802 412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1 182 190,27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963 0501 03 2 12 92802 800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895 300,00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895 300,00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963 0501 03 2 12 92802 850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895 300,00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895 300,00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963 0501 03 2 12 92802 853</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895 300,00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Обеспечение жильем граждан, переселяемых из малозаселенных, неперспективных населенных пунктов Республики Коми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963 0501 03 2 31 10000 000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63 020,00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63 020,00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963 0501 03 2 31 10000 800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63 020,00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63 020,00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963 0501 03 2 31 10000 850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63 020,00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63 020,00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963 0501 03 2 31 10000 853</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63 020,00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Выполнение мероприятий по обеспечению жильем граждан, переселяемых из малозаселенных, неперспективных населенных пунктов, расположенных в Республике Коми, отнесенных к районам Крайнего Севера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963 0501 03 2 31 92713 000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1 197 380,00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1 197 380,00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963 0501 03 2 31 92713 800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1 197 380,00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1 197 380,00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963 0501 03 2 31 92713 850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1 197 380,00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1 197 380,00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963 0501 03 2 31 92713 853</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1 197 380,00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963 1003 09 2 32 51760 000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1 513 440,00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1 513 440,00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963 1003 09 2 32 51760 300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1 513 440,00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1 513 440,00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963 1003 09 2 32 51760 320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1 513 440,00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1 513 440,00</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963 1003 09 2 32 73300 000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255 996,00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255 996,00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963 1003 09 2 32 73300 300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255 996,00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255 996,00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963 1003 09 2 32 73300 320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255 996,00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255 996,00</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963 1004 09 2 31 73030 000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3 638 516,29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3 638 516,29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963 1004 09 2 31 73030 400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3 638 516,29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3 638 516,29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Бюджетные инвестиции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963 1004 09 2 31 73030 410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3 638 516,29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3 638 516,29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Бюджетные инвестиции на приобретение объектов недвижимого имущества в государственную (муниципальную) собственность</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963 1004 09 2 31 73030 412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3 638 516,29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1004 09 2 31 R0820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4 386 576,00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4 386 576,00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1004 09 2 31 R0820 400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4 386 576,00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4 386 576,00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Бюджетные инвестиции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1004 09 2 31 R0820 410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4 386 576,00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4 386 576,00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Бюджетные инвестиции на приобретение объектов недвижимого имущества в государственную (муниципальную) собственность</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1004 09 2 31 R0820 412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4 386 576,00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1004 09 2 41 L4970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788 980,50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788 980,50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1004 09 2 41 L4970 300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788 980,50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788 980,50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1004 09 2 41 L4970 320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788 980,50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788 980,50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гражданам на приобретение жилья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963 1004 09 2 41 L4970 322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788 980,50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Обеспечение деятельности муниципальных организаций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123 627 063,35</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123 627 063,35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975 0701 04 1 11 10000 600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123 627 063,35</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123 627 063,35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975 0701 04 1 11 10000 610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35 602 901,07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35 602 901,07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975 0701 04 1 11 10000 611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35 045 587,53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975 0701 04 1 11 10000 612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557 313,54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975 0701 04 1 11 10000 620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88 024 162,28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88 024 162,28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975 0701 04 1 11 10000 621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87 281 615,48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975 0701 04 1 11 10000 622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742 546,80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Дошкольное образование</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11 S2700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5 604 840,93</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5 604 840,93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11 S2700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5 604 840,93</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5 604 840,93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11 S2700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1 532 311,45</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1 532 311,45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11 S2700 611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1 532 311,45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11 S2700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4 072 529,48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4 072 529,48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11 S2700 621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4 072 529,48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Оплата муниципальными </w:t>
            </w:r>
            <w:r w:rsidRPr="00A034DE">
              <w:rPr>
                <w:rFonts w:ascii="Arial CYR" w:hAnsi="Arial CYR" w:cs="Arial CYR"/>
                <w:color w:val="000000"/>
                <w:sz w:val="16"/>
                <w:szCs w:val="16"/>
              </w:rPr>
              <w:lastRenderedPageBreak/>
              <w:t>учреждениями расходов по коммунальным услугам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11 S2850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1 126 664,64</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1 126 664,64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11 S2850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1 126 664,64</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1 126 664,64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11 S2850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150 310,68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150 310,68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11 S2850 611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150 310,68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11 S2850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976 353,96</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976 353,96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11 S2850 621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976 353,96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Реализация муниципальными дошкольными организациями в Республике Коми образовательных программ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975 0701 04 1 12 73010 000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437 936 302,02</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437 936 302,02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975 0701 04 1 12 73010 600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437 936 302,02</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437 936 302,02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975 0701 04 1 12 73010 610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93 530 881,31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93 530 881,31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975 0701 04 1 12 73010 611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93 530 881,31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975 0701 04 1 12 73010 620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344 405 420,71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344 405 420,71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975 0701 04 1 12 73010 621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344 405 420,71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Укрепление и модернизация материально-технической базы дошкольных образовательных организаций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975 0701 04 1 13 10000 000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4 993 559,27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4 993 559,27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975 0701 04 1 13 10000 600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4 993 559,27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4 993 559,27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975 0701 04 1 13 10000 610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1 966 901,64</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1 966 901,64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975 0701 04 1 13 10000 612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1 966 901,64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975 0701 04 1 13 10000 620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3 026 657,63</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3 026 657,63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975 0701 04 1 13 10000 622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3 026 657,63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Укрепление и модернизация материально-технической базы дошкольных образовательных организаций в рамках реализации народных инициатив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975 0701 04 1 13 71090 000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975 0701 04 1 13 71090 600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975 0701 04 1 13 71090 610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975 0701 04 1 13 71090 612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Реализация мероприятий, направленных на исполнение наказов избирателей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975 0701 04 1 13 92724 000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630 000,00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630 000,00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975 0701 04 1 13 92724 600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630 000,00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630 000,00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975 0701 04 1 13 92724 620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630 000,00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630 000,00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975 0701 04 1 13 92724 622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630 000,00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Укрепление материально-технической базы и создание безопасных условий в организациях в сфере образования в Республике Коми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13 S2010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1 520 371,99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1 520 371,99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w:t>
            </w:r>
            <w:r w:rsidRPr="00A034DE">
              <w:rPr>
                <w:rFonts w:ascii="Arial CYR" w:hAnsi="Arial CYR" w:cs="Arial CYR"/>
                <w:color w:val="000000"/>
                <w:sz w:val="16"/>
                <w:szCs w:val="16"/>
              </w:rPr>
              <w:lastRenderedPageBreak/>
              <w:t>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13 S2010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1 520 371,99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1 520 371,99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13 S2010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252 000,00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252 000,00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13 S2010 612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252 000,00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13 S2010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1 268 371,99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1 268 371,99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13 S2010 622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1 268 371,99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Реализация народных проектов в сфере образования, прошедших отбор в рамках проекта «Народный бюджет»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13 S2Я00 000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888 888,89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888 888,89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13 S2Я00 600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888 888,89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888 888,89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13 S2Я00 620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888 888,89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888 888,89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0701 04 1 13 S2Я00 622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888 888,89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Обеспечение деятельности муниципальных организаций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189 344 945,80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189 344 945,80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975 0702 04 2 11 10000 600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189 344 945,80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189 344 945,80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975 0702 04 2 11 10000 610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189 344 945,80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189 344 945,80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975 0702 04 2 11 10000 611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185 802 933,13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975 0702 04 2 11 10000 612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3 542 012,67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Софинансирование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11 S2700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10 037 280,28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10 037 280,28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11 S2700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10 037 280,28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10 037 280,28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11 S2700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10 037 280,28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10 037 280,28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11 S2700 611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10 037 280,28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Общее образование</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11 S2850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1 059 091,88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1 059 091,88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11 S2850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1 059 091,88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1 059 091,88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11 S2850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1 059 091,88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1 059 091,88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11 S2850 611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1 059 091,88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975 0702 04 2 12 73010 000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615 848 597,98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615 848 597,98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975 0702 04 2 12 73010 600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615 848 597,98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615 848 597,98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975 0702 04 2 12 73010 610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615 848 597,98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615 848 597,98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975 0702 04 2 12 73010 611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615 848 597,98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Укрепление и модернизация материально-технической базы общеобразовательных организаций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975 0702 04 2 13 10000 000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25 732 162,59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25 732 162,59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975 0702 04 2 13 10000 600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25 732 162,59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25 732 162,59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975 0702 04 2 13 10000 610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25 732 162,59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25 732 162,59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975 0702 04 2 13 10000 612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25 732 162,59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Укрепление и модернизация материально-технической базы общеобразовательных организаций в рамках реализации народных инициатив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975 0702 04 2 13 71090 000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975 0702 04 2 13 71090 600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975 0702 04 2 13 71090 610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975 0702 04 2 13 71090 612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Реализация мероприятий, направленных на исполнение наказов избирателей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975 0702 04 2 13 92724 000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2 200 000,00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2 200 000,00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975 0702 04 2 13 92724 600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2 200 000,00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2 200 000,00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975 0702 04 2 13 92724 610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2 200 000,00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2 200 000,00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975 0702 04 2 13 92724 612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2 200 000,00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Укрепление материально-технической базы и создание безопасных условий в организациях в сфере образования в Республике Коми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13 S2010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12 155 961,35</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12 155 961,35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13 S2010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12 155 961,35</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12 155 961,35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13 S2010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12 155 961,35</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12 155 961,35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13 S2010 612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12 155 961,35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Реализация народных проектов в сфере образования, прошедших отбор в рамках проекта «Народный бюджет»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13 S2Я00 000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875 444,45</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875 444,45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13 S2Я00 600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875 444,45</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875 444,45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13 S2Я00 610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875 444,45</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875 444,45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13 S2Я00 612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875 444,45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124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17 L3030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70 509 200,00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70 509 200,00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17 L3030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70 509 200,00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70 509 200,00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17 L3030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70 509 200,00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70 509 200,00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17 L3030 612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70 509 200,00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Организация бесплатного горячего питания обучающихся, получающих начальное общее образование в образовательных организациях</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18 L3040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29 337 878,79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29 337 878,79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18 L3040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29 337 878,79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29 337 878,79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18 L3040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29 337 878,79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29 337 878,79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18 L3040 612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29 337 878,79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Реализация народных проектов в сфере образования, прошедших отбор в рамках проекта "Народный бюджет"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19 S2Я00 000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247 000,00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247 000,00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19 S2Я00 600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247 000,00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247 000,00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19 S2Я00 610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247 000,00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247 000,00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19 S2Я00 612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247 000,00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Организация, проведение физкультурно-оздоровительных мероприятий для </w:t>
            </w:r>
            <w:r w:rsidRPr="00A034DE">
              <w:rPr>
                <w:rFonts w:ascii="Arial CYR" w:hAnsi="Arial CYR" w:cs="Arial CYR"/>
                <w:color w:val="000000"/>
                <w:sz w:val="16"/>
                <w:szCs w:val="16"/>
              </w:rPr>
              <w:lastRenderedPageBreak/>
              <w:t>обучающихся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975 0702 04 2 22 10000 000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4 781,00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4 781,00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975 0702 04 2 22 10000 600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4 781,00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4 781,00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975 0702 04 2 22 10000 610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4 781,00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4 781,00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975 0702 04 2 22 10000 612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4 781,00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Обеспечение деятельности муниципальных организаций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975 0703 04 3 11 10000 000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27 965 700,00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27 965 700,00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975 0703 04 3 11 10000 600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27 965 700,00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27 965 700,00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975 0703 04 3 11 10000 620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27 965 700,00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27 965 700,00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975 0703 04 3 11 10000 621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27 965 700,00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0703 04 3 11 S2850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261 171,60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261 171,60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0703 04 3 11 S2850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261 171,60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261 171,60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0703 04 3 11 S2850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261 171,60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261 171,60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0703 04 3 11 S2850 621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261 171,60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Укрепление и модернизация материально-технической базы в организациях дополнительного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975 0703 04 3 12 10000 000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411 111,11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411 111,11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975 0703 04 3 12 10000 600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411 111,11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411 111,11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975 0703 04 3 12 10000 620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411 111,11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411 111,11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975 0703 04 3 12 10000 622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411 111,11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9272401</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975 0703 04 3 12 92724 000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975 0703 04 3 12 92724 600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975 0703 04 3 12 92724 620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975 0703 04 3 12 92724 622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Реализация народных проектов в сфере образования, прошедших отбор в рамках проекта "Народный бюджет"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0703 04 3 12 S2Я00 000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888 888,89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888 888,89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0703 04 3 12 S2Я00 600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888 888,89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888 888,89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0703 04 3 12 S2Я00 620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888 888,89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888 888,89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0703 04 3 12 S2Я00 622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888 888,89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Софинансирование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0703 04 3 15 S2700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18 254 949,49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18 254 949,49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0703 04 3 15 S2700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18 254 949,49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18 254 949,49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0703 04 3 15 S2700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18 254 949,49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18 254 949,49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0703 04 3 15 S2700 621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18 254 949,49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Обеспечение персонифицированного финансирования дополнительного образования детей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975 0703 04 3 16 10000 000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10 193 300,00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10 181 831,31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11 468,69</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975 0703 04 3 16 10000 600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9 208 466,93</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9 196 998,24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11 468,69</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975 0703 04 3 16 10000 620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9 208 466,93</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9 196 998,24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11 468,69</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975 0703 04 3 16 10000 624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9 196 998,24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975 0703 04 3 16 10000 800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984 833,07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984 833,07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975 0703 04 3 16 10000 810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984 833,07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984 833,07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975 0703 04 3 16 10000 816</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984 833,07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Организация выезда обучающихся на региональные и всероссийские мероприятия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975 0709 04 3 19 10000 000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619 603,09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619 603,09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975 0709 04 3 19 10000 600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619 603,09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619 603,09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975 0709 04 3 19 10000 610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619 603,09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619 603,09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975 0709 04 3 19 10000 612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619 603,09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3 63 L0500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711 300,00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711 300,00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w:t>
            </w:r>
            <w:r w:rsidRPr="00A034DE">
              <w:rPr>
                <w:rFonts w:ascii="Arial CYR" w:hAnsi="Arial CYR" w:cs="Arial CYR"/>
                <w:color w:val="000000"/>
                <w:sz w:val="16"/>
                <w:szCs w:val="16"/>
              </w:rPr>
              <w:lastRenderedPageBreak/>
              <w:t>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3 63 L0500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711 300,00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711 300,00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3 63 L0500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711 300,00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711 300,00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3 63 L0500 612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711 300,00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Вручение премии главы педагогам муниципального района "Печора" - руководителя администрации "Лауреат премии главы муниципального района "Печора" - руководителя администрации в области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975 0709 04 3 71 10000 000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975 0709 04 3 71 10000 300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Премии и гранты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975 0709 04 3 71 10000 350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3 EВ 51790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6 250 971,00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6 250 971,00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3 EВ 51790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6 250 971,00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6 250 971,00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3 EВ 51790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6 250 971,00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6 250 971,00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3 EВ 51790 612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6 250 971,00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Осуществление процесса оздоровления и отдыха детей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975 0709 04 4 11 10000 000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1 757 245,35</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1 757 245,35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975 0709 04 4 11 10000 200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20 072,50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20 072,50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975 0709 04 4 11 10000 240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20 072,50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20 072,50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975 0709 04 4 11 10000 244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20 072,50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975 0709 04 4 11 10000 600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1 737 172,85</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1 737 172,85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975 0709 04 4 11 10000 610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1 692 737,07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1 692 737,07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975 0709 04 4 11 10000 612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1 692 737,07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w:t>
            </w:r>
            <w:r w:rsidRPr="00A034DE">
              <w:rPr>
                <w:rFonts w:ascii="Arial CYR" w:hAnsi="Arial CYR" w:cs="Arial CYR"/>
                <w:color w:val="000000"/>
                <w:sz w:val="16"/>
                <w:szCs w:val="16"/>
              </w:rPr>
              <w:lastRenderedPageBreak/>
              <w:t>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975 0709 04 4 11 10000 620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44 435,78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44 435,78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975 0709 04 4 11 10000 622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44 435,78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Мероприятия по проведению оздоровительной кампании детей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4 11 S2040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3 539 166,67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3 539 166,67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4 11 S2040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3 539 166,67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3 539 166,67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4 11 S2040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3 392 502,45</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3 392 502,45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4 11 S2040 612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3 392 502,45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4 11 S2040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146 664,22</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146 664,22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4 11 S2040 622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146 664,22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54 373 559,32</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52 222 460,63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2 151 098,69</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975 0709 04 5 11 10000 100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40 604 146,72</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40 540 677,65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63 469,07</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975 0709 04 5 11 10000 120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40 604 146,72</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40 540 677,65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63 469,07</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975 0709 04 5 11 10000 121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30 695 795,08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975 0709 04 5 11 10000 122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625 000,00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975 0709 04 5 11 10000 129</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9 219 882,57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975 0709 04 5 11 10000 200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13 590 604,61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11 503 020,99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2 087 583,62</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975 0709 04 5 11 10000 240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13 590 604,61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11 503 020,99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2 087 583,62</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975 0709 04 5 11 10000 244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8 861 251,81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975 0709 04 5 11 10000 247</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2 641 769,18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975 0709 04 5 11 10000 300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5 409,99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5 409,99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975 0709 04 5 11 10000 320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5 409,99</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5 409,99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Пособия, компенсации и иные социальные выплаты гражданам, кроме публичных нормативных обязательств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975 0709 04 5 11 10000 321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5 409,99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975 0709 04 5 11 10000 800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173 398,00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173 352,00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46,00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975 0709 04 5 11 10000 850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173 398,00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173 352,00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46,00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975 0709 04 5 11 10000 851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167 698,00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прочих налогов, сборов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975 0709 04 5 11 10000 852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5 654,00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Осуществление государственных полномочий Республики Коми, предусмотренных пунктами 11 и 12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975 0709 04 5 11 73050 000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8 941 100,00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8 728 067,58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213 032,42</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975 0709 04 5 11 73050 100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8 144 200,00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8 060 987,60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83 212,40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975 0709 04 5 11 73050 120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8 144 200,00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8 060 987,60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83 212,40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975 0709 04 5 11 73050 121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6 112 541,37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выплаты персоналу государственных (муниципальных) </w:t>
            </w:r>
            <w:r w:rsidRPr="00A034DE">
              <w:rPr>
                <w:rFonts w:ascii="Arial CYR" w:hAnsi="Arial CYR" w:cs="Arial CYR"/>
                <w:color w:val="000000"/>
                <w:sz w:val="16"/>
                <w:szCs w:val="16"/>
              </w:rPr>
              <w:lastRenderedPageBreak/>
              <w:t>органов, за исключением фонда оплаты труда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975 0709 04 5 11 73050 122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171 259,90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975 0709 04 5 11 73050 129</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1 777 186,33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975 0709 04 5 11 73050 200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793 484,90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663 664,88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129 820,02</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975 0709 04 5 11 73050 240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793 484,90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663 664,88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129 820,02</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975 0709 04 5 11 73050 244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663 664,88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975 0709 04 5 11 73050 300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3 415,10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3 415,10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975 0709 04 5 11 73050 320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3 415,10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3 415,10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Приобретение товаров, работ и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975 0709 04 5 11 73050 323</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3 415,10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Обеспечение деятельности (оказание услуг) подведомственных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975 0709 04 5 12 10000 000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44 886 811,16</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44 591 292,53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295 518,63</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975 0709 04 5 12 10000 100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42 172 413,76</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42 073 742,55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98 671,21</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975 0709 04 5 12 10000 110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42 172 413,76</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42 073 742,55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98 671,21</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Фонд оплаты труда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975 0709 04 5 12 10000 111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31 789 935,71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выплаты персоналу учреждений, за исключением фонда оплаты труда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975 0709 04 5 12 10000 112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668 109,15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975 0709 04 5 12 10000 119</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9 615 697,69</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975 0709 04 5 12 10000 200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2 458 132,20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2 261 284,78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196 847,42</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975 0709 04 5 12 10000 240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2 458 132,20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2 261 284,78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196 847,42</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975 0709 04 5 12 10000 244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2 120 625,46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975 0709 04 5 12 10000 247</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140 659,32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975 0709 04 5 12 10000 300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256 265,20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256 265,20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975 0709 04 5 12 10000 320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256 265,20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256 265,20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Пособия, компенсации и иные социальные выплаты гражданам, кроме публичных нормативных обязательств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975 0709 04 5 12 10000 321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256 265,20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124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975 1003 04 1 16 73190 000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1 569 600,00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1 265 806,00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303 794,00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975 1003 04 1 16 73190 300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1 569 600,00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1 265 806,00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303 794,00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975 1003 04 1 16 73190 310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1 569 600,00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1 265 806,00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303 794,00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Пособия, компенсации, меры социальной поддержки по публичным нормативным обязательствам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975 1003 04 1 16 73190 313</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1 265 806,00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124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w:t>
            </w:r>
            <w:r w:rsidRPr="00A034DE">
              <w:rPr>
                <w:rFonts w:ascii="Arial CYR" w:hAnsi="Arial CYR" w:cs="Arial CYR"/>
                <w:color w:val="000000"/>
                <w:sz w:val="16"/>
                <w:szCs w:val="16"/>
              </w:rPr>
              <w:lastRenderedPageBreak/>
              <w:t>проживающим в сельских населенных пунктах или поселках городского типа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975 1003 04 2 16 73190 000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3 141 400,00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2 704 074,00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437 326,00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975 1003 04 2 16 73190 300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3 141 400,00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2 704 074,00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437 326,00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975 1003 04 2 16 73190 310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3 141 400,00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2 704 074,00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437 326,00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Пособия, компенсации, меры социальной поддержки по публичным нормативным обязательствам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975 1003 04 2 16 73190 313</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2 704 074,00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124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975 1003 04 3 14 73190 000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89 000,00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35 794,00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53 206,00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975 1003 04 3 14 73190 300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89 000,00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35 794,00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53 206,00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975 1003 04 3 14 73190 310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89 000,00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35 794,00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53 206,00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Пособия, компенсации, меры социальной поддержки по публичным нормативным обязательствам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975 1003 04 3 14 73190 313</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35 794,00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975 1004 04 1 14 73020 000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8 100 000,00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8 100 000,00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975 1004 04 1 14 73020 600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8 100 000,00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8 100 000,00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975 1004 04 1 14 73020 610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1 166 534,57</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1 166 534,57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975 1004 04 1 14 73020 612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1 166 534,57</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975 1004 04 1 14 73020 620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6 933 465,43</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6 933 465,43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975 1004 04 1 14 73020 622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6 933 465,43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Обеспечение единовременной выплаты при рождении первого, второго, третьего и каждого последующего ребенка в семье, а также при усыновлении (удочерении) ребенка, являющегося первым, вторым, третьим и каждым последующим ребенком в семье.</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975 1004 09 2 11 10000 000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836 300,00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813 839,00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22 461,00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975 1004 09 2 11 10000 300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836 300,00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813 839,00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22 461,00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975 1004 09 2 11 10000 310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836 300,00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813 839,00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22 461,00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Пособия, компенсации, меры социальной поддержки по публичным нормативным обязательствам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975 1004 09 2 11 10000 313</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813 839,00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992 0106 07 1 31 10000 000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29 242 948,68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26 544 253,08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2 698 695,60</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992 0106 07 1 31 10000 100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27 999 759,24</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25 619 817,40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2 379 941,84</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992 0106 07 1 31 10000 120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27 999 759,24</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25 619 817,40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2 379 941,84</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992 0106 07 1 31 10000 121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19 266 411,66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992 0106 07 1 31 10000 122</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530 140,90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w:t>
            </w:r>
            <w:r w:rsidRPr="00A034DE">
              <w:rPr>
                <w:rFonts w:ascii="Arial CYR" w:hAnsi="Arial CYR" w:cs="Arial CYR"/>
                <w:color w:val="000000"/>
                <w:sz w:val="16"/>
                <w:szCs w:val="16"/>
              </w:rPr>
              <w:lastRenderedPageBreak/>
              <w:t>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992 0106 07 1 31 10000 129</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5 823 264,84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992 0106 07 1 31 10000 200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1 238 905,44</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920 151,68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318 753,76</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992 0106 07 1 31 10000 240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1 238 905,44</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920 151,68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318 753,76</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992 0106 07 1 31 10000 244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919 349,75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992 0106 07 1 31 10000 247</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801,93</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992 0106 07 1 31 10000 800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4 284,00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4 284,00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992 0106 07 1 31 10000 850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4 284,00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4 284,00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992 0106 07 1 31 10000 851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4 284,00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1044"/>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Осуществление переданных органами местного самоуправления части отдельных полномочий по решению вопросов местного значения по составлению проекта бюджета поселения, осуществлению контроля за его исполнением, составлению отчета об исполнении бюджета поселения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992 0106 99 0 00 03010 000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80 980,00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80 980,00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840"/>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992 0106 99 0 00 03010 100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60 441,00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60 441,00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992 0106 99 0 00 03010 120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60 441,00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60 441,00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992 0106 99 0 00 03010 121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46 421,66</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992 0106 99 0 00 03010 129</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14 019,34</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992 0106 99 0 00 03010 200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20 539,00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20 539,00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992 0106 99 0 00 03010 240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20 539,00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20 539,00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992 0106 99 0 00 03010 244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20 539,00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1044"/>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Осуществление государственных полномочий Республики Коми по расчету и предоставлению органами местного самоуправления муниципальных районов субвенций бюджетам поселений на осуществление государственных полномочий Республики Коми, предусмотренных статьями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992 0106 99 0 00 73160 000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992 0106 99 0 00 73160 200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992 0106 99 0 00 73160 240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992 0106 99 0 00 73160 244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Реализация государственных функций, связанных с общегосударственным управлением</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992 0113 99 0 00 02110 000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2 131 373,52</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2 131 373,52</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992 0113 99 0 00 02110 200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18 789,31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18 789,31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992 0113 99 0 00 02110 240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18 789,31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18 789,31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992 0113 99 0 00 02110 247</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18 789,31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992 0113 99 0 00 02110 800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2 112 584,21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2 112 584,21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Исполнение судебных актов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992 0113 99 0 00 02110 830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2 112 584,21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2 112 584,21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Исполнение судебных актов Российской Федерации и мировых соглашений по возмещению причиненного вреда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992 0113 99 0 00 02110 831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2 112 584,21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1044"/>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Осуществление государственных полномочий Республики Коми, предусмотренных пунктом 6 статьи 1, статьями 2, 2(1) и 3 Закона Республики Коми </w:t>
            </w:r>
            <w:r w:rsidRPr="00A034DE">
              <w:rPr>
                <w:rFonts w:ascii="Arial CYR" w:hAnsi="Arial CYR" w:cs="Arial CYR"/>
                <w:color w:val="000000"/>
                <w:sz w:val="16"/>
                <w:szCs w:val="16"/>
              </w:rPr>
              <w:lastRenderedPageBreak/>
              <w:t>"О наделении органов местного самоуправления в Республике Коми отдельными государственными полномочиями Республики Коми"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992 0113 99 0 00 73150 000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194 200,00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194 200,00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992 0113 99 0 00 73150 500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194 200,00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194 200,00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Субвенции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992 0113 99 0 00 73150 530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194 200,00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194 200,00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межбюджетные трансферты, предоставляемые на реализацию мероприятий по решению вопросов местного значения поселений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992 0113 99 0 00 91060 000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25 663 144,01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25 663 144,01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992 0113 99 0 00 91060 500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25 663 144,01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25 663 144,01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992 0113 99 0 00 91060 540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25 663 144,01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25 663 144,01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межбюджетные трансферты, предоставляемые на реализацию мероприятий по решению вопросов местного значения поселений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992 0310 99 0 00 91060 000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1 318 100,00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1 318 100,00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992 0310 99 0 00 91060 500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1 318 100,00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1 318 100,00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992 0310 99 0 00 91060 540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1 318 100,00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1 318 100,00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межбюджетные трансферты, предоставляемые на реализацию мероприятий по решению вопросов местного значения поселений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992 0502 99 0 00 91060 000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742 818,81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742 818,81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992 0502 99 0 00 91060 500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742 818,81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742 818,81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992 0502 99 0 00 91060 540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742 818,81</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742 818,81</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межбюджетные трансферты городским и сельским поселениям, входящим в состав муниципального района "Печора", предоставляемые на реализацию народных инициатив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992 0503 99 0 00 71090 000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735 462,28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735 462,28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992 0503 99 0 00 71090 500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735 462,28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735 462,28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992 0503 99 0 00 71090 540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735 462,28</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735 462,28</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поселениям из бюджета муниципального образования муниципального района "Печора" на оплату энергетических ресурсов уличного освещения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992 0503 99 0 00 91040 000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1 481 300,00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1 481 300,00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Межбюджетные </w:t>
            </w:r>
            <w:r w:rsidRPr="00A034DE">
              <w:rPr>
                <w:rFonts w:ascii="Arial CYR" w:hAnsi="Arial CYR" w:cs="Arial CYR"/>
                <w:color w:val="000000"/>
                <w:sz w:val="16"/>
                <w:szCs w:val="16"/>
              </w:rPr>
              <w:lastRenderedPageBreak/>
              <w:t>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992 0503 99 0 00 91040 500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1 481 300,00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1 481 300,00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Субсидии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992 0503 99 0 00 91040 520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1 481 300,00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1 481 300,00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за исключением субсидий на софинансирование капитальных вложений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992 0503 99 0 00 91040 521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1 481 300,00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поселениям из бюджета муниципального образования муниципального района «Печора» на содержание улично-дорожной сети в границах поселений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992 0503 99 0 00 91050 000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2 933 600,00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2 933 600,00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992 0503 99 0 00 91050 500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2 933 600,00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2 933 600,00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992 0503 99 0 00 91050 520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2 933 600,00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2 933 600,00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Субсидии, за исключением субсидий на софинансирование капитальных вложений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992 0503 99 0 00 91050 521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2 933 600,00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межбюджетные трансферты, предоставляемые на реализацию мероприятий по решению вопросов местного значения поселений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992 0503 99 0 00 91060 000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5 129 062,95</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5 129 062,95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992 0503 99 0 00 91060 500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5 129 062,95</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5 129 062,95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992 0503 99 0 00 91060 540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5 129 062,95</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5 129 062,95</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992 0705 07 1 31 10000 000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45 000,00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14 950,00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30 050,00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992 0705 07 1 31 10000 200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45 000,00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14 950,00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30 050,00</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992 0705 07 1 31 10000 240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45 000,00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14 950,00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30 050,00</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992 0705 07 1 31 10000 244</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14 950,00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межбюджетные трансферты, предоставляемые на реализацию мероприятий по решению вопросов местного значения поселений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992 1001 99 0 00 91060 000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3 372 719,00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3 372 719,00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992 1001 99 0 00 91060 500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3 372 719,00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3 372 719,00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межбюджетные </w:t>
            </w:r>
            <w:r w:rsidRPr="00A034DE">
              <w:rPr>
                <w:rFonts w:ascii="Arial CYR" w:hAnsi="Arial CYR" w:cs="Arial CYR"/>
                <w:color w:val="000000"/>
                <w:sz w:val="16"/>
                <w:szCs w:val="16"/>
              </w:rPr>
              <w:lastRenderedPageBreak/>
              <w:t>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992 1001 99 0 00 91060 540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3 372 719,00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3 372 719,00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Иные межбюджетные трансферты, предоставляемые на реализацию мероприятий по решению вопросов местного значения поселений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992 1003 99 0 00 91060 000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992 1003 99 0 00 91060 500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992 1003 99 0 00 91060 540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50 000,00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межбюджетные трансферты городским и сельским поселениям, входящим в состав муниципального района "Печора", предоставляемые на реализацию народных инициатив</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992 1101 99 0 00 71090 000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730 000,00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730 000,00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992 1101 99 0 00 71090 500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730 000,00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730 000,00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992 1101 99 0 00 71090 540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730 000,00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730 000,00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межбюджетные трансферты, предоставляемые на реализацию мероприятий по решению вопросов местного значения поселений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992 1101 99 0 00 91060 000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706 100,00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706 100,00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992 1101 99 0 00 91060 500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706 100,00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706 100,00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Иные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992 1101 99 0 00 91060 540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706 100,00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706 100,00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Дотации на выравнивание бюджетной обеспеченности субъектов Российской Федерации и муниципальных образований</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992 1401 99 0 00 73110 000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1 232 700,00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1 232 700,00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992 1401 99 0 00 73110 500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1 232 700,00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1 232 700,00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Дотации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992 1401 99 0 00 73110 510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1 232 700,00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1 232 700,00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Дотации на выравнивание бюджетной обеспеченности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992 1401 99 0 00 73110 511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1 232 700,00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Дотации на выравнивание бюджетной обеспеченности поселений муниципального района "Печора"</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992 1401 99 0 00 91020 000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3 000 000,00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3 000 000,00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992 1401 99 0 00 91020 500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3 000 000,00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3 000 000,00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Дотации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992 1401 99 0 00 91020 510</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3 000 000,00</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3 000 000,00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8"/>
        </w:trPr>
        <w:tc>
          <w:tcPr>
            <w:tcW w:w="2139"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Дотации на выравнивание бюджетной обеспеченности</w:t>
            </w:r>
          </w:p>
        </w:tc>
        <w:tc>
          <w:tcPr>
            <w:tcW w:w="85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992 1401 99 0 00 91020 511</w:t>
            </w:r>
          </w:p>
        </w:tc>
        <w:tc>
          <w:tcPr>
            <w:tcW w:w="1700"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3 000 000,00</w:t>
            </w:r>
          </w:p>
        </w:tc>
        <w:tc>
          <w:tcPr>
            <w:tcW w:w="1418" w:type="dxa"/>
            <w:tcBorders>
              <w:top w:val="nil"/>
              <w:left w:val="nil"/>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80"/>
        </w:trPr>
        <w:tc>
          <w:tcPr>
            <w:tcW w:w="2139"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Результат исполнения бюджета (дефицит / профицит)</w:t>
            </w:r>
          </w:p>
        </w:tc>
        <w:tc>
          <w:tcPr>
            <w:tcW w:w="851" w:type="dxa"/>
            <w:tcBorders>
              <w:top w:val="single" w:sz="8" w:space="0" w:color="000000"/>
              <w:left w:val="nil"/>
              <w:bottom w:val="single" w:sz="8"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450</w:t>
            </w:r>
          </w:p>
        </w:tc>
        <w:tc>
          <w:tcPr>
            <w:tcW w:w="2409" w:type="dxa"/>
            <w:tcBorders>
              <w:top w:val="single" w:sz="8" w:space="0" w:color="000000"/>
              <w:left w:val="nil"/>
              <w:bottom w:val="single" w:sz="8"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x</w:t>
            </w:r>
          </w:p>
        </w:tc>
        <w:tc>
          <w:tcPr>
            <w:tcW w:w="1700" w:type="dxa"/>
            <w:tcBorders>
              <w:top w:val="single" w:sz="8" w:space="0" w:color="000000"/>
              <w:left w:val="nil"/>
              <w:bottom w:val="single" w:sz="8"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-118 764 900,00</w:t>
            </w:r>
          </w:p>
        </w:tc>
        <w:tc>
          <w:tcPr>
            <w:tcW w:w="1701" w:type="dxa"/>
            <w:tcBorders>
              <w:top w:val="single" w:sz="8" w:space="0" w:color="000000"/>
              <w:left w:val="nil"/>
              <w:bottom w:val="single" w:sz="8"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-42 291 913,24</w:t>
            </w:r>
          </w:p>
        </w:tc>
        <w:tc>
          <w:tcPr>
            <w:tcW w:w="1418" w:type="dxa"/>
            <w:tcBorders>
              <w:top w:val="single" w:sz="8" w:space="0" w:color="000000"/>
              <w:left w:val="nil"/>
              <w:bottom w:val="single" w:sz="8" w:space="0" w:color="000000"/>
              <w:right w:val="single" w:sz="8" w:space="0" w:color="000000"/>
            </w:tcBorders>
            <w:shd w:val="clear" w:color="auto" w:fill="auto"/>
            <w:noWrap/>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x</w:t>
            </w:r>
          </w:p>
        </w:tc>
      </w:tr>
    </w:tbl>
    <w:p w:rsidR="00F2062D" w:rsidRDefault="00F2062D" w:rsidP="00836129">
      <w:pPr>
        <w:widowControl w:val="0"/>
        <w:outlineLvl w:val="0"/>
        <w:rPr>
          <w:b/>
          <w:sz w:val="18"/>
          <w:szCs w:val="18"/>
        </w:rPr>
      </w:pPr>
    </w:p>
    <w:p w:rsidR="00F2062D" w:rsidRDefault="00F2062D" w:rsidP="00836129">
      <w:pPr>
        <w:widowControl w:val="0"/>
        <w:outlineLvl w:val="0"/>
        <w:rPr>
          <w:b/>
          <w:sz w:val="18"/>
          <w:szCs w:val="18"/>
        </w:rPr>
      </w:pPr>
    </w:p>
    <w:p w:rsidR="00F2062D" w:rsidRDefault="00F2062D" w:rsidP="00836129">
      <w:pPr>
        <w:widowControl w:val="0"/>
        <w:outlineLvl w:val="0"/>
        <w:rPr>
          <w:b/>
          <w:sz w:val="18"/>
          <w:szCs w:val="18"/>
        </w:rPr>
      </w:pPr>
    </w:p>
    <w:p w:rsidR="00F2062D" w:rsidRDefault="00F2062D" w:rsidP="00836129">
      <w:pPr>
        <w:widowControl w:val="0"/>
        <w:outlineLvl w:val="0"/>
        <w:rPr>
          <w:b/>
          <w:sz w:val="18"/>
          <w:szCs w:val="18"/>
        </w:rPr>
      </w:pPr>
    </w:p>
    <w:p w:rsidR="00F2062D" w:rsidRDefault="00F2062D" w:rsidP="00836129">
      <w:pPr>
        <w:widowControl w:val="0"/>
        <w:outlineLvl w:val="0"/>
        <w:rPr>
          <w:b/>
          <w:sz w:val="18"/>
          <w:szCs w:val="18"/>
        </w:rPr>
      </w:pPr>
    </w:p>
    <w:p w:rsidR="00F2062D" w:rsidRDefault="00F2062D" w:rsidP="00836129">
      <w:pPr>
        <w:widowControl w:val="0"/>
        <w:outlineLvl w:val="0"/>
        <w:rPr>
          <w:b/>
          <w:sz w:val="18"/>
          <w:szCs w:val="18"/>
        </w:rPr>
      </w:pPr>
    </w:p>
    <w:p w:rsidR="00F2062D" w:rsidRDefault="00F2062D" w:rsidP="00836129">
      <w:pPr>
        <w:widowControl w:val="0"/>
        <w:outlineLvl w:val="0"/>
        <w:rPr>
          <w:b/>
          <w:sz w:val="18"/>
          <w:szCs w:val="18"/>
        </w:rPr>
      </w:pPr>
    </w:p>
    <w:p w:rsidR="00F2062D" w:rsidRDefault="00F2062D" w:rsidP="00836129">
      <w:pPr>
        <w:widowControl w:val="0"/>
        <w:outlineLvl w:val="0"/>
        <w:rPr>
          <w:b/>
          <w:sz w:val="18"/>
          <w:szCs w:val="18"/>
        </w:rPr>
      </w:pPr>
    </w:p>
    <w:p w:rsidR="00F2062D" w:rsidRDefault="00F2062D" w:rsidP="00836129">
      <w:pPr>
        <w:widowControl w:val="0"/>
        <w:outlineLvl w:val="0"/>
        <w:rPr>
          <w:b/>
          <w:sz w:val="18"/>
          <w:szCs w:val="18"/>
        </w:rPr>
      </w:pPr>
    </w:p>
    <w:p w:rsidR="00F2062D" w:rsidRDefault="00F2062D" w:rsidP="00836129">
      <w:pPr>
        <w:widowControl w:val="0"/>
        <w:outlineLvl w:val="0"/>
        <w:rPr>
          <w:b/>
          <w:sz w:val="18"/>
          <w:szCs w:val="18"/>
        </w:rPr>
      </w:pPr>
    </w:p>
    <w:p w:rsidR="00F2062D" w:rsidRDefault="00F2062D" w:rsidP="00836129">
      <w:pPr>
        <w:widowControl w:val="0"/>
        <w:outlineLvl w:val="0"/>
        <w:rPr>
          <w:b/>
          <w:sz w:val="18"/>
          <w:szCs w:val="18"/>
        </w:rPr>
      </w:pPr>
    </w:p>
    <w:p w:rsidR="008C0DD4" w:rsidRDefault="008C0DD4" w:rsidP="00836129">
      <w:pPr>
        <w:widowControl w:val="0"/>
        <w:outlineLvl w:val="0"/>
        <w:rPr>
          <w:b/>
          <w:sz w:val="18"/>
          <w:szCs w:val="18"/>
        </w:rPr>
      </w:pPr>
    </w:p>
    <w:p w:rsidR="00736E41" w:rsidRDefault="00736E41" w:rsidP="00836129">
      <w:pPr>
        <w:widowControl w:val="0"/>
        <w:outlineLvl w:val="0"/>
        <w:rPr>
          <w:b/>
          <w:sz w:val="18"/>
          <w:szCs w:val="18"/>
        </w:rPr>
      </w:pPr>
    </w:p>
    <w:p w:rsidR="00930F5F" w:rsidRDefault="00930F5F" w:rsidP="00836129">
      <w:pPr>
        <w:widowControl w:val="0"/>
        <w:outlineLvl w:val="0"/>
        <w:rPr>
          <w:b/>
          <w:sz w:val="18"/>
          <w:szCs w:val="18"/>
        </w:rPr>
      </w:pPr>
    </w:p>
    <w:p w:rsidR="003F7DCE" w:rsidRDefault="003F7DCE" w:rsidP="003F7DCE">
      <w:pPr>
        <w:widowControl w:val="0"/>
        <w:outlineLvl w:val="0"/>
        <w:rPr>
          <w:b/>
          <w:sz w:val="18"/>
          <w:szCs w:val="18"/>
        </w:rPr>
      </w:pPr>
      <w:r>
        <w:rPr>
          <w:b/>
          <w:sz w:val="18"/>
          <w:szCs w:val="18"/>
        </w:rPr>
        <w:t xml:space="preserve">                                                           </w:t>
      </w: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F31882" w:rsidRDefault="00F31882" w:rsidP="00836129">
      <w:pPr>
        <w:widowControl w:val="0"/>
        <w:outlineLvl w:val="0"/>
        <w:rPr>
          <w:b/>
          <w:sz w:val="18"/>
          <w:szCs w:val="18"/>
        </w:rPr>
      </w:pPr>
    </w:p>
    <w:p w:rsidR="00970BC1" w:rsidRPr="00AD19CF" w:rsidRDefault="00970BC1" w:rsidP="00970BC1">
      <w:pPr>
        <w:widowControl w:val="0"/>
        <w:ind w:left="360"/>
        <w:jc w:val="center"/>
        <w:outlineLvl w:val="0"/>
        <w:rPr>
          <w:b/>
          <w:sz w:val="24"/>
          <w:szCs w:val="24"/>
        </w:rPr>
      </w:pPr>
      <w:r>
        <w:rPr>
          <w:b/>
          <w:sz w:val="28"/>
          <w:szCs w:val="28"/>
        </w:rPr>
        <w:lastRenderedPageBreak/>
        <w:t xml:space="preserve">     </w:t>
      </w:r>
      <w:r w:rsidRPr="00AD19CF">
        <w:rPr>
          <w:b/>
          <w:sz w:val="24"/>
          <w:szCs w:val="24"/>
        </w:rPr>
        <w:t>3.Источники финансирования дефицита бюджета</w:t>
      </w:r>
    </w:p>
    <w:p w:rsidR="00970BC1" w:rsidRPr="00185C38" w:rsidRDefault="00970BC1" w:rsidP="00970BC1">
      <w:pPr>
        <w:widowControl w:val="0"/>
        <w:ind w:left="2364"/>
        <w:outlineLvl w:val="0"/>
        <w:rPr>
          <w:b/>
          <w:sz w:val="18"/>
          <w:szCs w:val="18"/>
        </w:rPr>
      </w:pPr>
    </w:p>
    <w:tbl>
      <w:tblPr>
        <w:tblW w:w="10223" w:type="dxa"/>
        <w:tblInd w:w="94" w:type="dxa"/>
        <w:tblLayout w:type="fixed"/>
        <w:tblLook w:val="04A0" w:firstRow="1" w:lastRow="0" w:firstColumn="1" w:lastColumn="0" w:noHBand="0" w:noVBand="1"/>
      </w:tblPr>
      <w:tblGrid>
        <w:gridCol w:w="2137"/>
        <w:gridCol w:w="852"/>
        <w:gridCol w:w="2412"/>
        <w:gridCol w:w="1701"/>
        <w:gridCol w:w="1701"/>
        <w:gridCol w:w="1420"/>
      </w:tblGrid>
      <w:tr w:rsidR="00A034DE" w:rsidRPr="00A034DE" w:rsidTr="00F31882">
        <w:trPr>
          <w:trHeight w:val="270"/>
        </w:trPr>
        <w:tc>
          <w:tcPr>
            <w:tcW w:w="213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Наименование показателя</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Код строки</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Код источника финансирования дефицита бюджета по бюджетной классификации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Утвержденные бюджетные назначения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Исполнено</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Неисполненные назначения</w:t>
            </w:r>
          </w:p>
        </w:tc>
      </w:tr>
      <w:tr w:rsidR="00A034DE" w:rsidRPr="00A034DE" w:rsidTr="00F31882">
        <w:trPr>
          <w:trHeight w:val="240"/>
        </w:trPr>
        <w:tc>
          <w:tcPr>
            <w:tcW w:w="2137"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r>
      <w:tr w:rsidR="00A034DE" w:rsidRPr="00A034DE" w:rsidTr="00F31882">
        <w:trPr>
          <w:trHeight w:val="240"/>
        </w:trPr>
        <w:tc>
          <w:tcPr>
            <w:tcW w:w="2137"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r>
      <w:tr w:rsidR="00A034DE" w:rsidRPr="00A034DE" w:rsidTr="00F31882">
        <w:trPr>
          <w:trHeight w:val="225"/>
        </w:trPr>
        <w:tc>
          <w:tcPr>
            <w:tcW w:w="2137"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r>
      <w:tr w:rsidR="00A034DE" w:rsidRPr="00A034DE" w:rsidTr="00F31882">
        <w:trPr>
          <w:trHeight w:val="210"/>
        </w:trPr>
        <w:tc>
          <w:tcPr>
            <w:tcW w:w="2137"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A034DE" w:rsidRPr="00A034DE" w:rsidRDefault="00A034DE" w:rsidP="00A034DE">
            <w:pPr>
              <w:overflowPunct/>
              <w:autoSpaceDE/>
              <w:autoSpaceDN/>
              <w:adjustRightInd/>
              <w:rPr>
                <w:rFonts w:ascii="Arial CYR" w:hAnsi="Arial CYR" w:cs="Arial CYR"/>
                <w:color w:val="000000"/>
                <w:sz w:val="16"/>
                <w:szCs w:val="16"/>
              </w:rPr>
            </w:pPr>
          </w:p>
        </w:tc>
      </w:tr>
      <w:tr w:rsidR="00A034DE" w:rsidRPr="00A034DE" w:rsidTr="00F31882">
        <w:trPr>
          <w:trHeight w:val="240"/>
        </w:trPr>
        <w:tc>
          <w:tcPr>
            <w:tcW w:w="2137" w:type="dxa"/>
            <w:tcBorders>
              <w:top w:val="nil"/>
              <w:left w:val="single" w:sz="4" w:space="0" w:color="000000"/>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1</w:t>
            </w:r>
          </w:p>
        </w:tc>
        <w:tc>
          <w:tcPr>
            <w:tcW w:w="852" w:type="dxa"/>
            <w:tcBorders>
              <w:top w:val="nil"/>
              <w:left w:val="nil"/>
              <w:bottom w:val="single" w:sz="8"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2</w:t>
            </w:r>
          </w:p>
        </w:tc>
        <w:tc>
          <w:tcPr>
            <w:tcW w:w="2412" w:type="dxa"/>
            <w:tcBorders>
              <w:top w:val="nil"/>
              <w:left w:val="nil"/>
              <w:bottom w:val="single" w:sz="8"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3</w:t>
            </w:r>
          </w:p>
        </w:tc>
        <w:tc>
          <w:tcPr>
            <w:tcW w:w="1701" w:type="dxa"/>
            <w:tcBorders>
              <w:top w:val="nil"/>
              <w:left w:val="nil"/>
              <w:bottom w:val="single" w:sz="8"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4</w:t>
            </w:r>
          </w:p>
        </w:tc>
        <w:tc>
          <w:tcPr>
            <w:tcW w:w="1701" w:type="dxa"/>
            <w:tcBorders>
              <w:top w:val="nil"/>
              <w:left w:val="nil"/>
              <w:bottom w:val="single" w:sz="8"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5</w:t>
            </w:r>
          </w:p>
        </w:tc>
        <w:tc>
          <w:tcPr>
            <w:tcW w:w="1420" w:type="dxa"/>
            <w:tcBorders>
              <w:top w:val="nil"/>
              <w:left w:val="nil"/>
              <w:bottom w:val="single" w:sz="8"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6</w:t>
            </w:r>
          </w:p>
        </w:tc>
      </w:tr>
      <w:tr w:rsidR="00A034DE" w:rsidRPr="00A034DE" w:rsidTr="00F31882">
        <w:trPr>
          <w:trHeight w:val="360"/>
        </w:trPr>
        <w:tc>
          <w:tcPr>
            <w:tcW w:w="2137"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Источники финансирования дефицита бюджета - всего</w:t>
            </w:r>
          </w:p>
        </w:tc>
        <w:tc>
          <w:tcPr>
            <w:tcW w:w="85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500</w:t>
            </w:r>
          </w:p>
        </w:tc>
        <w:tc>
          <w:tcPr>
            <w:tcW w:w="241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x</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118 764 900,00</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42 291 913,24</w:t>
            </w:r>
          </w:p>
        </w:tc>
        <w:tc>
          <w:tcPr>
            <w:tcW w:w="1420" w:type="dxa"/>
            <w:tcBorders>
              <w:top w:val="nil"/>
              <w:left w:val="nil"/>
              <w:bottom w:val="single" w:sz="4" w:space="0" w:color="000000"/>
              <w:right w:val="single" w:sz="8"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76 472 986,76</w:t>
            </w:r>
          </w:p>
        </w:tc>
      </w:tr>
      <w:tr w:rsidR="00A034DE" w:rsidRPr="00A034DE" w:rsidTr="00F31882">
        <w:trPr>
          <w:trHeight w:val="240"/>
        </w:trPr>
        <w:tc>
          <w:tcPr>
            <w:tcW w:w="2137"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ind w:firstLineChars="200" w:firstLine="320"/>
              <w:rPr>
                <w:rFonts w:ascii="Arial CYR" w:hAnsi="Arial CYR" w:cs="Arial CYR"/>
                <w:color w:val="000000"/>
                <w:sz w:val="16"/>
                <w:szCs w:val="16"/>
              </w:rPr>
            </w:pPr>
            <w:r w:rsidRPr="00A034DE">
              <w:rPr>
                <w:rFonts w:ascii="Arial CYR" w:hAnsi="Arial CYR" w:cs="Arial CYR"/>
                <w:color w:val="000000"/>
                <w:sz w:val="16"/>
                <w:szCs w:val="16"/>
              </w:rPr>
              <w:t>в том числе:</w:t>
            </w:r>
          </w:p>
        </w:tc>
        <w:tc>
          <w:tcPr>
            <w:tcW w:w="85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 </w:t>
            </w:r>
          </w:p>
        </w:tc>
        <w:tc>
          <w:tcPr>
            <w:tcW w:w="241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 </w:t>
            </w:r>
          </w:p>
        </w:tc>
        <w:tc>
          <w:tcPr>
            <w:tcW w:w="1701"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 </w:t>
            </w:r>
          </w:p>
        </w:tc>
        <w:tc>
          <w:tcPr>
            <w:tcW w:w="1701"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 </w:t>
            </w:r>
          </w:p>
        </w:tc>
        <w:tc>
          <w:tcPr>
            <w:tcW w:w="1420" w:type="dxa"/>
            <w:tcBorders>
              <w:top w:val="nil"/>
              <w:left w:val="nil"/>
              <w:bottom w:val="single" w:sz="4" w:space="0" w:color="000000"/>
              <w:right w:val="single" w:sz="8" w:space="0" w:color="000000"/>
            </w:tcBorders>
            <w:shd w:val="clear" w:color="auto" w:fill="auto"/>
            <w:noWrap/>
            <w:vAlign w:val="center"/>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 </w:t>
            </w:r>
          </w:p>
        </w:tc>
      </w:tr>
      <w:tr w:rsidR="00A034DE" w:rsidRPr="00A034DE" w:rsidTr="00F31882">
        <w:trPr>
          <w:trHeight w:val="360"/>
        </w:trPr>
        <w:tc>
          <w:tcPr>
            <w:tcW w:w="2137"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источники внутреннего финансирования бюджета</w:t>
            </w:r>
          </w:p>
        </w:tc>
        <w:tc>
          <w:tcPr>
            <w:tcW w:w="85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520</w:t>
            </w:r>
          </w:p>
        </w:tc>
        <w:tc>
          <w:tcPr>
            <w:tcW w:w="241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x</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22 800 000,00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22 800 000,00</w:t>
            </w:r>
          </w:p>
        </w:tc>
        <w:tc>
          <w:tcPr>
            <w:tcW w:w="1420" w:type="dxa"/>
            <w:tcBorders>
              <w:top w:val="nil"/>
              <w:left w:val="nil"/>
              <w:bottom w:val="single" w:sz="4" w:space="0" w:color="000000"/>
              <w:right w:val="single" w:sz="8"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40"/>
        </w:trPr>
        <w:tc>
          <w:tcPr>
            <w:tcW w:w="2137" w:type="dxa"/>
            <w:tcBorders>
              <w:top w:val="nil"/>
              <w:left w:val="single" w:sz="4" w:space="0" w:color="000000"/>
              <w:bottom w:val="nil"/>
              <w:right w:val="single" w:sz="8" w:space="0" w:color="000000"/>
            </w:tcBorders>
            <w:shd w:val="clear" w:color="auto" w:fill="auto"/>
            <w:vAlign w:val="bottom"/>
            <w:hideMark/>
          </w:tcPr>
          <w:p w:rsidR="00A034DE" w:rsidRPr="00A034DE" w:rsidRDefault="00A034DE" w:rsidP="00A034DE">
            <w:pPr>
              <w:overflowPunct/>
              <w:autoSpaceDE/>
              <w:autoSpaceDN/>
              <w:adjustRightInd/>
              <w:ind w:firstLineChars="200" w:firstLine="320"/>
              <w:rPr>
                <w:rFonts w:ascii="Arial CYR" w:hAnsi="Arial CYR" w:cs="Arial CYR"/>
                <w:color w:val="000000"/>
                <w:sz w:val="16"/>
                <w:szCs w:val="16"/>
              </w:rPr>
            </w:pPr>
            <w:r w:rsidRPr="00A034DE">
              <w:rPr>
                <w:rFonts w:ascii="Arial CYR" w:hAnsi="Arial CYR" w:cs="Arial CYR"/>
                <w:color w:val="000000"/>
                <w:sz w:val="16"/>
                <w:szCs w:val="16"/>
              </w:rPr>
              <w:t>из них:</w:t>
            </w:r>
          </w:p>
        </w:tc>
        <w:tc>
          <w:tcPr>
            <w:tcW w:w="85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 </w:t>
            </w:r>
          </w:p>
        </w:tc>
        <w:tc>
          <w:tcPr>
            <w:tcW w:w="241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 </w:t>
            </w:r>
          </w:p>
        </w:tc>
        <w:tc>
          <w:tcPr>
            <w:tcW w:w="1701"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 </w:t>
            </w:r>
          </w:p>
        </w:tc>
        <w:tc>
          <w:tcPr>
            <w:tcW w:w="1701"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 </w:t>
            </w:r>
          </w:p>
        </w:tc>
        <w:tc>
          <w:tcPr>
            <w:tcW w:w="1420" w:type="dxa"/>
            <w:tcBorders>
              <w:top w:val="nil"/>
              <w:left w:val="nil"/>
              <w:bottom w:val="single" w:sz="4" w:space="0" w:color="000000"/>
              <w:right w:val="single" w:sz="8" w:space="0" w:color="000000"/>
            </w:tcBorders>
            <w:shd w:val="clear" w:color="auto" w:fill="auto"/>
            <w:noWrap/>
            <w:vAlign w:val="center"/>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 </w:t>
            </w:r>
          </w:p>
        </w:tc>
      </w:tr>
      <w:tr w:rsidR="00A034DE" w:rsidRPr="00A034DE" w:rsidTr="00F31882">
        <w:trPr>
          <w:trHeight w:val="432"/>
        </w:trPr>
        <w:tc>
          <w:tcPr>
            <w:tcW w:w="2137"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Бюджетные кредиты из других бюджетов бюджетной системы Российской Федерации</w:t>
            </w:r>
          </w:p>
        </w:tc>
        <w:tc>
          <w:tcPr>
            <w:tcW w:w="85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520</w:t>
            </w:r>
          </w:p>
        </w:tc>
        <w:tc>
          <w:tcPr>
            <w:tcW w:w="241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923 01 03 00 00 00 0000 000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22 800 000,00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22 800 000,00</w:t>
            </w:r>
          </w:p>
        </w:tc>
        <w:tc>
          <w:tcPr>
            <w:tcW w:w="1420" w:type="dxa"/>
            <w:tcBorders>
              <w:top w:val="nil"/>
              <w:left w:val="nil"/>
              <w:bottom w:val="single" w:sz="4" w:space="0" w:color="000000"/>
              <w:right w:val="single" w:sz="8"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7"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Бюджетные кредиты из других бюджетов бюджетной системы Российской Федерации в валюте Российской Федерации</w:t>
            </w:r>
          </w:p>
        </w:tc>
        <w:tc>
          <w:tcPr>
            <w:tcW w:w="85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520</w:t>
            </w:r>
          </w:p>
        </w:tc>
        <w:tc>
          <w:tcPr>
            <w:tcW w:w="241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923 01 03 01 00 00 0000 000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22 800 000,00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22 800 000,00</w:t>
            </w:r>
          </w:p>
        </w:tc>
        <w:tc>
          <w:tcPr>
            <w:tcW w:w="1420" w:type="dxa"/>
            <w:tcBorders>
              <w:top w:val="nil"/>
              <w:left w:val="nil"/>
              <w:bottom w:val="single" w:sz="4" w:space="0" w:color="000000"/>
              <w:right w:val="single" w:sz="8"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432"/>
        </w:trPr>
        <w:tc>
          <w:tcPr>
            <w:tcW w:w="2137"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Привлечение бюджетных кредитов из других бюджетов бюджетной системы Российской Федерации в валюте Российской Федерации</w:t>
            </w:r>
          </w:p>
        </w:tc>
        <w:tc>
          <w:tcPr>
            <w:tcW w:w="85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520</w:t>
            </w:r>
          </w:p>
        </w:tc>
        <w:tc>
          <w:tcPr>
            <w:tcW w:w="241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923 01 03 01 00 00 0000 700</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22 800 000,00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22 800 000,00</w:t>
            </w:r>
          </w:p>
        </w:tc>
        <w:tc>
          <w:tcPr>
            <w:tcW w:w="1420" w:type="dxa"/>
            <w:tcBorders>
              <w:top w:val="nil"/>
              <w:left w:val="nil"/>
              <w:bottom w:val="single" w:sz="4" w:space="0" w:color="000000"/>
              <w:right w:val="single" w:sz="8"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636"/>
        </w:trPr>
        <w:tc>
          <w:tcPr>
            <w:tcW w:w="2137"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85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520</w:t>
            </w:r>
          </w:p>
        </w:tc>
        <w:tc>
          <w:tcPr>
            <w:tcW w:w="241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923 01 03 01 00 05 0000 710</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22 800 000,00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22 800 000,00</w:t>
            </w:r>
          </w:p>
        </w:tc>
        <w:tc>
          <w:tcPr>
            <w:tcW w:w="1420" w:type="dxa"/>
            <w:tcBorders>
              <w:top w:val="nil"/>
              <w:left w:val="nil"/>
              <w:bottom w:val="single" w:sz="4" w:space="0" w:color="000000"/>
              <w:right w:val="single" w:sz="8"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82"/>
        </w:trPr>
        <w:tc>
          <w:tcPr>
            <w:tcW w:w="2137"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w:hAnsi="Arial" w:cs="Arial"/>
                <w:color w:val="000000"/>
                <w:sz w:val="16"/>
                <w:szCs w:val="16"/>
              </w:rPr>
            </w:pPr>
            <w:r w:rsidRPr="00A034DE">
              <w:rPr>
                <w:rFonts w:ascii="Arial" w:hAnsi="Arial" w:cs="Arial"/>
                <w:color w:val="000000"/>
                <w:sz w:val="16"/>
                <w:szCs w:val="16"/>
              </w:rPr>
              <w:t>источники внешнего финансирования бюджета</w:t>
            </w:r>
          </w:p>
        </w:tc>
        <w:tc>
          <w:tcPr>
            <w:tcW w:w="85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620</w:t>
            </w:r>
          </w:p>
        </w:tc>
        <w:tc>
          <w:tcPr>
            <w:tcW w:w="241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x</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c>
          <w:tcPr>
            <w:tcW w:w="1420" w:type="dxa"/>
            <w:tcBorders>
              <w:top w:val="nil"/>
              <w:left w:val="nil"/>
              <w:bottom w:val="single" w:sz="4" w:space="0" w:color="000000"/>
              <w:right w:val="single" w:sz="8"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w:t>
            </w:r>
          </w:p>
        </w:tc>
      </w:tr>
      <w:tr w:rsidR="00A034DE" w:rsidRPr="00A034DE" w:rsidTr="00F31882">
        <w:trPr>
          <w:trHeight w:val="258"/>
        </w:trPr>
        <w:tc>
          <w:tcPr>
            <w:tcW w:w="2137" w:type="dxa"/>
            <w:tcBorders>
              <w:top w:val="nil"/>
              <w:left w:val="single" w:sz="4" w:space="0" w:color="000000"/>
              <w:bottom w:val="single" w:sz="4" w:space="0" w:color="000000"/>
              <w:right w:val="single" w:sz="8" w:space="0" w:color="000000"/>
            </w:tcBorders>
            <w:shd w:val="clear" w:color="auto" w:fill="auto"/>
            <w:noWrap/>
            <w:vAlign w:val="bottom"/>
            <w:hideMark/>
          </w:tcPr>
          <w:p w:rsidR="00A034DE" w:rsidRPr="00A034DE" w:rsidRDefault="00A034DE" w:rsidP="00A034DE">
            <w:pPr>
              <w:overflowPunct/>
              <w:autoSpaceDE/>
              <w:autoSpaceDN/>
              <w:adjustRightInd/>
              <w:rPr>
                <w:rFonts w:ascii="Arial" w:hAnsi="Arial" w:cs="Arial"/>
                <w:color w:val="000000"/>
                <w:sz w:val="16"/>
                <w:szCs w:val="16"/>
              </w:rPr>
            </w:pPr>
            <w:r w:rsidRPr="00A034DE">
              <w:rPr>
                <w:rFonts w:ascii="Arial" w:hAnsi="Arial" w:cs="Arial"/>
                <w:color w:val="000000"/>
                <w:sz w:val="16"/>
                <w:szCs w:val="16"/>
              </w:rPr>
              <w:t>из них:</w:t>
            </w:r>
          </w:p>
        </w:tc>
        <w:tc>
          <w:tcPr>
            <w:tcW w:w="85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 </w:t>
            </w:r>
          </w:p>
        </w:tc>
        <w:tc>
          <w:tcPr>
            <w:tcW w:w="241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 </w:t>
            </w:r>
          </w:p>
        </w:tc>
        <w:tc>
          <w:tcPr>
            <w:tcW w:w="1701"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 </w:t>
            </w:r>
          </w:p>
        </w:tc>
        <w:tc>
          <w:tcPr>
            <w:tcW w:w="1701"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 </w:t>
            </w:r>
          </w:p>
        </w:tc>
        <w:tc>
          <w:tcPr>
            <w:tcW w:w="1420" w:type="dxa"/>
            <w:tcBorders>
              <w:top w:val="nil"/>
              <w:left w:val="nil"/>
              <w:bottom w:val="single" w:sz="4" w:space="0" w:color="000000"/>
              <w:right w:val="single" w:sz="8" w:space="0" w:color="000000"/>
            </w:tcBorders>
            <w:shd w:val="clear" w:color="auto" w:fill="auto"/>
            <w:noWrap/>
            <w:vAlign w:val="center"/>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 </w:t>
            </w:r>
          </w:p>
        </w:tc>
      </w:tr>
      <w:tr w:rsidR="00A034DE" w:rsidRPr="00A034DE" w:rsidTr="00F31882">
        <w:trPr>
          <w:trHeight w:val="282"/>
        </w:trPr>
        <w:tc>
          <w:tcPr>
            <w:tcW w:w="2137" w:type="dxa"/>
            <w:tcBorders>
              <w:top w:val="nil"/>
              <w:left w:val="single" w:sz="4" w:space="0" w:color="000000"/>
              <w:bottom w:val="single" w:sz="4" w:space="0" w:color="000000"/>
              <w:right w:val="single" w:sz="8" w:space="0" w:color="000000"/>
            </w:tcBorders>
            <w:shd w:val="clear" w:color="000000" w:fill="FFFFFF"/>
            <w:vAlign w:val="bottom"/>
            <w:hideMark/>
          </w:tcPr>
          <w:p w:rsidR="00A034DE" w:rsidRPr="00A034DE" w:rsidRDefault="00A034DE" w:rsidP="00A034DE">
            <w:pPr>
              <w:overflowPunct/>
              <w:autoSpaceDE/>
              <w:autoSpaceDN/>
              <w:adjustRightInd/>
              <w:rPr>
                <w:rFonts w:ascii="Arial" w:hAnsi="Arial" w:cs="Arial"/>
                <w:color w:val="000000"/>
                <w:sz w:val="16"/>
                <w:szCs w:val="16"/>
              </w:rPr>
            </w:pPr>
            <w:r w:rsidRPr="00A034DE">
              <w:rPr>
                <w:rFonts w:ascii="Arial" w:hAnsi="Arial" w:cs="Arial"/>
                <w:color w:val="000000"/>
                <w:sz w:val="16"/>
                <w:szCs w:val="16"/>
              </w:rPr>
              <w:t>Изменение остатков средств</w:t>
            </w:r>
          </w:p>
        </w:tc>
        <w:tc>
          <w:tcPr>
            <w:tcW w:w="85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700</w:t>
            </w:r>
          </w:p>
        </w:tc>
        <w:tc>
          <w:tcPr>
            <w:tcW w:w="241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95 964 900,00</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19 491 913,24</w:t>
            </w:r>
          </w:p>
        </w:tc>
        <w:tc>
          <w:tcPr>
            <w:tcW w:w="1420" w:type="dxa"/>
            <w:tcBorders>
              <w:top w:val="nil"/>
              <w:left w:val="nil"/>
              <w:bottom w:val="single" w:sz="4" w:space="0" w:color="000000"/>
              <w:right w:val="single" w:sz="8"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76 472 986,76</w:t>
            </w:r>
          </w:p>
        </w:tc>
      </w:tr>
      <w:tr w:rsidR="00A034DE" w:rsidRPr="00A034DE" w:rsidTr="00F31882">
        <w:trPr>
          <w:trHeight w:val="288"/>
        </w:trPr>
        <w:tc>
          <w:tcPr>
            <w:tcW w:w="2137" w:type="dxa"/>
            <w:tcBorders>
              <w:top w:val="nil"/>
              <w:left w:val="single" w:sz="4" w:space="0" w:color="000000"/>
              <w:bottom w:val="single" w:sz="4" w:space="0" w:color="000000"/>
              <w:right w:val="single" w:sz="8" w:space="0" w:color="000000"/>
            </w:tcBorders>
            <w:shd w:val="clear" w:color="000000" w:fill="FFFFFF"/>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Изменение остатков средств на счетах по учету средств бюджетов</w:t>
            </w:r>
          </w:p>
        </w:tc>
        <w:tc>
          <w:tcPr>
            <w:tcW w:w="85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700</w:t>
            </w:r>
          </w:p>
        </w:tc>
        <w:tc>
          <w:tcPr>
            <w:tcW w:w="241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000 01 05 00 00 00 0000 000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95 964 900,00</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19 491 913,24</w:t>
            </w:r>
          </w:p>
        </w:tc>
        <w:tc>
          <w:tcPr>
            <w:tcW w:w="1420" w:type="dxa"/>
            <w:tcBorders>
              <w:top w:val="nil"/>
              <w:left w:val="nil"/>
              <w:bottom w:val="single" w:sz="4" w:space="0" w:color="000000"/>
              <w:right w:val="single" w:sz="8"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76 472 986,76</w:t>
            </w:r>
          </w:p>
        </w:tc>
      </w:tr>
      <w:tr w:rsidR="00A034DE" w:rsidRPr="00A034DE" w:rsidTr="00F31882">
        <w:trPr>
          <w:trHeight w:val="282"/>
        </w:trPr>
        <w:tc>
          <w:tcPr>
            <w:tcW w:w="2137"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w:hAnsi="Arial" w:cs="Arial"/>
                <w:color w:val="000000"/>
                <w:sz w:val="16"/>
                <w:szCs w:val="16"/>
              </w:rPr>
            </w:pPr>
            <w:r w:rsidRPr="00A034DE">
              <w:rPr>
                <w:rFonts w:ascii="Arial" w:hAnsi="Arial" w:cs="Arial"/>
                <w:color w:val="000000"/>
                <w:sz w:val="16"/>
                <w:szCs w:val="16"/>
              </w:rPr>
              <w:t>увеличение остатков средств, всего</w:t>
            </w:r>
          </w:p>
        </w:tc>
        <w:tc>
          <w:tcPr>
            <w:tcW w:w="85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710</w:t>
            </w:r>
          </w:p>
        </w:tc>
        <w:tc>
          <w:tcPr>
            <w:tcW w:w="241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-2 848 704 682,14</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-2 846 639 102,92</w:t>
            </w:r>
          </w:p>
        </w:tc>
        <w:tc>
          <w:tcPr>
            <w:tcW w:w="1420" w:type="dxa"/>
            <w:tcBorders>
              <w:top w:val="nil"/>
              <w:left w:val="nil"/>
              <w:bottom w:val="single" w:sz="4" w:space="0" w:color="000000"/>
              <w:right w:val="single" w:sz="8" w:space="0" w:color="000000"/>
            </w:tcBorders>
            <w:shd w:val="clear" w:color="auto" w:fill="auto"/>
            <w:noWrap/>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X</w:t>
            </w:r>
          </w:p>
        </w:tc>
      </w:tr>
      <w:tr w:rsidR="00A034DE" w:rsidRPr="00A034DE" w:rsidTr="00F31882">
        <w:trPr>
          <w:trHeight w:val="288"/>
        </w:trPr>
        <w:tc>
          <w:tcPr>
            <w:tcW w:w="2137"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Увеличение остатков средств бюджетов</w:t>
            </w:r>
          </w:p>
        </w:tc>
        <w:tc>
          <w:tcPr>
            <w:tcW w:w="85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710</w:t>
            </w:r>
          </w:p>
        </w:tc>
        <w:tc>
          <w:tcPr>
            <w:tcW w:w="241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000 01 05 00 00 00 0000 500</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-2 848 704 682,14</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-2 846 639 102,92</w:t>
            </w:r>
          </w:p>
        </w:tc>
        <w:tc>
          <w:tcPr>
            <w:tcW w:w="1420" w:type="dxa"/>
            <w:tcBorders>
              <w:top w:val="nil"/>
              <w:left w:val="nil"/>
              <w:bottom w:val="single" w:sz="4" w:space="0" w:color="000000"/>
              <w:right w:val="single" w:sz="8" w:space="0" w:color="000000"/>
            </w:tcBorders>
            <w:shd w:val="clear" w:color="auto" w:fill="auto"/>
            <w:noWrap/>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X</w:t>
            </w:r>
          </w:p>
        </w:tc>
      </w:tr>
      <w:tr w:rsidR="00A034DE" w:rsidRPr="00A034DE" w:rsidTr="00F31882">
        <w:trPr>
          <w:trHeight w:val="288"/>
        </w:trPr>
        <w:tc>
          <w:tcPr>
            <w:tcW w:w="2137"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Увеличение прочих остатков средств бюджетов</w:t>
            </w:r>
          </w:p>
        </w:tc>
        <w:tc>
          <w:tcPr>
            <w:tcW w:w="85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710</w:t>
            </w:r>
          </w:p>
        </w:tc>
        <w:tc>
          <w:tcPr>
            <w:tcW w:w="241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000 01 05 02 00 00 0000 500</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-2 848 704 682,14</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-2 846 639 102,92</w:t>
            </w:r>
          </w:p>
        </w:tc>
        <w:tc>
          <w:tcPr>
            <w:tcW w:w="1420" w:type="dxa"/>
            <w:tcBorders>
              <w:top w:val="nil"/>
              <w:left w:val="nil"/>
              <w:bottom w:val="single" w:sz="4" w:space="0" w:color="000000"/>
              <w:right w:val="single" w:sz="8" w:space="0" w:color="000000"/>
            </w:tcBorders>
            <w:shd w:val="clear" w:color="auto" w:fill="auto"/>
            <w:noWrap/>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X</w:t>
            </w:r>
          </w:p>
        </w:tc>
      </w:tr>
      <w:tr w:rsidR="00A034DE" w:rsidRPr="00A034DE" w:rsidTr="00F31882">
        <w:trPr>
          <w:trHeight w:val="288"/>
        </w:trPr>
        <w:tc>
          <w:tcPr>
            <w:tcW w:w="2137"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Увеличение прочих остатков денежных средств бюджетов</w:t>
            </w:r>
          </w:p>
        </w:tc>
        <w:tc>
          <w:tcPr>
            <w:tcW w:w="85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710</w:t>
            </w:r>
          </w:p>
        </w:tc>
        <w:tc>
          <w:tcPr>
            <w:tcW w:w="241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000 01 05 02 01 00 0000 510</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-2 848 704 682,14</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-2 846 639 102,92</w:t>
            </w:r>
          </w:p>
        </w:tc>
        <w:tc>
          <w:tcPr>
            <w:tcW w:w="1420" w:type="dxa"/>
            <w:tcBorders>
              <w:top w:val="nil"/>
              <w:left w:val="nil"/>
              <w:bottom w:val="single" w:sz="4" w:space="0" w:color="000000"/>
              <w:right w:val="single" w:sz="8" w:space="0" w:color="000000"/>
            </w:tcBorders>
            <w:shd w:val="clear" w:color="auto" w:fill="auto"/>
            <w:noWrap/>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X</w:t>
            </w:r>
          </w:p>
        </w:tc>
      </w:tr>
      <w:tr w:rsidR="00A034DE" w:rsidRPr="00A034DE" w:rsidTr="00F31882">
        <w:trPr>
          <w:trHeight w:val="432"/>
        </w:trPr>
        <w:tc>
          <w:tcPr>
            <w:tcW w:w="2137"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Увеличение прочих остатков денежных средств бюджетов муниципальных районов</w:t>
            </w:r>
          </w:p>
        </w:tc>
        <w:tc>
          <w:tcPr>
            <w:tcW w:w="85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710</w:t>
            </w:r>
          </w:p>
        </w:tc>
        <w:tc>
          <w:tcPr>
            <w:tcW w:w="241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000 01 05 02 01 05 0000 510</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-2 848 704 682,14</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-2 846 639 102,92</w:t>
            </w:r>
          </w:p>
        </w:tc>
        <w:tc>
          <w:tcPr>
            <w:tcW w:w="1420" w:type="dxa"/>
            <w:tcBorders>
              <w:top w:val="nil"/>
              <w:left w:val="nil"/>
              <w:bottom w:val="single" w:sz="4" w:space="0" w:color="000000"/>
              <w:right w:val="single" w:sz="8" w:space="0" w:color="000000"/>
            </w:tcBorders>
            <w:shd w:val="clear" w:color="auto" w:fill="auto"/>
            <w:noWrap/>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X</w:t>
            </w:r>
          </w:p>
        </w:tc>
      </w:tr>
      <w:tr w:rsidR="00A034DE" w:rsidRPr="00A034DE" w:rsidTr="00F31882">
        <w:trPr>
          <w:trHeight w:val="282"/>
        </w:trPr>
        <w:tc>
          <w:tcPr>
            <w:tcW w:w="2137"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w:hAnsi="Arial" w:cs="Arial"/>
                <w:color w:val="000000"/>
                <w:sz w:val="16"/>
                <w:szCs w:val="16"/>
              </w:rPr>
            </w:pPr>
            <w:r w:rsidRPr="00A034DE">
              <w:rPr>
                <w:rFonts w:ascii="Arial" w:hAnsi="Arial" w:cs="Arial"/>
                <w:color w:val="000000"/>
                <w:sz w:val="16"/>
                <w:szCs w:val="16"/>
              </w:rPr>
              <w:t>уменьшение остатков средств, всего</w:t>
            </w:r>
          </w:p>
        </w:tc>
        <w:tc>
          <w:tcPr>
            <w:tcW w:w="85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720</w:t>
            </w:r>
          </w:p>
        </w:tc>
        <w:tc>
          <w:tcPr>
            <w:tcW w:w="241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2 944 669 582,14</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2 866 131 016,16</w:t>
            </w:r>
          </w:p>
        </w:tc>
        <w:tc>
          <w:tcPr>
            <w:tcW w:w="1420" w:type="dxa"/>
            <w:tcBorders>
              <w:top w:val="nil"/>
              <w:left w:val="nil"/>
              <w:bottom w:val="single" w:sz="4" w:space="0" w:color="000000"/>
              <w:right w:val="single" w:sz="8" w:space="0" w:color="000000"/>
            </w:tcBorders>
            <w:shd w:val="clear" w:color="auto" w:fill="auto"/>
            <w:noWrap/>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X</w:t>
            </w:r>
          </w:p>
        </w:tc>
      </w:tr>
      <w:tr w:rsidR="00A034DE" w:rsidRPr="00A034DE" w:rsidTr="00F31882">
        <w:trPr>
          <w:trHeight w:val="288"/>
        </w:trPr>
        <w:tc>
          <w:tcPr>
            <w:tcW w:w="2137"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Уменьшение остатков средств бюджетов</w:t>
            </w:r>
          </w:p>
        </w:tc>
        <w:tc>
          <w:tcPr>
            <w:tcW w:w="85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720</w:t>
            </w:r>
          </w:p>
        </w:tc>
        <w:tc>
          <w:tcPr>
            <w:tcW w:w="241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000 01 05 00 00 00 0000 600</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2 944 669 582,14</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2 866 131 016,16</w:t>
            </w:r>
          </w:p>
        </w:tc>
        <w:tc>
          <w:tcPr>
            <w:tcW w:w="1420" w:type="dxa"/>
            <w:tcBorders>
              <w:top w:val="nil"/>
              <w:left w:val="nil"/>
              <w:bottom w:val="single" w:sz="4" w:space="0" w:color="000000"/>
              <w:right w:val="single" w:sz="8" w:space="0" w:color="000000"/>
            </w:tcBorders>
            <w:shd w:val="clear" w:color="auto" w:fill="auto"/>
            <w:noWrap/>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X</w:t>
            </w:r>
          </w:p>
        </w:tc>
      </w:tr>
      <w:tr w:rsidR="00A034DE" w:rsidRPr="00A034DE" w:rsidTr="00F31882">
        <w:trPr>
          <w:trHeight w:val="288"/>
        </w:trPr>
        <w:tc>
          <w:tcPr>
            <w:tcW w:w="2137"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Уменьшение прочих остатков средств </w:t>
            </w:r>
            <w:r w:rsidRPr="00A034DE">
              <w:rPr>
                <w:rFonts w:ascii="Arial CYR" w:hAnsi="Arial CYR" w:cs="Arial CYR"/>
                <w:color w:val="000000"/>
                <w:sz w:val="16"/>
                <w:szCs w:val="16"/>
              </w:rPr>
              <w:lastRenderedPageBreak/>
              <w:t>бюджетов</w:t>
            </w:r>
          </w:p>
        </w:tc>
        <w:tc>
          <w:tcPr>
            <w:tcW w:w="85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lastRenderedPageBreak/>
              <w:t>720</w:t>
            </w:r>
          </w:p>
        </w:tc>
        <w:tc>
          <w:tcPr>
            <w:tcW w:w="241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000 01 05 02 00 00 0000 600</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2 944 669 582,14</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2 866 131 016,16</w:t>
            </w:r>
          </w:p>
        </w:tc>
        <w:tc>
          <w:tcPr>
            <w:tcW w:w="1420" w:type="dxa"/>
            <w:tcBorders>
              <w:top w:val="nil"/>
              <w:left w:val="nil"/>
              <w:bottom w:val="single" w:sz="4" w:space="0" w:color="000000"/>
              <w:right w:val="single" w:sz="8" w:space="0" w:color="000000"/>
            </w:tcBorders>
            <w:shd w:val="clear" w:color="auto" w:fill="auto"/>
            <w:noWrap/>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X</w:t>
            </w:r>
          </w:p>
        </w:tc>
      </w:tr>
      <w:tr w:rsidR="00A034DE" w:rsidRPr="00A034DE" w:rsidTr="00F31882">
        <w:trPr>
          <w:trHeight w:val="288"/>
        </w:trPr>
        <w:tc>
          <w:tcPr>
            <w:tcW w:w="2137"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lastRenderedPageBreak/>
              <w:t xml:space="preserve">  Уменьшение прочих остатков денежных средств бюджетов</w:t>
            </w:r>
          </w:p>
        </w:tc>
        <w:tc>
          <w:tcPr>
            <w:tcW w:w="85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720</w:t>
            </w:r>
          </w:p>
        </w:tc>
        <w:tc>
          <w:tcPr>
            <w:tcW w:w="241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000 01 05 02 01 00 0000 610</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2 944 669 582,14</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2 866 131 016,16</w:t>
            </w:r>
          </w:p>
        </w:tc>
        <w:tc>
          <w:tcPr>
            <w:tcW w:w="1420" w:type="dxa"/>
            <w:tcBorders>
              <w:top w:val="nil"/>
              <w:left w:val="nil"/>
              <w:bottom w:val="single" w:sz="4" w:space="0" w:color="000000"/>
              <w:right w:val="single" w:sz="8" w:space="0" w:color="000000"/>
            </w:tcBorders>
            <w:shd w:val="clear" w:color="auto" w:fill="auto"/>
            <w:noWrap/>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X</w:t>
            </w:r>
          </w:p>
        </w:tc>
      </w:tr>
      <w:tr w:rsidR="00A034DE" w:rsidRPr="00A034DE" w:rsidTr="00F31882">
        <w:trPr>
          <w:trHeight w:val="432"/>
        </w:trPr>
        <w:tc>
          <w:tcPr>
            <w:tcW w:w="2137" w:type="dxa"/>
            <w:tcBorders>
              <w:top w:val="nil"/>
              <w:left w:val="single" w:sz="4" w:space="0" w:color="000000"/>
              <w:bottom w:val="single" w:sz="4" w:space="0" w:color="000000"/>
              <w:right w:val="single" w:sz="8" w:space="0" w:color="000000"/>
            </w:tcBorders>
            <w:shd w:val="clear" w:color="auto" w:fill="auto"/>
            <w:vAlign w:val="bottom"/>
            <w:hideMark/>
          </w:tcPr>
          <w:p w:rsidR="00A034DE" w:rsidRPr="00A034DE" w:rsidRDefault="00A034DE" w:rsidP="00A034DE">
            <w:pPr>
              <w:overflowPunct/>
              <w:autoSpaceDE/>
              <w:autoSpaceDN/>
              <w:adjustRightInd/>
              <w:rPr>
                <w:rFonts w:ascii="Arial CYR" w:hAnsi="Arial CYR" w:cs="Arial CYR"/>
                <w:color w:val="000000"/>
                <w:sz w:val="16"/>
                <w:szCs w:val="16"/>
              </w:rPr>
            </w:pPr>
            <w:r w:rsidRPr="00A034DE">
              <w:rPr>
                <w:rFonts w:ascii="Arial CYR" w:hAnsi="Arial CYR" w:cs="Arial CYR"/>
                <w:color w:val="000000"/>
                <w:sz w:val="16"/>
                <w:szCs w:val="16"/>
              </w:rPr>
              <w:t xml:space="preserve">  Уменьшение прочих остатков денежных средств бюджетов муниципальных районов</w:t>
            </w:r>
          </w:p>
        </w:tc>
        <w:tc>
          <w:tcPr>
            <w:tcW w:w="85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720</w:t>
            </w:r>
          </w:p>
        </w:tc>
        <w:tc>
          <w:tcPr>
            <w:tcW w:w="2412" w:type="dxa"/>
            <w:tcBorders>
              <w:top w:val="nil"/>
              <w:left w:val="nil"/>
              <w:bottom w:val="single" w:sz="4" w:space="0" w:color="000000"/>
              <w:right w:val="single" w:sz="4" w:space="0" w:color="000000"/>
            </w:tcBorders>
            <w:shd w:val="clear" w:color="auto" w:fill="auto"/>
            <w:noWrap/>
            <w:vAlign w:val="center"/>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000 01 05 02 01 05 0000 610</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2 944 669 582,14</w:t>
            </w:r>
          </w:p>
        </w:tc>
        <w:tc>
          <w:tcPr>
            <w:tcW w:w="1701" w:type="dxa"/>
            <w:tcBorders>
              <w:top w:val="nil"/>
              <w:left w:val="nil"/>
              <w:bottom w:val="single" w:sz="4" w:space="0" w:color="000000"/>
              <w:right w:val="single" w:sz="4" w:space="0" w:color="000000"/>
            </w:tcBorders>
            <w:shd w:val="clear" w:color="auto" w:fill="auto"/>
            <w:noWrap/>
            <w:vAlign w:val="bottom"/>
            <w:hideMark/>
          </w:tcPr>
          <w:p w:rsidR="00A034DE" w:rsidRPr="00A034DE" w:rsidRDefault="00A034DE" w:rsidP="00A034DE">
            <w:pPr>
              <w:overflowPunct/>
              <w:autoSpaceDE/>
              <w:autoSpaceDN/>
              <w:adjustRightInd/>
              <w:jc w:val="right"/>
              <w:rPr>
                <w:rFonts w:ascii="Arial CYR" w:hAnsi="Arial CYR" w:cs="Arial CYR"/>
                <w:color w:val="000000"/>
                <w:sz w:val="16"/>
                <w:szCs w:val="16"/>
              </w:rPr>
            </w:pPr>
            <w:r w:rsidRPr="00A034DE">
              <w:rPr>
                <w:rFonts w:ascii="Arial CYR" w:hAnsi="Arial CYR" w:cs="Arial CYR"/>
                <w:color w:val="000000"/>
                <w:sz w:val="16"/>
                <w:szCs w:val="16"/>
              </w:rPr>
              <w:t>2 866 131 016,16</w:t>
            </w:r>
          </w:p>
        </w:tc>
        <w:tc>
          <w:tcPr>
            <w:tcW w:w="1420" w:type="dxa"/>
            <w:tcBorders>
              <w:top w:val="nil"/>
              <w:left w:val="nil"/>
              <w:bottom w:val="single" w:sz="4" w:space="0" w:color="000000"/>
              <w:right w:val="single" w:sz="8" w:space="0" w:color="000000"/>
            </w:tcBorders>
            <w:shd w:val="clear" w:color="auto" w:fill="auto"/>
            <w:noWrap/>
            <w:vAlign w:val="bottom"/>
            <w:hideMark/>
          </w:tcPr>
          <w:p w:rsidR="00A034DE" w:rsidRPr="00A034DE" w:rsidRDefault="00A034DE" w:rsidP="00A034DE">
            <w:pPr>
              <w:overflowPunct/>
              <w:autoSpaceDE/>
              <w:autoSpaceDN/>
              <w:adjustRightInd/>
              <w:jc w:val="center"/>
              <w:rPr>
                <w:rFonts w:ascii="Arial CYR" w:hAnsi="Arial CYR" w:cs="Arial CYR"/>
                <w:color w:val="000000"/>
                <w:sz w:val="16"/>
                <w:szCs w:val="16"/>
              </w:rPr>
            </w:pPr>
            <w:r w:rsidRPr="00A034DE">
              <w:rPr>
                <w:rFonts w:ascii="Arial CYR" w:hAnsi="Arial CYR" w:cs="Arial CYR"/>
                <w:color w:val="000000"/>
                <w:sz w:val="16"/>
                <w:szCs w:val="16"/>
              </w:rPr>
              <w:t>X</w:t>
            </w:r>
          </w:p>
        </w:tc>
      </w:tr>
    </w:tbl>
    <w:p w:rsidR="001B170B" w:rsidRPr="00D93811" w:rsidRDefault="001B170B" w:rsidP="00930F5F">
      <w:pPr>
        <w:widowControl w:val="0"/>
        <w:outlineLvl w:val="0"/>
        <w:rPr>
          <w:sz w:val="18"/>
          <w:szCs w:val="18"/>
        </w:rPr>
      </w:pPr>
    </w:p>
    <w:sectPr w:rsidR="001B170B" w:rsidRPr="00D93811" w:rsidSect="004C625F">
      <w:pgSz w:w="11906" w:h="16838"/>
      <w:pgMar w:top="993" w:right="3968" w:bottom="170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F86" w:rsidRDefault="00964F86" w:rsidP="00DE1B59">
      <w:r>
        <w:separator/>
      </w:r>
    </w:p>
  </w:endnote>
  <w:endnote w:type="continuationSeparator" w:id="0">
    <w:p w:rsidR="00964F86" w:rsidRDefault="00964F86" w:rsidP="00DE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F86" w:rsidRDefault="00964F86" w:rsidP="00DE1B59">
      <w:r>
        <w:separator/>
      </w:r>
    </w:p>
  </w:footnote>
  <w:footnote w:type="continuationSeparator" w:id="0">
    <w:p w:rsidR="00964F86" w:rsidRDefault="00964F86" w:rsidP="00DE1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566B3"/>
    <w:multiLevelType w:val="hybridMultilevel"/>
    <w:tmpl w:val="CFE88776"/>
    <w:lvl w:ilvl="0" w:tplc="53F6795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4D37C3"/>
    <w:multiLevelType w:val="hybridMultilevel"/>
    <w:tmpl w:val="03180E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DD705AA"/>
    <w:multiLevelType w:val="hybridMultilevel"/>
    <w:tmpl w:val="1DAEF7D6"/>
    <w:lvl w:ilvl="0" w:tplc="A4865076">
      <w:start w:val="1"/>
      <w:numFmt w:val="decimal"/>
      <w:lvlText w:val="%1."/>
      <w:lvlJc w:val="left"/>
      <w:pPr>
        <w:ind w:left="2385" w:hanging="360"/>
      </w:pPr>
      <w:rPr>
        <w:rFonts w:hint="default"/>
      </w:rPr>
    </w:lvl>
    <w:lvl w:ilvl="1" w:tplc="04190019" w:tentative="1">
      <w:start w:val="1"/>
      <w:numFmt w:val="lowerLetter"/>
      <w:lvlText w:val="%2."/>
      <w:lvlJc w:val="left"/>
      <w:pPr>
        <w:ind w:left="3105" w:hanging="360"/>
      </w:pPr>
    </w:lvl>
    <w:lvl w:ilvl="2" w:tplc="0419001B" w:tentative="1">
      <w:start w:val="1"/>
      <w:numFmt w:val="lowerRoman"/>
      <w:lvlText w:val="%3."/>
      <w:lvlJc w:val="right"/>
      <w:pPr>
        <w:ind w:left="3825" w:hanging="180"/>
      </w:pPr>
    </w:lvl>
    <w:lvl w:ilvl="3" w:tplc="0419000F" w:tentative="1">
      <w:start w:val="1"/>
      <w:numFmt w:val="decimal"/>
      <w:lvlText w:val="%4."/>
      <w:lvlJc w:val="left"/>
      <w:pPr>
        <w:ind w:left="4545" w:hanging="360"/>
      </w:pPr>
    </w:lvl>
    <w:lvl w:ilvl="4" w:tplc="04190019" w:tentative="1">
      <w:start w:val="1"/>
      <w:numFmt w:val="lowerLetter"/>
      <w:lvlText w:val="%5."/>
      <w:lvlJc w:val="left"/>
      <w:pPr>
        <w:ind w:left="5265" w:hanging="360"/>
      </w:pPr>
    </w:lvl>
    <w:lvl w:ilvl="5" w:tplc="0419001B" w:tentative="1">
      <w:start w:val="1"/>
      <w:numFmt w:val="lowerRoman"/>
      <w:lvlText w:val="%6."/>
      <w:lvlJc w:val="right"/>
      <w:pPr>
        <w:ind w:left="5985" w:hanging="180"/>
      </w:pPr>
    </w:lvl>
    <w:lvl w:ilvl="6" w:tplc="0419000F" w:tentative="1">
      <w:start w:val="1"/>
      <w:numFmt w:val="decimal"/>
      <w:lvlText w:val="%7."/>
      <w:lvlJc w:val="left"/>
      <w:pPr>
        <w:ind w:left="6705" w:hanging="360"/>
      </w:pPr>
    </w:lvl>
    <w:lvl w:ilvl="7" w:tplc="04190019" w:tentative="1">
      <w:start w:val="1"/>
      <w:numFmt w:val="lowerLetter"/>
      <w:lvlText w:val="%8."/>
      <w:lvlJc w:val="left"/>
      <w:pPr>
        <w:ind w:left="7425" w:hanging="360"/>
      </w:pPr>
    </w:lvl>
    <w:lvl w:ilvl="8" w:tplc="0419001B" w:tentative="1">
      <w:start w:val="1"/>
      <w:numFmt w:val="lowerRoman"/>
      <w:lvlText w:val="%9."/>
      <w:lvlJc w:val="right"/>
      <w:pPr>
        <w:ind w:left="8145" w:hanging="180"/>
      </w:pPr>
    </w:lvl>
  </w:abstractNum>
  <w:abstractNum w:abstractNumId="3">
    <w:nsid w:val="257C4D75"/>
    <w:multiLevelType w:val="hybridMultilevel"/>
    <w:tmpl w:val="E88E2DC0"/>
    <w:lvl w:ilvl="0" w:tplc="06FEBE4C">
      <w:start w:val="3"/>
      <w:numFmt w:val="decimal"/>
      <w:lvlText w:val="%1."/>
      <w:lvlJc w:val="left"/>
      <w:pPr>
        <w:ind w:left="2364" w:hanging="360"/>
      </w:pPr>
      <w:rPr>
        <w:rFonts w:hint="default"/>
      </w:rPr>
    </w:lvl>
    <w:lvl w:ilvl="1" w:tplc="04190019" w:tentative="1">
      <w:start w:val="1"/>
      <w:numFmt w:val="lowerLetter"/>
      <w:lvlText w:val="%2."/>
      <w:lvlJc w:val="left"/>
      <w:pPr>
        <w:ind w:left="3084" w:hanging="360"/>
      </w:pPr>
    </w:lvl>
    <w:lvl w:ilvl="2" w:tplc="0419001B" w:tentative="1">
      <w:start w:val="1"/>
      <w:numFmt w:val="lowerRoman"/>
      <w:lvlText w:val="%3."/>
      <w:lvlJc w:val="right"/>
      <w:pPr>
        <w:ind w:left="3804" w:hanging="180"/>
      </w:pPr>
    </w:lvl>
    <w:lvl w:ilvl="3" w:tplc="0419000F" w:tentative="1">
      <w:start w:val="1"/>
      <w:numFmt w:val="decimal"/>
      <w:lvlText w:val="%4."/>
      <w:lvlJc w:val="left"/>
      <w:pPr>
        <w:ind w:left="4524" w:hanging="360"/>
      </w:pPr>
    </w:lvl>
    <w:lvl w:ilvl="4" w:tplc="04190019" w:tentative="1">
      <w:start w:val="1"/>
      <w:numFmt w:val="lowerLetter"/>
      <w:lvlText w:val="%5."/>
      <w:lvlJc w:val="left"/>
      <w:pPr>
        <w:ind w:left="5244" w:hanging="360"/>
      </w:pPr>
    </w:lvl>
    <w:lvl w:ilvl="5" w:tplc="0419001B" w:tentative="1">
      <w:start w:val="1"/>
      <w:numFmt w:val="lowerRoman"/>
      <w:lvlText w:val="%6."/>
      <w:lvlJc w:val="right"/>
      <w:pPr>
        <w:ind w:left="5964" w:hanging="180"/>
      </w:pPr>
    </w:lvl>
    <w:lvl w:ilvl="6" w:tplc="0419000F" w:tentative="1">
      <w:start w:val="1"/>
      <w:numFmt w:val="decimal"/>
      <w:lvlText w:val="%7."/>
      <w:lvlJc w:val="left"/>
      <w:pPr>
        <w:ind w:left="6684" w:hanging="360"/>
      </w:pPr>
    </w:lvl>
    <w:lvl w:ilvl="7" w:tplc="04190019" w:tentative="1">
      <w:start w:val="1"/>
      <w:numFmt w:val="lowerLetter"/>
      <w:lvlText w:val="%8."/>
      <w:lvlJc w:val="left"/>
      <w:pPr>
        <w:ind w:left="7404" w:hanging="360"/>
      </w:pPr>
    </w:lvl>
    <w:lvl w:ilvl="8" w:tplc="0419001B" w:tentative="1">
      <w:start w:val="1"/>
      <w:numFmt w:val="lowerRoman"/>
      <w:lvlText w:val="%9."/>
      <w:lvlJc w:val="right"/>
      <w:pPr>
        <w:ind w:left="8124" w:hanging="180"/>
      </w:pPr>
    </w:lvl>
  </w:abstractNum>
  <w:abstractNum w:abstractNumId="4">
    <w:nsid w:val="2AF232B9"/>
    <w:multiLevelType w:val="hybridMultilevel"/>
    <w:tmpl w:val="55287744"/>
    <w:lvl w:ilvl="0" w:tplc="928C894A">
      <w:start w:val="1"/>
      <w:numFmt w:val="decimal"/>
      <w:lvlText w:val="%1."/>
      <w:lvlJc w:val="left"/>
      <w:pPr>
        <w:ind w:left="3840" w:hanging="360"/>
      </w:pPr>
      <w:rPr>
        <w:rFonts w:hint="default"/>
      </w:rPr>
    </w:lvl>
    <w:lvl w:ilvl="1" w:tplc="04190019" w:tentative="1">
      <w:start w:val="1"/>
      <w:numFmt w:val="lowerLetter"/>
      <w:lvlText w:val="%2."/>
      <w:lvlJc w:val="left"/>
      <w:pPr>
        <w:ind w:left="4560" w:hanging="360"/>
      </w:pPr>
    </w:lvl>
    <w:lvl w:ilvl="2" w:tplc="0419001B" w:tentative="1">
      <w:start w:val="1"/>
      <w:numFmt w:val="lowerRoman"/>
      <w:lvlText w:val="%3."/>
      <w:lvlJc w:val="right"/>
      <w:pPr>
        <w:ind w:left="5280" w:hanging="180"/>
      </w:pPr>
    </w:lvl>
    <w:lvl w:ilvl="3" w:tplc="0419000F" w:tentative="1">
      <w:start w:val="1"/>
      <w:numFmt w:val="decimal"/>
      <w:lvlText w:val="%4."/>
      <w:lvlJc w:val="left"/>
      <w:pPr>
        <w:ind w:left="6000" w:hanging="360"/>
      </w:pPr>
    </w:lvl>
    <w:lvl w:ilvl="4" w:tplc="04190019" w:tentative="1">
      <w:start w:val="1"/>
      <w:numFmt w:val="lowerLetter"/>
      <w:lvlText w:val="%5."/>
      <w:lvlJc w:val="left"/>
      <w:pPr>
        <w:ind w:left="6720" w:hanging="360"/>
      </w:pPr>
    </w:lvl>
    <w:lvl w:ilvl="5" w:tplc="0419001B" w:tentative="1">
      <w:start w:val="1"/>
      <w:numFmt w:val="lowerRoman"/>
      <w:lvlText w:val="%6."/>
      <w:lvlJc w:val="right"/>
      <w:pPr>
        <w:ind w:left="7440" w:hanging="180"/>
      </w:pPr>
    </w:lvl>
    <w:lvl w:ilvl="6" w:tplc="0419000F" w:tentative="1">
      <w:start w:val="1"/>
      <w:numFmt w:val="decimal"/>
      <w:lvlText w:val="%7."/>
      <w:lvlJc w:val="left"/>
      <w:pPr>
        <w:ind w:left="8160" w:hanging="360"/>
      </w:pPr>
    </w:lvl>
    <w:lvl w:ilvl="7" w:tplc="04190019" w:tentative="1">
      <w:start w:val="1"/>
      <w:numFmt w:val="lowerLetter"/>
      <w:lvlText w:val="%8."/>
      <w:lvlJc w:val="left"/>
      <w:pPr>
        <w:ind w:left="8880" w:hanging="360"/>
      </w:pPr>
    </w:lvl>
    <w:lvl w:ilvl="8" w:tplc="0419001B" w:tentative="1">
      <w:start w:val="1"/>
      <w:numFmt w:val="lowerRoman"/>
      <w:lvlText w:val="%9."/>
      <w:lvlJc w:val="right"/>
      <w:pPr>
        <w:ind w:left="9600" w:hanging="180"/>
      </w:pPr>
    </w:lvl>
  </w:abstractNum>
  <w:abstractNum w:abstractNumId="5">
    <w:nsid w:val="312E731B"/>
    <w:multiLevelType w:val="hybridMultilevel"/>
    <w:tmpl w:val="CE7AD260"/>
    <w:lvl w:ilvl="0" w:tplc="3C061826">
      <w:start w:val="1"/>
      <w:numFmt w:val="decimal"/>
      <w:lvlText w:val="%1."/>
      <w:lvlJc w:val="left"/>
      <w:pPr>
        <w:ind w:left="1875" w:hanging="360"/>
      </w:pPr>
      <w:rPr>
        <w:rFonts w:hint="default"/>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6">
    <w:nsid w:val="3C525921"/>
    <w:multiLevelType w:val="hybridMultilevel"/>
    <w:tmpl w:val="D4882096"/>
    <w:lvl w:ilvl="0" w:tplc="611E4BF2">
      <w:start w:val="3"/>
      <w:numFmt w:val="decimal"/>
      <w:lvlText w:val="%1."/>
      <w:lvlJc w:val="left"/>
      <w:pPr>
        <w:ind w:left="2364" w:hanging="360"/>
      </w:pPr>
      <w:rPr>
        <w:rFonts w:hint="default"/>
      </w:rPr>
    </w:lvl>
    <w:lvl w:ilvl="1" w:tplc="04190019" w:tentative="1">
      <w:start w:val="1"/>
      <w:numFmt w:val="lowerLetter"/>
      <w:lvlText w:val="%2."/>
      <w:lvlJc w:val="left"/>
      <w:pPr>
        <w:ind w:left="3084" w:hanging="360"/>
      </w:pPr>
    </w:lvl>
    <w:lvl w:ilvl="2" w:tplc="0419001B" w:tentative="1">
      <w:start w:val="1"/>
      <w:numFmt w:val="lowerRoman"/>
      <w:lvlText w:val="%3."/>
      <w:lvlJc w:val="right"/>
      <w:pPr>
        <w:ind w:left="3804" w:hanging="180"/>
      </w:pPr>
    </w:lvl>
    <w:lvl w:ilvl="3" w:tplc="0419000F" w:tentative="1">
      <w:start w:val="1"/>
      <w:numFmt w:val="decimal"/>
      <w:lvlText w:val="%4."/>
      <w:lvlJc w:val="left"/>
      <w:pPr>
        <w:ind w:left="4524" w:hanging="360"/>
      </w:pPr>
    </w:lvl>
    <w:lvl w:ilvl="4" w:tplc="04190019" w:tentative="1">
      <w:start w:val="1"/>
      <w:numFmt w:val="lowerLetter"/>
      <w:lvlText w:val="%5."/>
      <w:lvlJc w:val="left"/>
      <w:pPr>
        <w:ind w:left="5244" w:hanging="360"/>
      </w:pPr>
    </w:lvl>
    <w:lvl w:ilvl="5" w:tplc="0419001B" w:tentative="1">
      <w:start w:val="1"/>
      <w:numFmt w:val="lowerRoman"/>
      <w:lvlText w:val="%6."/>
      <w:lvlJc w:val="right"/>
      <w:pPr>
        <w:ind w:left="5964" w:hanging="180"/>
      </w:pPr>
    </w:lvl>
    <w:lvl w:ilvl="6" w:tplc="0419000F" w:tentative="1">
      <w:start w:val="1"/>
      <w:numFmt w:val="decimal"/>
      <w:lvlText w:val="%7."/>
      <w:lvlJc w:val="left"/>
      <w:pPr>
        <w:ind w:left="6684" w:hanging="360"/>
      </w:pPr>
    </w:lvl>
    <w:lvl w:ilvl="7" w:tplc="04190019" w:tentative="1">
      <w:start w:val="1"/>
      <w:numFmt w:val="lowerLetter"/>
      <w:lvlText w:val="%8."/>
      <w:lvlJc w:val="left"/>
      <w:pPr>
        <w:ind w:left="7404" w:hanging="360"/>
      </w:pPr>
    </w:lvl>
    <w:lvl w:ilvl="8" w:tplc="0419001B" w:tentative="1">
      <w:start w:val="1"/>
      <w:numFmt w:val="lowerRoman"/>
      <w:lvlText w:val="%9."/>
      <w:lvlJc w:val="right"/>
      <w:pPr>
        <w:ind w:left="8124" w:hanging="180"/>
      </w:pPr>
    </w:lvl>
  </w:abstractNum>
  <w:abstractNum w:abstractNumId="7">
    <w:nsid w:val="3DEC4337"/>
    <w:multiLevelType w:val="hybridMultilevel"/>
    <w:tmpl w:val="57EC57B4"/>
    <w:lvl w:ilvl="0" w:tplc="DDD82366">
      <w:start w:val="1"/>
      <w:numFmt w:val="decimal"/>
      <w:lvlText w:val="%1."/>
      <w:lvlJc w:val="left"/>
      <w:pPr>
        <w:ind w:left="2364" w:hanging="360"/>
      </w:pPr>
      <w:rPr>
        <w:rFonts w:hint="default"/>
      </w:rPr>
    </w:lvl>
    <w:lvl w:ilvl="1" w:tplc="04190019" w:tentative="1">
      <w:start w:val="1"/>
      <w:numFmt w:val="lowerLetter"/>
      <w:lvlText w:val="%2."/>
      <w:lvlJc w:val="left"/>
      <w:pPr>
        <w:ind w:left="3084" w:hanging="360"/>
      </w:pPr>
    </w:lvl>
    <w:lvl w:ilvl="2" w:tplc="0419001B" w:tentative="1">
      <w:start w:val="1"/>
      <w:numFmt w:val="lowerRoman"/>
      <w:lvlText w:val="%3."/>
      <w:lvlJc w:val="right"/>
      <w:pPr>
        <w:ind w:left="3804" w:hanging="180"/>
      </w:pPr>
    </w:lvl>
    <w:lvl w:ilvl="3" w:tplc="0419000F" w:tentative="1">
      <w:start w:val="1"/>
      <w:numFmt w:val="decimal"/>
      <w:lvlText w:val="%4."/>
      <w:lvlJc w:val="left"/>
      <w:pPr>
        <w:ind w:left="4524" w:hanging="360"/>
      </w:pPr>
    </w:lvl>
    <w:lvl w:ilvl="4" w:tplc="04190019" w:tentative="1">
      <w:start w:val="1"/>
      <w:numFmt w:val="lowerLetter"/>
      <w:lvlText w:val="%5."/>
      <w:lvlJc w:val="left"/>
      <w:pPr>
        <w:ind w:left="5244" w:hanging="360"/>
      </w:pPr>
    </w:lvl>
    <w:lvl w:ilvl="5" w:tplc="0419001B" w:tentative="1">
      <w:start w:val="1"/>
      <w:numFmt w:val="lowerRoman"/>
      <w:lvlText w:val="%6."/>
      <w:lvlJc w:val="right"/>
      <w:pPr>
        <w:ind w:left="5964" w:hanging="180"/>
      </w:pPr>
    </w:lvl>
    <w:lvl w:ilvl="6" w:tplc="0419000F" w:tentative="1">
      <w:start w:val="1"/>
      <w:numFmt w:val="decimal"/>
      <w:lvlText w:val="%7."/>
      <w:lvlJc w:val="left"/>
      <w:pPr>
        <w:ind w:left="6684" w:hanging="360"/>
      </w:pPr>
    </w:lvl>
    <w:lvl w:ilvl="7" w:tplc="04190019" w:tentative="1">
      <w:start w:val="1"/>
      <w:numFmt w:val="lowerLetter"/>
      <w:lvlText w:val="%8."/>
      <w:lvlJc w:val="left"/>
      <w:pPr>
        <w:ind w:left="7404" w:hanging="360"/>
      </w:pPr>
    </w:lvl>
    <w:lvl w:ilvl="8" w:tplc="0419001B" w:tentative="1">
      <w:start w:val="1"/>
      <w:numFmt w:val="lowerRoman"/>
      <w:lvlText w:val="%9."/>
      <w:lvlJc w:val="right"/>
      <w:pPr>
        <w:ind w:left="8124" w:hanging="180"/>
      </w:pPr>
    </w:lvl>
  </w:abstractNum>
  <w:abstractNum w:abstractNumId="8">
    <w:nsid w:val="4B5715CA"/>
    <w:multiLevelType w:val="hybridMultilevel"/>
    <w:tmpl w:val="25A489D2"/>
    <w:lvl w:ilvl="0" w:tplc="04190001">
      <w:start w:val="1"/>
      <w:numFmt w:val="bullet"/>
      <w:lvlText w:val=""/>
      <w:lvlJc w:val="left"/>
      <w:pPr>
        <w:ind w:left="2364" w:hanging="360"/>
      </w:pPr>
      <w:rPr>
        <w:rFonts w:ascii="Symbol" w:hAnsi="Symbol" w:hint="default"/>
      </w:rPr>
    </w:lvl>
    <w:lvl w:ilvl="1" w:tplc="04190003" w:tentative="1">
      <w:start w:val="1"/>
      <w:numFmt w:val="bullet"/>
      <w:lvlText w:val="o"/>
      <w:lvlJc w:val="left"/>
      <w:pPr>
        <w:ind w:left="3084" w:hanging="360"/>
      </w:pPr>
      <w:rPr>
        <w:rFonts w:ascii="Courier New" w:hAnsi="Courier New" w:cs="Courier New" w:hint="default"/>
      </w:rPr>
    </w:lvl>
    <w:lvl w:ilvl="2" w:tplc="04190005" w:tentative="1">
      <w:start w:val="1"/>
      <w:numFmt w:val="bullet"/>
      <w:lvlText w:val=""/>
      <w:lvlJc w:val="left"/>
      <w:pPr>
        <w:ind w:left="3804" w:hanging="360"/>
      </w:pPr>
      <w:rPr>
        <w:rFonts w:ascii="Wingdings" w:hAnsi="Wingdings" w:hint="default"/>
      </w:rPr>
    </w:lvl>
    <w:lvl w:ilvl="3" w:tplc="04190001" w:tentative="1">
      <w:start w:val="1"/>
      <w:numFmt w:val="bullet"/>
      <w:lvlText w:val=""/>
      <w:lvlJc w:val="left"/>
      <w:pPr>
        <w:ind w:left="4524" w:hanging="360"/>
      </w:pPr>
      <w:rPr>
        <w:rFonts w:ascii="Symbol" w:hAnsi="Symbol" w:hint="default"/>
      </w:rPr>
    </w:lvl>
    <w:lvl w:ilvl="4" w:tplc="04190003" w:tentative="1">
      <w:start w:val="1"/>
      <w:numFmt w:val="bullet"/>
      <w:lvlText w:val="o"/>
      <w:lvlJc w:val="left"/>
      <w:pPr>
        <w:ind w:left="5244" w:hanging="360"/>
      </w:pPr>
      <w:rPr>
        <w:rFonts w:ascii="Courier New" w:hAnsi="Courier New" w:cs="Courier New" w:hint="default"/>
      </w:rPr>
    </w:lvl>
    <w:lvl w:ilvl="5" w:tplc="04190005" w:tentative="1">
      <w:start w:val="1"/>
      <w:numFmt w:val="bullet"/>
      <w:lvlText w:val=""/>
      <w:lvlJc w:val="left"/>
      <w:pPr>
        <w:ind w:left="5964" w:hanging="360"/>
      </w:pPr>
      <w:rPr>
        <w:rFonts w:ascii="Wingdings" w:hAnsi="Wingdings" w:hint="default"/>
      </w:rPr>
    </w:lvl>
    <w:lvl w:ilvl="6" w:tplc="04190001" w:tentative="1">
      <w:start w:val="1"/>
      <w:numFmt w:val="bullet"/>
      <w:lvlText w:val=""/>
      <w:lvlJc w:val="left"/>
      <w:pPr>
        <w:ind w:left="6684" w:hanging="360"/>
      </w:pPr>
      <w:rPr>
        <w:rFonts w:ascii="Symbol" w:hAnsi="Symbol" w:hint="default"/>
      </w:rPr>
    </w:lvl>
    <w:lvl w:ilvl="7" w:tplc="04190003" w:tentative="1">
      <w:start w:val="1"/>
      <w:numFmt w:val="bullet"/>
      <w:lvlText w:val="o"/>
      <w:lvlJc w:val="left"/>
      <w:pPr>
        <w:ind w:left="7404" w:hanging="360"/>
      </w:pPr>
      <w:rPr>
        <w:rFonts w:ascii="Courier New" w:hAnsi="Courier New" w:cs="Courier New" w:hint="default"/>
      </w:rPr>
    </w:lvl>
    <w:lvl w:ilvl="8" w:tplc="04190005" w:tentative="1">
      <w:start w:val="1"/>
      <w:numFmt w:val="bullet"/>
      <w:lvlText w:val=""/>
      <w:lvlJc w:val="left"/>
      <w:pPr>
        <w:ind w:left="8124" w:hanging="360"/>
      </w:pPr>
      <w:rPr>
        <w:rFonts w:ascii="Wingdings" w:hAnsi="Wingdings" w:hint="default"/>
      </w:rPr>
    </w:lvl>
  </w:abstractNum>
  <w:abstractNum w:abstractNumId="9">
    <w:nsid w:val="66DA1286"/>
    <w:multiLevelType w:val="hybridMultilevel"/>
    <w:tmpl w:val="B1382538"/>
    <w:lvl w:ilvl="0" w:tplc="611E4BF2">
      <w:start w:val="3"/>
      <w:numFmt w:val="decimal"/>
      <w:lvlText w:val="%1."/>
      <w:lvlJc w:val="left"/>
      <w:pPr>
        <w:ind w:left="23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741F77"/>
    <w:multiLevelType w:val="hybridMultilevel"/>
    <w:tmpl w:val="74D0E992"/>
    <w:lvl w:ilvl="0" w:tplc="4D54FFBC">
      <w:start w:val="1"/>
      <w:numFmt w:val="decimal"/>
      <w:lvlText w:val="%1."/>
      <w:lvlJc w:val="left"/>
      <w:pPr>
        <w:ind w:left="1944" w:hanging="360"/>
      </w:pPr>
      <w:rPr>
        <w:rFonts w:hint="default"/>
      </w:r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11">
    <w:nsid w:val="7C510EDA"/>
    <w:multiLevelType w:val="hybridMultilevel"/>
    <w:tmpl w:val="4BF8DA3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7CB03FF4"/>
    <w:multiLevelType w:val="hybridMultilevel"/>
    <w:tmpl w:val="9B3832B6"/>
    <w:lvl w:ilvl="0" w:tplc="C764FB0C">
      <w:start w:val="1"/>
      <w:numFmt w:val="decimal"/>
      <w:lvlText w:val="%1."/>
      <w:lvlJc w:val="left"/>
      <w:pPr>
        <w:ind w:left="3720" w:hanging="360"/>
      </w:pPr>
      <w:rPr>
        <w:rFonts w:hint="default"/>
      </w:rPr>
    </w:lvl>
    <w:lvl w:ilvl="1" w:tplc="04190019" w:tentative="1">
      <w:start w:val="1"/>
      <w:numFmt w:val="lowerLetter"/>
      <w:lvlText w:val="%2."/>
      <w:lvlJc w:val="left"/>
      <w:pPr>
        <w:ind w:left="4440" w:hanging="360"/>
      </w:pPr>
    </w:lvl>
    <w:lvl w:ilvl="2" w:tplc="0419001B" w:tentative="1">
      <w:start w:val="1"/>
      <w:numFmt w:val="lowerRoman"/>
      <w:lvlText w:val="%3."/>
      <w:lvlJc w:val="right"/>
      <w:pPr>
        <w:ind w:left="5160" w:hanging="180"/>
      </w:pPr>
    </w:lvl>
    <w:lvl w:ilvl="3" w:tplc="0419000F" w:tentative="1">
      <w:start w:val="1"/>
      <w:numFmt w:val="decimal"/>
      <w:lvlText w:val="%4."/>
      <w:lvlJc w:val="left"/>
      <w:pPr>
        <w:ind w:left="5880" w:hanging="360"/>
      </w:pPr>
    </w:lvl>
    <w:lvl w:ilvl="4" w:tplc="04190019" w:tentative="1">
      <w:start w:val="1"/>
      <w:numFmt w:val="lowerLetter"/>
      <w:lvlText w:val="%5."/>
      <w:lvlJc w:val="left"/>
      <w:pPr>
        <w:ind w:left="6600" w:hanging="360"/>
      </w:pPr>
    </w:lvl>
    <w:lvl w:ilvl="5" w:tplc="0419001B" w:tentative="1">
      <w:start w:val="1"/>
      <w:numFmt w:val="lowerRoman"/>
      <w:lvlText w:val="%6."/>
      <w:lvlJc w:val="right"/>
      <w:pPr>
        <w:ind w:left="7320" w:hanging="180"/>
      </w:pPr>
    </w:lvl>
    <w:lvl w:ilvl="6" w:tplc="0419000F" w:tentative="1">
      <w:start w:val="1"/>
      <w:numFmt w:val="decimal"/>
      <w:lvlText w:val="%7."/>
      <w:lvlJc w:val="left"/>
      <w:pPr>
        <w:ind w:left="8040" w:hanging="360"/>
      </w:pPr>
    </w:lvl>
    <w:lvl w:ilvl="7" w:tplc="04190019" w:tentative="1">
      <w:start w:val="1"/>
      <w:numFmt w:val="lowerLetter"/>
      <w:lvlText w:val="%8."/>
      <w:lvlJc w:val="left"/>
      <w:pPr>
        <w:ind w:left="8760" w:hanging="360"/>
      </w:pPr>
    </w:lvl>
    <w:lvl w:ilvl="8" w:tplc="0419001B" w:tentative="1">
      <w:start w:val="1"/>
      <w:numFmt w:val="lowerRoman"/>
      <w:lvlText w:val="%9."/>
      <w:lvlJc w:val="right"/>
      <w:pPr>
        <w:ind w:left="9480" w:hanging="180"/>
      </w:pPr>
    </w:lvl>
  </w:abstractNum>
  <w:num w:numId="1">
    <w:abstractNumId w:val="5"/>
  </w:num>
  <w:num w:numId="2">
    <w:abstractNumId w:val="11"/>
  </w:num>
  <w:num w:numId="3">
    <w:abstractNumId w:val="1"/>
  </w:num>
  <w:num w:numId="4">
    <w:abstractNumId w:val="2"/>
  </w:num>
  <w:num w:numId="5">
    <w:abstractNumId w:val="4"/>
  </w:num>
  <w:num w:numId="6">
    <w:abstractNumId w:val="12"/>
  </w:num>
  <w:num w:numId="7">
    <w:abstractNumId w:val="10"/>
  </w:num>
  <w:num w:numId="8">
    <w:abstractNumId w:val="7"/>
  </w:num>
  <w:num w:numId="9">
    <w:abstractNumId w:val="3"/>
  </w:num>
  <w:num w:numId="10">
    <w:abstractNumId w:val="6"/>
  </w:num>
  <w:num w:numId="11">
    <w:abstractNumId w:val="8"/>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052"/>
    <w:rsid w:val="00004275"/>
    <w:rsid w:val="000049E2"/>
    <w:rsid w:val="00005846"/>
    <w:rsid w:val="000127F6"/>
    <w:rsid w:val="0001475B"/>
    <w:rsid w:val="00014CD3"/>
    <w:rsid w:val="00014CE0"/>
    <w:rsid w:val="0001529D"/>
    <w:rsid w:val="0002015A"/>
    <w:rsid w:val="000217E3"/>
    <w:rsid w:val="00022E8C"/>
    <w:rsid w:val="00025AE2"/>
    <w:rsid w:val="00026791"/>
    <w:rsid w:val="00035E9B"/>
    <w:rsid w:val="0003624E"/>
    <w:rsid w:val="00037FB3"/>
    <w:rsid w:val="000429B9"/>
    <w:rsid w:val="00042D48"/>
    <w:rsid w:val="000430F6"/>
    <w:rsid w:val="0005172A"/>
    <w:rsid w:val="000519D3"/>
    <w:rsid w:val="00053819"/>
    <w:rsid w:val="0006087C"/>
    <w:rsid w:val="000637D3"/>
    <w:rsid w:val="000676E4"/>
    <w:rsid w:val="00070B02"/>
    <w:rsid w:val="00077047"/>
    <w:rsid w:val="00085D7F"/>
    <w:rsid w:val="0008705C"/>
    <w:rsid w:val="00096520"/>
    <w:rsid w:val="000970F4"/>
    <w:rsid w:val="00097FCE"/>
    <w:rsid w:val="000A6552"/>
    <w:rsid w:val="000B3B37"/>
    <w:rsid w:val="000B6AFC"/>
    <w:rsid w:val="000C0F76"/>
    <w:rsid w:val="000C1784"/>
    <w:rsid w:val="000C4C5D"/>
    <w:rsid w:val="000C7B4A"/>
    <w:rsid w:val="000D0AEB"/>
    <w:rsid w:val="000D3143"/>
    <w:rsid w:val="000D4D95"/>
    <w:rsid w:val="000D62C1"/>
    <w:rsid w:val="000D7826"/>
    <w:rsid w:val="000E169E"/>
    <w:rsid w:val="000E48FD"/>
    <w:rsid w:val="000F5045"/>
    <w:rsid w:val="000F6080"/>
    <w:rsid w:val="000F6DF7"/>
    <w:rsid w:val="000F7F0B"/>
    <w:rsid w:val="001019F6"/>
    <w:rsid w:val="00114AF4"/>
    <w:rsid w:val="001159D0"/>
    <w:rsid w:val="00121482"/>
    <w:rsid w:val="00126A52"/>
    <w:rsid w:val="00130D1C"/>
    <w:rsid w:val="00130EEB"/>
    <w:rsid w:val="001407E5"/>
    <w:rsid w:val="001516FB"/>
    <w:rsid w:val="00153C3C"/>
    <w:rsid w:val="00157ADE"/>
    <w:rsid w:val="00157EC5"/>
    <w:rsid w:val="00161441"/>
    <w:rsid w:val="001648DC"/>
    <w:rsid w:val="0016619A"/>
    <w:rsid w:val="00170E8E"/>
    <w:rsid w:val="00171A2C"/>
    <w:rsid w:val="0017583D"/>
    <w:rsid w:val="00180D07"/>
    <w:rsid w:val="00185C38"/>
    <w:rsid w:val="00193281"/>
    <w:rsid w:val="001974F2"/>
    <w:rsid w:val="001A6615"/>
    <w:rsid w:val="001B170B"/>
    <w:rsid w:val="001B65D4"/>
    <w:rsid w:val="001C1A9A"/>
    <w:rsid w:val="001C42E5"/>
    <w:rsid w:val="001C7733"/>
    <w:rsid w:val="001C7FA4"/>
    <w:rsid w:val="001D1B39"/>
    <w:rsid w:val="001D3047"/>
    <w:rsid w:val="001E38F9"/>
    <w:rsid w:val="001F4823"/>
    <w:rsid w:val="0021092D"/>
    <w:rsid w:val="0021146E"/>
    <w:rsid w:val="0021376D"/>
    <w:rsid w:val="00213F00"/>
    <w:rsid w:val="00214278"/>
    <w:rsid w:val="0021642E"/>
    <w:rsid w:val="00221EF1"/>
    <w:rsid w:val="00223392"/>
    <w:rsid w:val="00223D21"/>
    <w:rsid w:val="00235DF4"/>
    <w:rsid w:val="00240A65"/>
    <w:rsid w:val="00243BB6"/>
    <w:rsid w:val="00246CE9"/>
    <w:rsid w:val="00257FEC"/>
    <w:rsid w:val="00263EEC"/>
    <w:rsid w:val="002643B0"/>
    <w:rsid w:val="002643E1"/>
    <w:rsid w:val="002664EA"/>
    <w:rsid w:val="00272C00"/>
    <w:rsid w:val="00274EE7"/>
    <w:rsid w:val="002764C9"/>
    <w:rsid w:val="00281DB6"/>
    <w:rsid w:val="00283696"/>
    <w:rsid w:val="00285F09"/>
    <w:rsid w:val="00295933"/>
    <w:rsid w:val="00295E0F"/>
    <w:rsid w:val="002A1927"/>
    <w:rsid w:val="002A2531"/>
    <w:rsid w:val="002B75A8"/>
    <w:rsid w:val="002C29FE"/>
    <w:rsid w:val="002C4D03"/>
    <w:rsid w:val="002D27F6"/>
    <w:rsid w:val="002D4E78"/>
    <w:rsid w:val="002D5EBB"/>
    <w:rsid w:val="002D767E"/>
    <w:rsid w:val="002E0C38"/>
    <w:rsid w:val="002E5B4A"/>
    <w:rsid w:val="002E7A90"/>
    <w:rsid w:val="002F00D3"/>
    <w:rsid w:val="002F115F"/>
    <w:rsid w:val="002F14C8"/>
    <w:rsid w:val="002F1E2C"/>
    <w:rsid w:val="002F77E4"/>
    <w:rsid w:val="00305C20"/>
    <w:rsid w:val="00311871"/>
    <w:rsid w:val="003156D1"/>
    <w:rsid w:val="00321460"/>
    <w:rsid w:val="003227F7"/>
    <w:rsid w:val="00325686"/>
    <w:rsid w:val="00325D1D"/>
    <w:rsid w:val="00333AA5"/>
    <w:rsid w:val="003363E2"/>
    <w:rsid w:val="003405AA"/>
    <w:rsid w:val="00347E45"/>
    <w:rsid w:val="003507C2"/>
    <w:rsid w:val="003544C4"/>
    <w:rsid w:val="00362BB9"/>
    <w:rsid w:val="00362FA6"/>
    <w:rsid w:val="003630D3"/>
    <w:rsid w:val="00365C14"/>
    <w:rsid w:val="00366173"/>
    <w:rsid w:val="00366663"/>
    <w:rsid w:val="003668E8"/>
    <w:rsid w:val="00373794"/>
    <w:rsid w:val="00382248"/>
    <w:rsid w:val="00382ECB"/>
    <w:rsid w:val="003845BD"/>
    <w:rsid w:val="00385E01"/>
    <w:rsid w:val="0039572D"/>
    <w:rsid w:val="00396618"/>
    <w:rsid w:val="003A6A1F"/>
    <w:rsid w:val="003B3643"/>
    <w:rsid w:val="003B5461"/>
    <w:rsid w:val="003B6B9A"/>
    <w:rsid w:val="003B7D3C"/>
    <w:rsid w:val="003C1458"/>
    <w:rsid w:val="003C33DC"/>
    <w:rsid w:val="003C37E6"/>
    <w:rsid w:val="003C5CE9"/>
    <w:rsid w:val="003C607F"/>
    <w:rsid w:val="003D26A1"/>
    <w:rsid w:val="003E0F1B"/>
    <w:rsid w:val="003E3A75"/>
    <w:rsid w:val="003F45F9"/>
    <w:rsid w:val="003F558E"/>
    <w:rsid w:val="003F563C"/>
    <w:rsid w:val="003F7DCE"/>
    <w:rsid w:val="004045EF"/>
    <w:rsid w:val="0041085D"/>
    <w:rsid w:val="004116F8"/>
    <w:rsid w:val="0041415D"/>
    <w:rsid w:val="00415B73"/>
    <w:rsid w:val="00424494"/>
    <w:rsid w:val="004374D0"/>
    <w:rsid w:val="00437EFD"/>
    <w:rsid w:val="00447A64"/>
    <w:rsid w:val="00451503"/>
    <w:rsid w:val="0045232D"/>
    <w:rsid w:val="00452919"/>
    <w:rsid w:val="00457C12"/>
    <w:rsid w:val="00461C54"/>
    <w:rsid w:val="00461FF6"/>
    <w:rsid w:val="004726F8"/>
    <w:rsid w:val="00472864"/>
    <w:rsid w:val="00474BAD"/>
    <w:rsid w:val="0047557A"/>
    <w:rsid w:val="00480C14"/>
    <w:rsid w:val="00483B70"/>
    <w:rsid w:val="00485B86"/>
    <w:rsid w:val="00487E93"/>
    <w:rsid w:val="00493320"/>
    <w:rsid w:val="004959E3"/>
    <w:rsid w:val="00496F07"/>
    <w:rsid w:val="004B640F"/>
    <w:rsid w:val="004C14D0"/>
    <w:rsid w:val="004C1855"/>
    <w:rsid w:val="004C2C70"/>
    <w:rsid w:val="004C3D32"/>
    <w:rsid w:val="004C4A4C"/>
    <w:rsid w:val="004C592F"/>
    <w:rsid w:val="004C625F"/>
    <w:rsid w:val="004D04C3"/>
    <w:rsid w:val="004D22FB"/>
    <w:rsid w:val="004D6BF6"/>
    <w:rsid w:val="004E208C"/>
    <w:rsid w:val="00502B3D"/>
    <w:rsid w:val="00505093"/>
    <w:rsid w:val="005066B7"/>
    <w:rsid w:val="00506881"/>
    <w:rsid w:val="00512247"/>
    <w:rsid w:val="0051288A"/>
    <w:rsid w:val="00513CEB"/>
    <w:rsid w:val="005178CD"/>
    <w:rsid w:val="00520323"/>
    <w:rsid w:val="00532512"/>
    <w:rsid w:val="00541C7F"/>
    <w:rsid w:val="005503F9"/>
    <w:rsid w:val="00554256"/>
    <w:rsid w:val="00560414"/>
    <w:rsid w:val="00572E71"/>
    <w:rsid w:val="00573CC5"/>
    <w:rsid w:val="00576875"/>
    <w:rsid w:val="005768EA"/>
    <w:rsid w:val="00583CBA"/>
    <w:rsid w:val="005845FE"/>
    <w:rsid w:val="0058544C"/>
    <w:rsid w:val="00586AC0"/>
    <w:rsid w:val="00590C7F"/>
    <w:rsid w:val="00591A55"/>
    <w:rsid w:val="005A5A3E"/>
    <w:rsid w:val="005A7C15"/>
    <w:rsid w:val="005B0122"/>
    <w:rsid w:val="005B0B43"/>
    <w:rsid w:val="005B3DB5"/>
    <w:rsid w:val="005B49F4"/>
    <w:rsid w:val="005B790A"/>
    <w:rsid w:val="005B7DC5"/>
    <w:rsid w:val="005C1BF3"/>
    <w:rsid w:val="005D0DE1"/>
    <w:rsid w:val="005D1612"/>
    <w:rsid w:val="005E05EE"/>
    <w:rsid w:val="005E05F5"/>
    <w:rsid w:val="005E7F33"/>
    <w:rsid w:val="005F213B"/>
    <w:rsid w:val="005F4384"/>
    <w:rsid w:val="005F5864"/>
    <w:rsid w:val="005F5A38"/>
    <w:rsid w:val="00600570"/>
    <w:rsid w:val="0060493C"/>
    <w:rsid w:val="006101D5"/>
    <w:rsid w:val="006116F0"/>
    <w:rsid w:val="0061472F"/>
    <w:rsid w:val="00616997"/>
    <w:rsid w:val="006221B8"/>
    <w:rsid w:val="00625652"/>
    <w:rsid w:val="0062774B"/>
    <w:rsid w:val="00633031"/>
    <w:rsid w:val="006366BD"/>
    <w:rsid w:val="00636939"/>
    <w:rsid w:val="006414CD"/>
    <w:rsid w:val="006503C3"/>
    <w:rsid w:val="00651992"/>
    <w:rsid w:val="00651C13"/>
    <w:rsid w:val="0065280D"/>
    <w:rsid w:val="00657A2F"/>
    <w:rsid w:val="00657C18"/>
    <w:rsid w:val="00672BFA"/>
    <w:rsid w:val="00682F79"/>
    <w:rsid w:val="006851BA"/>
    <w:rsid w:val="006859F6"/>
    <w:rsid w:val="00686949"/>
    <w:rsid w:val="00691AC7"/>
    <w:rsid w:val="00696E55"/>
    <w:rsid w:val="00697D76"/>
    <w:rsid w:val="006A4843"/>
    <w:rsid w:val="006B2C55"/>
    <w:rsid w:val="006C240D"/>
    <w:rsid w:val="006C26C7"/>
    <w:rsid w:val="006C287F"/>
    <w:rsid w:val="006C6E2A"/>
    <w:rsid w:val="006D2AED"/>
    <w:rsid w:val="006D3759"/>
    <w:rsid w:val="006D7A40"/>
    <w:rsid w:val="006D7ACD"/>
    <w:rsid w:val="006E0D79"/>
    <w:rsid w:val="006E1F4F"/>
    <w:rsid w:val="006E290D"/>
    <w:rsid w:val="006E36D2"/>
    <w:rsid w:val="006E3CB8"/>
    <w:rsid w:val="006E5B35"/>
    <w:rsid w:val="006E6D19"/>
    <w:rsid w:val="006F0148"/>
    <w:rsid w:val="006F5600"/>
    <w:rsid w:val="00705C80"/>
    <w:rsid w:val="007216D7"/>
    <w:rsid w:val="00721970"/>
    <w:rsid w:val="007220DD"/>
    <w:rsid w:val="00726F25"/>
    <w:rsid w:val="00727441"/>
    <w:rsid w:val="00727C75"/>
    <w:rsid w:val="0073153B"/>
    <w:rsid w:val="00736E41"/>
    <w:rsid w:val="00737D5E"/>
    <w:rsid w:val="0074449C"/>
    <w:rsid w:val="00744B64"/>
    <w:rsid w:val="00744D6A"/>
    <w:rsid w:val="00750F26"/>
    <w:rsid w:val="00754409"/>
    <w:rsid w:val="00761EED"/>
    <w:rsid w:val="007620F6"/>
    <w:rsid w:val="00765985"/>
    <w:rsid w:val="00771B7B"/>
    <w:rsid w:val="0077379D"/>
    <w:rsid w:val="00783C7D"/>
    <w:rsid w:val="00785260"/>
    <w:rsid w:val="00785D73"/>
    <w:rsid w:val="007874C9"/>
    <w:rsid w:val="00790875"/>
    <w:rsid w:val="0079103A"/>
    <w:rsid w:val="00792E56"/>
    <w:rsid w:val="007930C2"/>
    <w:rsid w:val="00794B18"/>
    <w:rsid w:val="00797543"/>
    <w:rsid w:val="007A299A"/>
    <w:rsid w:val="007A377F"/>
    <w:rsid w:val="007A5B08"/>
    <w:rsid w:val="007A5E6A"/>
    <w:rsid w:val="007A62BA"/>
    <w:rsid w:val="007A69E9"/>
    <w:rsid w:val="007B0FB9"/>
    <w:rsid w:val="007B5910"/>
    <w:rsid w:val="007B5BE4"/>
    <w:rsid w:val="007B6D1A"/>
    <w:rsid w:val="007B7478"/>
    <w:rsid w:val="007B786F"/>
    <w:rsid w:val="007C0E68"/>
    <w:rsid w:val="007C520F"/>
    <w:rsid w:val="007C5E8D"/>
    <w:rsid w:val="007C61F0"/>
    <w:rsid w:val="007D1AFB"/>
    <w:rsid w:val="007D3B30"/>
    <w:rsid w:val="007D4A15"/>
    <w:rsid w:val="007E0F29"/>
    <w:rsid w:val="007E1A3B"/>
    <w:rsid w:val="007F0553"/>
    <w:rsid w:val="007F2217"/>
    <w:rsid w:val="007F273E"/>
    <w:rsid w:val="007F6D6D"/>
    <w:rsid w:val="007F7ABD"/>
    <w:rsid w:val="00801EE0"/>
    <w:rsid w:val="00815FC3"/>
    <w:rsid w:val="00822D46"/>
    <w:rsid w:val="00824620"/>
    <w:rsid w:val="0083064A"/>
    <w:rsid w:val="00830BA5"/>
    <w:rsid w:val="008314BB"/>
    <w:rsid w:val="0083461A"/>
    <w:rsid w:val="00834D51"/>
    <w:rsid w:val="00836129"/>
    <w:rsid w:val="00841A3C"/>
    <w:rsid w:val="00843290"/>
    <w:rsid w:val="008438F6"/>
    <w:rsid w:val="00845F7B"/>
    <w:rsid w:val="00845F84"/>
    <w:rsid w:val="00864169"/>
    <w:rsid w:val="008663EA"/>
    <w:rsid w:val="00867467"/>
    <w:rsid w:val="008751C9"/>
    <w:rsid w:val="00880515"/>
    <w:rsid w:val="00883468"/>
    <w:rsid w:val="00891AE9"/>
    <w:rsid w:val="00894BA7"/>
    <w:rsid w:val="00895710"/>
    <w:rsid w:val="008964E5"/>
    <w:rsid w:val="008973E3"/>
    <w:rsid w:val="008975F9"/>
    <w:rsid w:val="008A0673"/>
    <w:rsid w:val="008A2979"/>
    <w:rsid w:val="008A2BC7"/>
    <w:rsid w:val="008A3514"/>
    <w:rsid w:val="008A397F"/>
    <w:rsid w:val="008A7D0F"/>
    <w:rsid w:val="008B0B58"/>
    <w:rsid w:val="008B564C"/>
    <w:rsid w:val="008C0DD4"/>
    <w:rsid w:val="008C1651"/>
    <w:rsid w:val="008C197B"/>
    <w:rsid w:val="008C24D1"/>
    <w:rsid w:val="008C2D00"/>
    <w:rsid w:val="008C320F"/>
    <w:rsid w:val="008C7243"/>
    <w:rsid w:val="008D0014"/>
    <w:rsid w:val="008D036D"/>
    <w:rsid w:val="008D3133"/>
    <w:rsid w:val="008D416C"/>
    <w:rsid w:val="008D5070"/>
    <w:rsid w:val="008E1767"/>
    <w:rsid w:val="008E6151"/>
    <w:rsid w:val="008F071C"/>
    <w:rsid w:val="008F61F6"/>
    <w:rsid w:val="00905655"/>
    <w:rsid w:val="00907244"/>
    <w:rsid w:val="009226F7"/>
    <w:rsid w:val="00922A08"/>
    <w:rsid w:val="00923C45"/>
    <w:rsid w:val="0092680B"/>
    <w:rsid w:val="00927125"/>
    <w:rsid w:val="00930F5F"/>
    <w:rsid w:val="0093125F"/>
    <w:rsid w:val="00931DB9"/>
    <w:rsid w:val="00932EAF"/>
    <w:rsid w:val="009345DD"/>
    <w:rsid w:val="0093566E"/>
    <w:rsid w:val="00935E25"/>
    <w:rsid w:val="0094120C"/>
    <w:rsid w:val="00943FCA"/>
    <w:rsid w:val="00954E3C"/>
    <w:rsid w:val="00964F86"/>
    <w:rsid w:val="00967B1D"/>
    <w:rsid w:val="00970BC1"/>
    <w:rsid w:val="009710A8"/>
    <w:rsid w:val="0098149F"/>
    <w:rsid w:val="00991139"/>
    <w:rsid w:val="009A4E80"/>
    <w:rsid w:val="009A6069"/>
    <w:rsid w:val="009B1F46"/>
    <w:rsid w:val="009B5671"/>
    <w:rsid w:val="009B72E2"/>
    <w:rsid w:val="009C2212"/>
    <w:rsid w:val="009C4CBA"/>
    <w:rsid w:val="009C65C9"/>
    <w:rsid w:val="009D41EE"/>
    <w:rsid w:val="009D5B4F"/>
    <w:rsid w:val="009D7CB8"/>
    <w:rsid w:val="009E1CAC"/>
    <w:rsid w:val="009F0E99"/>
    <w:rsid w:val="009F1378"/>
    <w:rsid w:val="009F1966"/>
    <w:rsid w:val="009F631B"/>
    <w:rsid w:val="009F6C4E"/>
    <w:rsid w:val="009F6DF3"/>
    <w:rsid w:val="00A034DE"/>
    <w:rsid w:val="00A04486"/>
    <w:rsid w:val="00A050B1"/>
    <w:rsid w:val="00A11C5C"/>
    <w:rsid w:val="00A12818"/>
    <w:rsid w:val="00A1387D"/>
    <w:rsid w:val="00A20ADC"/>
    <w:rsid w:val="00A22298"/>
    <w:rsid w:val="00A2584E"/>
    <w:rsid w:val="00A305CF"/>
    <w:rsid w:val="00A365D0"/>
    <w:rsid w:val="00A43BD9"/>
    <w:rsid w:val="00A475AC"/>
    <w:rsid w:val="00A54786"/>
    <w:rsid w:val="00A56526"/>
    <w:rsid w:val="00A572C3"/>
    <w:rsid w:val="00A628B5"/>
    <w:rsid w:val="00A67123"/>
    <w:rsid w:val="00A67A8A"/>
    <w:rsid w:val="00A70B96"/>
    <w:rsid w:val="00A73479"/>
    <w:rsid w:val="00A74A4C"/>
    <w:rsid w:val="00A74CB0"/>
    <w:rsid w:val="00A767F3"/>
    <w:rsid w:val="00A769D2"/>
    <w:rsid w:val="00A8109B"/>
    <w:rsid w:val="00A81BB1"/>
    <w:rsid w:val="00A846F4"/>
    <w:rsid w:val="00A84ACA"/>
    <w:rsid w:val="00A86011"/>
    <w:rsid w:val="00A86895"/>
    <w:rsid w:val="00A92619"/>
    <w:rsid w:val="00AA0B7F"/>
    <w:rsid w:val="00AA224D"/>
    <w:rsid w:val="00AA70C1"/>
    <w:rsid w:val="00AB7F14"/>
    <w:rsid w:val="00AC3842"/>
    <w:rsid w:val="00AC41DB"/>
    <w:rsid w:val="00AC5445"/>
    <w:rsid w:val="00AD0175"/>
    <w:rsid w:val="00AD19CF"/>
    <w:rsid w:val="00AD49C1"/>
    <w:rsid w:val="00AE1A40"/>
    <w:rsid w:val="00AE24BE"/>
    <w:rsid w:val="00AE2A77"/>
    <w:rsid w:val="00AE2B0F"/>
    <w:rsid w:val="00AE49DB"/>
    <w:rsid w:val="00AE52B3"/>
    <w:rsid w:val="00AF151B"/>
    <w:rsid w:val="00AF15C3"/>
    <w:rsid w:val="00AF5222"/>
    <w:rsid w:val="00B017B7"/>
    <w:rsid w:val="00B074B5"/>
    <w:rsid w:val="00B07F1E"/>
    <w:rsid w:val="00B10FC1"/>
    <w:rsid w:val="00B14CDB"/>
    <w:rsid w:val="00B21732"/>
    <w:rsid w:val="00B239E4"/>
    <w:rsid w:val="00B23C6B"/>
    <w:rsid w:val="00B24D62"/>
    <w:rsid w:val="00B25943"/>
    <w:rsid w:val="00B3097B"/>
    <w:rsid w:val="00B33C08"/>
    <w:rsid w:val="00B34A63"/>
    <w:rsid w:val="00B406BE"/>
    <w:rsid w:val="00B451F8"/>
    <w:rsid w:val="00B547AC"/>
    <w:rsid w:val="00B54ED1"/>
    <w:rsid w:val="00B573D9"/>
    <w:rsid w:val="00B630F5"/>
    <w:rsid w:val="00B723A5"/>
    <w:rsid w:val="00B74465"/>
    <w:rsid w:val="00B8419C"/>
    <w:rsid w:val="00B84B6C"/>
    <w:rsid w:val="00BA354B"/>
    <w:rsid w:val="00BA4E47"/>
    <w:rsid w:val="00BA5780"/>
    <w:rsid w:val="00BB0438"/>
    <w:rsid w:val="00BB2F2F"/>
    <w:rsid w:val="00BB5B2A"/>
    <w:rsid w:val="00BC704B"/>
    <w:rsid w:val="00BD3602"/>
    <w:rsid w:val="00BD4338"/>
    <w:rsid w:val="00BE69B2"/>
    <w:rsid w:val="00BF211F"/>
    <w:rsid w:val="00BF2A8D"/>
    <w:rsid w:val="00C01091"/>
    <w:rsid w:val="00C02FAB"/>
    <w:rsid w:val="00C05B03"/>
    <w:rsid w:val="00C060FB"/>
    <w:rsid w:val="00C06FEC"/>
    <w:rsid w:val="00C15945"/>
    <w:rsid w:val="00C15C00"/>
    <w:rsid w:val="00C20CB0"/>
    <w:rsid w:val="00C3771A"/>
    <w:rsid w:val="00C4084D"/>
    <w:rsid w:val="00C5056B"/>
    <w:rsid w:val="00C52393"/>
    <w:rsid w:val="00C57834"/>
    <w:rsid w:val="00C67948"/>
    <w:rsid w:val="00C71052"/>
    <w:rsid w:val="00C77EFD"/>
    <w:rsid w:val="00C82FA2"/>
    <w:rsid w:val="00C83C88"/>
    <w:rsid w:val="00C853CF"/>
    <w:rsid w:val="00C8556C"/>
    <w:rsid w:val="00C879F9"/>
    <w:rsid w:val="00C9075A"/>
    <w:rsid w:val="00C9172B"/>
    <w:rsid w:val="00C92311"/>
    <w:rsid w:val="00C923FC"/>
    <w:rsid w:val="00C953A9"/>
    <w:rsid w:val="00CA25AE"/>
    <w:rsid w:val="00CB7E57"/>
    <w:rsid w:val="00CC2056"/>
    <w:rsid w:val="00CC2989"/>
    <w:rsid w:val="00CC7E18"/>
    <w:rsid w:val="00CD09EA"/>
    <w:rsid w:val="00CD5332"/>
    <w:rsid w:val="00CE5C82"/>
    <w:rsid w:val="00CF0EBB"/>
    <w:rsid w:val="00CF21FB"/>
    <w:rsid w:val="00CF2525"/>
    <w:rsid w:val="00CF41EB"/>
    <w:rsid w:val="00D00289"/>
    <w:rsid w:val="00D01D58"/>
    <w:rsid w:val="00D02783"/>
    <w:rsid w:val="00D05D51"/>
    <w:rsid w:val="00D06E29"/>
    <w:rsid w:val="00D07B8C"/>
    <w:rsid w:val="00D11436"/>
    <w:rsid w:val="00D22167"/>
    <w:rsid w:val="00D22503"/>
    <w:rsid w:val="00D35307"/>
    <w:rsid w:val="00D37D5C"/>
    <w:rsid w:val="00D426D7"/>
    <w:rsid w:val="00D42FC7"/>
    <w:rsid w:val="00D43AEA"/>
    <w:rsid w:val="00D44B3D"/>
    <w:rsid w:val="00D6535C"/>
    <w:rsid w:val="00D67CD9"/>
    <w:rsid w:val="00D70B30"/>
    <w:rsid w:val="00D717C9"/>
    <w:rsid w:val="00D730A5"/>
    <w:rsid w:val="00D815F2"/>
    <w:rsid w:val="00D85766"/>
    <w:rsid w:val="00D921BC"/>
    <w:rsid w:val="00D93811"/>
    <w:rsid w:val="00D94ECF"/>
    <w:rsid w:val="00D95019"/>
    <w:rsid w:val="00DA06A5"/>
    <w:rsid w:val="00DA0C9C"/>
    <w:rsid w:val="00DA24F3"/>
    <w:rsid w:val="00DA51F4"/>
    <w:rsid w:val="00DB5A12"/>
    <w:rsid w:val="00DB6EE4"/>
    <w:rsid w:val="00DC2AF4"/>
    <w:rsid w:val="00DC2F67"/>
    <w:rsid w:val="00DC3BEF"/>
    <w:rsid w:val="00DC737D"/>
    <w:rsid w:val="00DD4A2B"/>
    <w:rsid w:val="00DD5F25"/>
    <w:rsid w:val="00DD7DC8"/>
    <w:rsid w:val="00DE1064"/>
    <w:rsid w:val="00DE161E"/>
    <w:rsid w:val="00DE1B59"/>
    <w:rsid w:val="00DE48FF"/>
    <w:rsid w:val="00DF001D"/>
    <w:rsid w:val="00DF1F90"/>
    <w:rsid w:val="00DF4E68"/>
    <w:rsid w:val="00E0665F"/>
    <w:rsid w:val="00E06C10"/>
    <w:rsid w:val="00E1315D"/>
    <w:rsid w:val="00E13EDE"/>
    <w:rsid w:val="00E14788"/>
    <w:rsid w:val="00E149BD"/>
    <w:rsid w:val="00E179D5"/>
    <w:rsid w:val="00E205F1"/>
    <w:rsid w:val="00E260F9"/>
    <w:rsid w:val="00E278E9"/>
    <w:rsid w:val="00E27E81"/>
    <w:rsid w:val="00E30339"/>
    <w:rsid w:val="00E30D23"/>
    <w:rsid w:val="00E32FBB"/>
    <w:rsid w:val="00E3671B"/>
    <w:rsid w:val="00E439B9"/>
    <w:rsid w:val="00E44D7E"/>
    <w:rsid w:val="00E54D2B"/>
    <w:rsid w:val="00E56A0A"/>
    <w:rsid w:val="00E60BE7"/>
    <w:rsid w:val="00E624D4"/>
    <w:rsid w:val="00E63F28"/>
    <w:rsid w:val="00E65C3B"/>
    <w:rsid w:val="00E83838"/>
    <w:rsid w:val="00E9319A"/>
    <w:rsid w:val="00E967CE"/>
    <w:rsid w:val="00EA0D8C"/>
    <w:rsid w:val="00EA3131"/>
    <w:rsid w:val="00EA3D0C"/>
    <w:rsid w:val="00EA5212"/>
    <w:rsid w:val="00EB1EED"/>
    <w:rsid w:val="00EB2565"/>
    <w:rsid w:val="00EB44E6"/>
    <w:rsid w:val="00EB6055"/>
    <w:rsid w:val="00EB6906"/>
    <w:rsid w:val="00EB6D04"/>
    <w:rsid w:val="00EC1D93"/>
    <w:rsid w:val="00EC5197"/>
    <w:rsid w:val="00EC5F92"/>
    <w:rsid w:val="00EE05D7"/>
    <w:rsid w:val="00EE1CAE"/>
    <w:rsid w:val="00EE37C2"/>
    <w:rsid w:val="00EF0C9B"/>
    <w:rsid w:val="00EF0FBC"/>
    <w:rsid w:val="00EF1ED6"/>
    <w:rsid w:val="00EF25E1"/>
    <w:rsid w:val="00EF2A45"/>
    <w:rsid w:val="00EF389D"/>
    <w:rsid w:val="00EF773D"/>
    <w:rsid w:val="00EF7E5D"/>
    <w:rsid w:val="00F02957"/>
    <w:rsid w:val="00F030A4"/>
    <w:rsid w:val="00F11C1B"/>
    <w:rsid w:val="00F15670"/>
    <w:rsid w:val="00F156B7"/>
    <w:rsid w:val="00F15F81"/>
    <w:rsid w:val="00F2062D"/>
    <w:rsid w:val="00F2479E"/>
    <w:rsid w:val="00F271C4"/>
    <w:rsid w:val="00F31010"/>
    <w:rsid w:val="00F31882"/>
    <w:rsid w:val="00F31B9C"/>
    <w:rsid w:val="00F31D76"/>
    <w:rsid w:val="00F33799"/>
    <w:rsid w:val="00F44F12"/>
    <w:rsid w:val="00F45A41"/>
    <w:rsid w:val="00F4661B"/>
    <w:rsid w:val="00F46CC0"/>
    <w:rsid w:val="00F54BC9"/>
    <w:rsid w:val="00F5609B"/>
    <w:rsid w:val="00F57BA3"/>
    <w:rsid w:val="00F60598"/>
    <w:rsid w:val="00F66FF2"/>
    <w:rsid w:val="00F725BA"/>
    <w:rsid w:val="00F75706"/>
    <w:rsid w:val="00F75DFF"/>
    <w:rsid w:val="00F828CF"/>
    <w:rsid w:val="00F87837"/>
    <w:rsid w:val="00F943FB"/>
    <w:rsid w:val="00F9783E"/>
    <w:rsid w:val="00FA02A7"/>
    <w:rsid w:val="00FA328D"/>
    <w:rsid w:val="00FA569D"/>
    <w:rsid w:val="00FA77FC"/>
    <w:rsid w:val="00FB07B5"/>
    <w:rsid w:val="00FB085F"/>
    <w:rsid w:val="00FB1A77"/>
    <w:rsid w:val="00FB2D2D"/>
    <w:rsid w:val="00FB2DF8"/>
    <w:rsid w:val="00FC14F4"/>
    <w:rsid w:val="00FC2D86"/>
    <w:rsid w:val="00FC3C63"/>
    <w:rsid w:val="00FC40A4"/>
    <w:rsid w:val="00FC4CC2"/>
    <w:rsid w:val="00FD3869"/>
    <w:rsid w:val="00FD6950"/>
    <w:rsid w:val="00FF2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1052"/>
    <w:pPr>
      <w:overflowPunct w:val="0"/>
      <w:autoSpaceDE w:val="0"/>
      <w:autoSpaceDN w:val="0"/>
      <w:adjustRightInd w:val="0"/>
    </w:pPr>
    <w:rPr>
      <w:sz w:val="26"/>
    </w:rPr>
  </w:style>
  <w:style w:type="paragraph" w:styleId="4">
    <w:name w:val="heading 4"/>
    <w:basedOn w:val="a"/>
    <w:next w:val="a"/>
    <w:link w:val="40"/>
    <w:qFormat/>
    <w:rsid w:val="00A365D0"/>
    <w:pPr>
      <w:keepNext/>
      <w:overflowPunct/>
      <w:autoSpaceDE/>
      <w:autoSpaceDN/>
      <w:adjustRightInd/>
      <w:spacing w:before="240" w:after="60"/>
      <w:outlineLvl w:val="3"/>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40">
    <w:name w:val="Заголовок 4 Знак"/>
    <w:link w:val="4"/>
    <w:rsid w:val="00A365D0"/>
    <w:rPr>
      <w:b/>
      <w:sz w:val="28"/>
      <w:lang w:val="ru-RU" w:eastAsia="ru-RU" w:bidi="ar-SA"/>
    </w:rPr>
  </w:style>
  <w:style w:type="paragraph" w:styleId="2">
    <w:name w:val="Body Text 2"/>
    <w:basedOn w:val="a"/>
    <w:link w:val="20"/>
    <w:rsid w:val="00C71052"/>
    <w:pPr>
      <w:jc w:val="center"/>
    </w:pPr>
    <w:rPr>
      <w:b/>
      <w:bCs/>
      <w:sz w:val="18"/>
      <w:lang w:val="x-none" w:eastAsia="x-none"/>
    </w:rPr>
  </w:style>
  <w:style w:type="character" w:customStyle="1" w:styleId="20">
    <w:name w:val="Основной текст 2 Знак"/>
    <w:link w:val="2"/>
    <w:rsid w:val="00A92619"/>
    <w:rPr>
      <w:b/>
      <w:bCs/>
      <w:sz w:val="18"/>
    </w:rPr>
  </w:style>
  <w:style w:type="paragraph" w:styleId="3">
    <w:name w:val="Body Text 3"/>
    <w:basedOn w:val="a"/>
    <w:link w:val="30"/>
    <w:rsid w:val="00C71052"/>
    <w:pPr>
      <w:jc w:val="both"/>
    </w:pPr>
    <w:rPr>
      <w:sz w:val="24"/>
      <w:lang w:val="x-none" w:eastAsia="x-none"/>
    </w:rPr>
  </w:style>
  <w:style w:type="character" w:customStyle="1" w:styleId="30">
    <w:name w:val="Основной текст 3 Знак"/>
    <w:link w:val="3"/>
    <w:rsid w:val="00A92619"/>
    <w:rPr>
      <w:sz w:val="24"/>
    </w:rPr>
  </w:style>
  <w:style w:type="paragraph" w:styleId="a3">
    <w:name w:val="Balloon Text"/>
    <w:basedOn w:val="a"/>
    <w:link w:val="a4"/>
    <w:uiPriority w:val="99"/>
    <w:semiHidden/>
    <w:rsid w:val="00A67123"/>
    <w:rPr>
      <w:rFonts w:ascii="Tahoma" w:hAnsi="Tahoma"/>
      <w:sz w:val="16"/>
      <w:szCs w:val="16"/>
      <w:lang w:val="x-none" w:eastAsia="x-none"/>
    </w:rPr>
  </w:style>
  <w:style w:type="character" w:customStyle="1" w:styleId="a4">
    <w:name w:val="Текст выноски Знак"/>
    <w:link w:val="a3"/>
    <w:uiPriority w:val="99"/>
    <w:semiHidden/>
    <w:rsid w:val="00F46CC0"/>
    <w:rPr>
      <w:rFonts w:ascii="Tahoma" w:hAnsi="Tahoma" w:cs="Tahoma"/>
      <w:sz w:val="16"/>
      <w:szCs w:val="16"/>
    </w:rPr>
  </w:style>
  <w:style w:type="table" w:styleId="a5">
    <w:name w:val="Table Grid"/>
    <w:basedOn w:val="a1"/>
    <w:uiPriority w:val="59"/>
    <w:rsid w:val="00A365D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 Знак"/>
    <w:basedOn w:val="a"/>
    <w:rsid w:val="002F115F"/>
    <w:pPr>
      <w:overflowPunct/>
      <w:autoSpaceDE/>
      <w:autoSpaceDN/>
      <w:adjustRightInd/>
      <w:spacing w:after="160" w:line="240" w:lineRule="exact"/>
    </w:pPr>
    <w:rPr>
      <w:rFonts w:ascii="Verdana" w:hAnsi="Verdana" w:cs="Verdana"/>
      <w:sz w:val="20"/>
      <w:lang w:val="en-US" w:eastAsia="en-US"/>
    </w:rPr>
  </w:style>
  <w:style w:type="paragraph" w:customStyle="1" w:styleId="ConsPlusTitle">
    <w:name w:val="ConsPlusTitle"/>
    <w:uiPriority w:val="99"/>
    <w:rsid w:val="00F46CC0"/>
    <w:pPr>
      <w:widowControl w:val="0"/>
      <w:autoSpaceDE w:val="0"/>
      <w:autoSpaceDN w:val="0"/>
      <w:adjustRightInd w:val="0"/>
    </w:pPr>
    <w:rPr>
      <w:rFonts w:ascii="Calibri" w:hAnsi="Calibri" w:cs="Calibri"/>
      <w:b/>
      <w:bCs/>
      <w:sz w:val="22"/>
      <w:szCs w:val="22"/>
    </w:rPr>
  </w:style>
  <w:style w:type="character" w:styleId="a7">
    <w:name w:val="Hyperlink"/>
    <w:uiPriority w:val="99"/>
    <w:unhideWhenUsed/>
    <w:rsid w:val="00F46CC0"/>
    <w:rPr>
      <w:color w:val="0000FF"/>
      <w:u w:val="single"/>
    </w:rPr>
  </w:style>
  <w:style w:type="paragraph" w:customStyle="1" w:styleId="ConsPlusNonformat">
    <w:name w:val="ConsPlusNonformat"/>
    <w:uiPriority w:val="99"/>
    <w:rsid w:val="00F46CC0"/>
    <w:pPr>
      <w:widowControl w:val="0"/>
      <w:autoSpaceDE w:val="0"/>
      <w:autoSpaceDN w:val="0"/>
      <w:adjustRightInd w:val="0"/>
    </w:pPr>
    <w:rPr>
      <w:rFonts w:ascii="Courier New" w:hAnsi="Courier New" w:cs="Courier New"/>
    </w:rPr>
  </w:style>
  <w:style w:type="paragraph" w:customStyle="1" w:styleId="ConsPlusCell">
    <w:name w:val="ConsPlusCell"/>
    <w:uiPriority w:val="99"/>
    <w:rsid w:val="00F46CC0"/>
    <w:pPr>
      <w:widowControl w:val="0"/>
      <w:autoSpaceDE w:val="0"/>
      <w:autoSpaceDN w:val="0"/>
      <w:adjustRightInd w:val="0"/>
    </w:pPr>
    <w:rPr>
      <w:rFonts w:ascii="Calibri" w:hAnsi="Calibri" w:cs="Calibri"/>
      <w:sz w:val="22"/>
      <w:szCs w:val="22"/>
    </w:rPr>
  </w:style>
  <w:style w:type="paragraph" w:styleId="a8">
    <w:name w:val="List Paragraph"/>
    <w:basedOn w:val="a"/>
    <w:uiPriority w:val="34"/>
    <w:qFormat/>
    <w:rsid w:val="00F46CC0"/>
    <w:pPr>
      <w:overflowPunct/>
      <w:autoSpaceDE/>
      <w:autoSpaceDN/>
      <w:adjustRightInd/>
      <w:spacing w:after="200" w:line="276" w:lineRule="auto"/>
      <w:ind w:left="720"/>
      <w:contextualSpacing/>
    </w:pPr>
    <w:rPr>
      <w:rFonts w:ascii="Calibri" w:eastAsia="Calibri" w:hAnsi="Calibri"/>
      <w:sz w:val="22"/>
      <w:szCs w:val="22"/>
      <w:lang w:eastAsia="en-US"/>
    </w:rPr>
  </w:style>
  <w:style w:type="character" w:styleId="a9">
    <w:name w:val="FollowedHyperlink"/>
    <w:uiPriority w:val="99"/>
    <w:unhideWhenUsed/>
    <w:rsid w:val="00C060FB"/>
    <w:rPr>
      <w:color w:val="800080"/>
      <w:u w:val="single"/>
    </w:rPr>
  </w:style>
  <w:style w:type="paragraph" w:styleId="aa">
    <w:name w:val="header"/>
    <w:basedOn w:val="a"/>
    <w:link w:val="ab"/>
    <w:rsid w:val="00DE1B59"/>
    <w:pPr>
      <w:tabs>
        <w:tab w:val="center" w:pos="4677"/>
        <w:tab w:val="right" w:pos="9355"/>
      </w:tabs>
    </w:pPr>
    <w:rPr>
      <w:lang w:val="x-none" w:eastAsia="x-none"/>
    </w:rPr>
  </w:style>
  <w:style w:type="character" w:customStyle="1" w:styleId="ab">
    <w:name w:val="Верхний колонтитул Знак"/>
    <w:link w:val="aa"/>
    <w:rsid w:val="00DE1B59"/>
    <w:rPr>
      <w:sz w:val="26"/>
    </w:rPr>
  </w:style>
  <w:style w:type="paragraph" w:styleId="ac">
    <w:name w:val="footer"/>
    <w:basedOn w:val="a"/>
    <w:link w:val="ad"/>
    <w:rsid w:val="00DE1B59"/>
    <w:pPr>
      <w:tabs>
        <w:tab w:val="center" w:pos="4677"/>
        <w:tab w:val="right" w:pos="9355"/>
      </w:tabs>
    </w:pPr>
    <w:rPr>
      <w:lang w:val="x-none" w:eastAsia="x-none"/>
    </w:rPr>
  </w:style>
  <w:style w:type="character" w:customStyle="1" w:styleId="ad">
    <w:name w:val="Нижний колонтитул Знак"/>
    <w:link w:val="ac"/>
    <w:rsid w:val="00DE1B59"/>
    <w:rPr>
      <w:sz w:val="26"/>
    </w:rPr>
  </w:style>
  <w:style w:type="paragraph" w:customStyle="1" w:styleId="xl65">
    <w:name w:val="xl65"/>
    <w:basedOn w:val="a"/>
    <w:rsid w:val="00DA51F4"/>
    <w:pPr>
      <w:overflowPunct/>
      <w:autoSpaceDE/>
      <w:autoSpaceDN/>
      <w:adjustRightInd/>
      <w:spacing w:before="100" w:beforeAutospacing="1" w:after="100" w:afterAutospacing="1"/>
    </w:pPr>
    <w:rPr>
      <w:sz w:val="24"/>
      <w:szCs w:val="24"/>
    </w:rPr>
  </w:style>
  <w:style w:type="paragraph" w:customStyle="1" w:styleId="xl66">
    <w:name w:val="xl66"/>
    <w:basedOn w:val="a"/>
    <w:rsid w:val="00DA51F4"/>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67">
    <w:name w:val="xl67"/>
    <w:basedOn w:val="a"/>
    <w:rsid w:val="00DA51F4"/>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68">
    <w:name w:val="xl68"/>
    <w:basedOn w:val="a"/>
    <w:rsid w:val="00DA51F4"/>
    <w:pPr>
      <w:pBdr>
        <w:top w:val="single" w:sz="4" w:space="0" w:color="auto"/>
        <w:left w:val="single" w:sz="4" w:space="0" w:color="auto"/>
        <w:bottom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69">
    <w:name w:val="xl69"/>
    <w:basedOn w:val="a"/>
    <w:rsid w:val="00DA51F4"/>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0">
    <w:name w:val="xl70"/>
    <w:basedOn w:val="a"/>
    <w:rsid w:val="00DA51F4"/>
    <w:pPr>
      <w:pBdr>
        <w:top w:val="single" w:sz="4" w:space="0" w:color="auto"/>
        <w:bottom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1">
    <w:name w:val="xl71"/>
    <w:basedOn w:val="a"/>
    <w:rsid w:val="00DA51F4"/>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2">
    <w:name w:val="xl72"/>
    <w:basedOn w:val="a"/>
    <w:rsid w:val="00DA51F4"/>
    <w:pPr>
      <w:pBdr>
        <w:left w:val="single" w:sz="4" w:space="0" w:color="auto"/>
        <w:bottom w:val="single" w:sz="4" w:space="0" w:color="auto"/>
        <w:right w:val="single" w:sz="8" w:space="0" w:color="auto"/>
      </w:pBdr>
      <w:overflowPunct/>
      <w:autoSpaceDE/>
      <w:autoSpaceDN/>
      <w:adjustRightInd/>
      <w:spacing w:before="100" w:beforeAutospacing="1" w:after="100" w:afterAutospacing="1"/>
    </w:pPr>
    <w:rPr>
      <w:b/>
      <w:bCs/>
      <w:sz w:val="16"/>
      <w:szCs w:val="16"/>
    </w:rPr>
  </w:style>
  <w:style w:type="paragraph" w:customStyle="1" w:styleId="xl73">
    <w:name w:val="xl73"/>
    <w:basedOn w:val="a"/>
    <w:rsid w:val="00DA51F4"/>
    <w:pPr>
      <w:pBdr>
        <w:left w:val="single" w:sz="8" w:space="0" w:color="auto"/>
        <w:bottom w:val="single" w:sz="4" w:space="0" w:color="auto"/>
        <w:right w:val="single" w:sz="4" w:space="0" w:color="auto"/>
      </w:pBdr>
      <w:overflowPunct/>
      <w:autoSpaceDE/>
      <w:autoSpaceDN/>
      <w:adjustRightInd/>
      <w:spacing w:before="100" w:beforeAutospacing="1" w:after="100" w:afterAutospacing="1"/>
      <w:jc w:val="center"/>
    </w:pPr>
    <w:rPr>
      <w:b/>
      <w:bCs/>
      <w:sz w:val="16"/>
      <w:szCs w:val="16"/>
    </w:rPr>
  </w:style>
  <w:style w:type="paragraph" w:customStyle="1" w:styleId="xl74">
    <w:name w:val="xl74"/>
    <w:basedOn w:val="a"/>
    <w:rsid w:val="00DA51F4"/>
    <w:pPr>
      <w:pBdr>
        <w:left w:val="single" w:sz="4" w:space="0" w:color="auto"/>
        <w:bottom w:val="single" w:sz="4" w:space="0" w:color="auto"/>
      </w:pBdr>
      <w:overflowPunct/>
      <w:autoSpaceDE/>
      <w:autoSpaceDN/>
      <w:adjustRightInd/>
      <w:spacing w:before="100" w:beforeAutospacing="1" w:after="100" w:afterAutospacing="1"/>
      <w:jc w:val="center"/>
    </w:pPr>
    <w:rPr>
      <w:b/>
      <w:bCs/>
      <w:sz w:val="16"/>
      <w:szCs w:val="16"/>
    </w:rPr>
  </w:style>
  <w:style w:type="paragraph" w:customStyle="1" w:styleId="xl75">
    <w:name w:val="xl75"/>
    <w:basedOn w:val="a"/>
    <w:rsid w:val="00DA51F4"/>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b/>
      <w:bCs/>
      <w:sz w:val="16"/>
      <w:szCs w:val="16"/>
    </w:rPr>
  </w:style>
  <w:style w:type="paragraph" w:customStyle="1" w:styleId="xl76">
    <w:name w:val="xl76"/>
    <w:basedOn w:val="a"/>
    <w:rsid w:val="00DA51F4"/>
    <w:pPr>
      <w:pBdr>
        <w:left w:val="single" w:sz="4" w:space="0" w:color="auto"/>
        <w:bottom w:val="single" w:sz="4" w:space="0" w:color="auto"/>
      </w:pBdr>
      <w:overflowPunct/>
      <w:autoSpaceDE/>
      <w:autoSpaceDN/>
      <w:adjustRightInd/>
      <w:spacing w:before="100" w:beforeAutospacing="1" w:after="100" w:afterAutospacing="1"/>
      <w:jc w:val="right"/>
    </w:pPr>
    <w:rPr>
      <w:b/>
      <w:bCs/>
      <w:sz w:val="16"/>
      <w:szCs w:val="16"/>
    </w:rPr>
  </w:style>
  <w:style w:type="paragraph" w:customStyle="1" w:styleId="xl77">
    <w:name w:val="xl77"/>
    <w:basedOn w:val="a"/>
    <w:rsid w:val="00DA51F4"/>
    <w:pPr>
      <w:pBdr>
        <w:left w:val="single" w:sz="4" w:space="0" w:color="auto"/>
        <w:bottom w:val="single" w:sz="4" w:space="0" w:color="auto"/>
        <w:right w:val="single" w:sz="8" w:space="0" w:color="auto"/>
      </w:pBdr>
      <w:overflowPunct/>
      <w:autoSpaceDE/>
      <w:autoSpaceDN/>
      <w:adjustRightInd/>
      <w:spacing w:before="100" w:beforeAutospacing="1" w:after="100" w:afterAutospacing="1"/>
      <w:jc w:val="right"/>
    </w:pPr>
    <w:rPr>
      <w:b/>
      <w:bCs/>
      <w:sz w:val="16"/>
      <w:szCs w:val="16"/>
    </w:rPr>
  </w:style>
  <w:style w:type="paragraph" w:customStyle="1" w:styleId="xl78">
    <w:name w:val="xl78"/>
    <w:basedOn w:val="a"/>
    <w:rsid w:val="00DA51F4"/>
    <w:pPr>
      <w:pBdr>
        <w:top w:val="single" w:sz="4" w:space="0" w:color="auto"/>
        <w:left w:val="single" w:sz="4" w:space="0" w:color="auto"/>
        <w:right w:val="single" w:sz="8" w:space="0" w:color="auto"/>
      </w:pBdr>
      <w:overflowPunct/>
      <w:autoSpaceDE/>
      <w:autoSpaceDN/>
      <w:adjustRightInd/>
      <w:spacing w:before="100" w:beforeAutospacing="1" w:after="100" w:afterAutospacing="1"/>
    </w:pPr>
    <w:rPr>
      <w:sz w:val="16"/>
      <w:szCs w:val="16"/>
    </w:rPr>
  </w:style>
  <w:style w:type="paragraph" w:customStyle="1" w:styleId="xl79">
    <w:name w:val="xl79"/>
    <w:basedOn w:val="a"/>
    <w:rsid w:val="00DA51F4"/>
    <w:pPr>
      <w:pBdr>
        <w:top w:val="single" w:sz="4" w:space="0" w:color="auto"/>
        <w:left w:val="single" w:sz="8" w:space="0" w:color="auto"/>
        <w:right w:val="single" w:sz="4" w:space="0" w:color="auto"/>
      </w:pBdr>
      <w:overflowPunct/>
      <w:autoSpaceDE/>
      <w:autoSpaceDN/>
      <w:adjustRightInd/>
      <w:spacing w:before="100" w:beforeAutospacing="1" w:after="100" w:afterAutospacing="1"/>
      <w:jc w:val="center"/>
    </w:pPr>
    <w:rPr>
      <w:sz w:val="16"/>
      <w:szCs w:val="16"/>
    </w:rPr>
  </w:style>
  <w:style w:type="paragraph" w:customStyle="1" w:styleId="xl80">
    <w:name w:val="xl80"/>
    <w:basedOn w:val="a"/>
    <w:rsid w:val="00DA51F4"/>
    <w:pPr>
      <w:pBdr>
        <w:top w:val="single" w:sz="4" w:space="0" w:color="auto"/>
        <w:left w:val="single" w:sz="4" w:space="0" w:color="auto"/>
      </w:pBdr>
      <w:overflowPunct/>
      <w:autoSpaceDE/>
      <w:autoSpaceDN/>
      <w:adjustRightInd/>
      <w:spacing w:before="100" w:beforeAutospacing="1" w:after="100" w:afterAutospacing="1"/>
      <w:jc w:val="center"/>
    </w:pPr>
    <w:rPr>
      <w:sz w:val="16"/>
      <w:szCs w:val="16"/>
    </w:rPr>
  </w:style>
  <w:style w:type="paragraph" w:customStyle="1" w:styleId="xl81">
    <w:name w:val="xl81"/>
    <w:basedOn w:val="a"/>
    <w:rsid w:val="00DA51F4"/>
    <w:pPr>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sz w:val="16"/>
      <w:szCs w:val="16"/>
    </w:rPr>
  </w:style>
  <w:style w:type="paragraph" w:customStyle="1" w:styleId="xl82">
    <w:name w:val="xl82"/>
    <w:basedOn w:val="a"/>
    <w:rsid w:val="00DA51F4"/>
    <w:pPr>
      <w:pBdr>
        <w:top w:val="single" w:sz="4" w:space="0" w:color="auto"/>
        <w:left w:val="single" w:sz="4" w:space="0" w:color="auto"/>
      </w:pBdr>
      <w:overflowPunct/>
      <w:autoSpaceDE/>
      <w:autoSpaceDN/>
      <w:adjustRightInd/>
      <w:spacing w:before="100" w:beforeAutospacing="1" w:after="100" w:afterAutospacing="1"/>
      <w:jc w:val="right"/>
    </w:pPr>
    <w:rPr>
      <w:sz w:val="16"/>
      <w:szCs w:val="16"/>
    </w:rPr>
  </w:style>
  <w:style w:type="paragraph" w:customStyle="1" w:styleId="xl83">
    <w:name w:val="xl83"/>
    <w:basedOn w:val="a"/>
    <w:rsid w:val="00DA51F4"/>
    <w:pPr>
      <w:pBdr>
        <w:top w:val="single" w:sz="4" w:space="0" w:color="auto"/>
        <w:left w:val="single" w:sz="4" w:space="0" w:color="auto"/>
        <w:right w:val="single" w:sz="8" w:space="0" w:color="auto"/>
      </w:pBdr>
      <w:overflowPunct/>
      <w:autoSpaceDE/>
      <w:autoSpaceDN/>
      <w:adjustRightInd/>
      <w:spacing w:before="100" w:beforeAutospacing="1" w:after="100" w:afterAutospacing="1"/>
      <w:jc w:val="right"/>
    </w:pPr>
    <w:rPr>
      <w:sz w:val="16"/>
      <w:szCs w:val="16"/>
    </w:rPr>
  </w:style>
  <w:style w:type="paragraph" w:customStyle="1" w:styleId="xl84">
    <w:name w:val="xl84"/>
    <w:basedOn w:val="a"/>
    <w:rsid w:val="00DA51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pPr>
    <w:rPr>
      <w:b/>
      <w:bCs/>
      <w:sz w:val="16"/>
      <w:szCs w:val="16"/>
    </w:rPr>
  </w:style>
  <w:style w:type="paragraph" w:customStyle="1" w:styleId="xl85">
    <w:name w:val="xl85"/>
    <w:basedOn w:val="a"/>
    <w:rsid w:val="00DA51F4"/>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pPr>
    <w:rPr>
      <w:b/>
      <w:bCs/>
      <w:sz w:val="16"/>
      <w:szCs w:val="16"/>
    </w:rPr>
  </w:style>
  <w:style w:type="paragraph" w:customStyle="1" w:styleId="xl86">
    <w:name w:val="xl86"/>
    <w:basedOn w:val="a"/>
    <w:rsid w:val="00DA51F4"/>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pPr>
    <w:rPr>
      <w:b/>
      <w:bCs/>
      <w:sz w:val="16"/>
      <w:szCs w:val="16"/>
    </w:rPr>
  </w:style>
  <w:style w:type="paragraph" w:customStyle="1" w:styleId="xl87">
    <w:name w:val="xl87"/>
    <w:basedOn w:val="a"/>
    <w:rsid w:val="00DA51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b/>
      <w:bCs/>
      <w:sz w:val="16"/>
      <w:szCs w:val="16"/>
    </w:rPr>
  </w:style>
  <w:style w:type="paragraph" w:customStyle="1" w:styleId="xl88">
    <w:name w:val="xl88"/>
    <w:basedOn w:val="a"/>
    <w:rsid w:val="00DA51F4"/>
    <w:pPr>
      <w:pBdr>
        <w:top w:val="single" w:sz="4" w:space="0" w:color="auto"/>
        <w:left w:val="single" w:sz="4" w:space="0" w:color="auto"/>
        <w:bottom w:val="single" w:sz="4" w:space="0" w:color="auto"/>
      </w:pBdr>
      <w:overflowPunct/>
      <w:autoSpaceDE/>
      <w:autoSpaceDN/>
      <w:adjustRightInd/>
      <w:spacing w:before="100" w:beforeAutospacing="1" w:after="100" w:afterAutospacing="1"/>
      <w:jc w:val="right"/>
    </w:pPr>
    <w:rPr>
      <w:b/>
      <w:bCs/>
      <w:sz w:val="16"/>
      <w:szCs w:val="16"/>
    </w:rPr>
  </w:style>
  <w:style w:type="paragraph" w:customStyle="1" w:styleId="xl89">
    <w:name w:val="xl89"/>
    <w:basedOn w:val="a"/>
    <w:rsid w:val="00DA51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right"/>
    </w:pPr>
    <w:rPr>
      <w:b/>
      <w:bCs/>
      <w:sz w:val="16"/>
      <w:szCs w:val="16"/>
    </w:rPr>
  </w:style>
  <w:style w:type="paragraph" w:customStyle="1" w:styleId="xl90">
    <w:name w:val="xl90"/>
    <w:basedOn w:val="a"/>
    <w:rsid w:val="00DA51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pPr>
    <w:rPr>
      <w:sz w:val="16"/>
      <w:szCs w:val="16"/>
    </w:rPr>
  </w:style>
  <w:style w:type="paragraph" w:customStyle="1" w:styleId="xl91">
    <w:name w:val="xl91"/>
    <w:basedOn w:val="a"/>
    <w:rsid w:val="00DA51F4"/>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pPr>
    <w:rPr>
      <w:sz w:val="16"/>
      <w:szCs w:val="16"/>
    </w:rPr>
  </w:style>
  <w:style w:type="paragraph" w:customStyle="1" w:styleId="xl92">
    <w:name w:val="xl92"/>
    <w:basedOn w:val="a"/>
    <w:rsid w:val="00DA51F4"/>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pPr>
    <w:rPr>
      <w:sz w:val="16"/>
      <w:szCs w:val="16"/>
    </w:rPr>
  </w:style>
  <w:style w:type="paragraph" w:customStyle="1" w:styleId="xl93">
    <w:name w:val="xl93"/>
    <w:basedOn w:val="a"/>
    <w:rsid w:val="00DA51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sz w:val="16"/>
      <w:szCs w:val="16"/>
    </w:rPr>
  </w:style>
  <w:style w:type="paragraph" w:customStyle="1" w:styleId="xl94">
    <w:name w:val="xl94"/>
    <w:basedOn w:val="a"/>
    <w:rsid w:val="00DA51F4"/>
    <w:pPr>
      <w:pBdr>
        <w:top w:val="single" w:sz="4" w:space="0" w:color="auto"/>
        <w:left w:val="single" w:sz="4" w:space="0" w:color="auto"/>
        <w:bottom w:val="single" w:sz="4" w:space="0" w:color="auto"/>
      </w:pBdr>
      <w:overflowPunct/>
      <w:autoSpaceDE/>
      <w:autoSpaceDN/>
      <w:adjustRightInd/>
      <w:spacing w:before="100" w:beforeAutospacing="1" w:after="100" w:afterAutospacing="1"/>
      <w:jc w:val="right"/>
    </w:pPr>
    <w:rPr>
      <w:sz w:val="16"/>
      <w:szCs w:val="16"/>
    </w:rPr>
  </w:style>
  <w:style w:type="paragraph" w:customStyle="1" w:styleId="xl95">
    <w:name w:val="xl95"/>
    <w:basedOn w:val="a"/>
    <w:rsid w:val="00DA51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right"/>
    </w:pPr>
    <w:rPr>
      <w:sz w:val="16"/>
      <w:szCs w:val="16"/>
    </w:rPr>
  </w:style>
  <w:style w:type="paragraph" w:customStyle="1" w:styleId="xl96">
    <w:name w:val="xl96"/>
    <w:basedOn w:val="a"/>
    <w:rsid w:val="00DA51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pPr>
    <w:rPr>
      <w:sz w:val="16"/>
      <w:szCs w:val="16"/>
    </w:rPr>
  </w:style>
  <w:style w:type="paragraph" w:customStyle="1" w:styleId="xl97">
    <w:name w:val="xl97"/>
    <w:basedOn w:val="a"/>
    <w:rsid w:val="00DA51F4"/>
    <w:pPr>
      <w:pBdr>
        <w:top w:val="single" w:sz="8" w:space="0" w:color="auto"/>
        <w:left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98">
    <w:name w:val="xl98"/>
    <w:basedOn w:val="a"/>
    <w:rsid w:val="00DA51F4"/>
    <w:pPr>
      <w:pBdr>
        <w:left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99">
    <w:name w:val="xl99"/>
    <w:basedOn w:val="a"/>
    <w:rsid w:val="00DA51F4"/>
    <w:pPr>
      <w:pBdr>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0">
    <w:name w:val="xl100"/>
    <w:basedOn w:val="a"/>
    <w:rsid w:val="00DA51F4"/>
    <w:pPr>
      <w:pBdr>
        <w:top w:val="single" w:sz="8"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1">
    <w:name w:val="xl101"/>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2">
    <w:name w:val="xl102"/>
    <w:basedOn w:val="a"/>
    <w:rsid w:val="00DA51F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3">
    <w:name w:val="xl103"/>
    <w:basedOn w:val="a"/>
    <w:rsid w:val="00DA51F4"/>
    <w:pPr>
      <w:pBdr>
        <w:top w:val="single" w:sz="8"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4">
    <w:name w:val="xl104"/>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5">
    <w:name w:val="xl105"/>
    <w:basedOn w:val="a"/>
    <w:rsid w:val="00DA51F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6">
    <w:name w:val="xl106"/>
    <w:basedOn w:val="a"/>
    <w:rsid w:val="00DA51F4"/>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7">
    <w:name w:val="xl107"/>
    <w:basedOn w:val="a"/>
    <w:rsid w:val="00DA51F4"/>
    <w:pPr>
      <w:pBdr>
        <w:left w:val="single" w:sz="4"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8">
    <w:name w:val="xl108"/>
    <w:basedOn w:val="a"/>
    <w:rsid w:val="00DA51F4"/>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9">
    <w:name w:val="xl109"/>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0">
    <w:name w:val="xl110"/>
    <w:basedOn w:val="a"/>
    <w:rsid w:val="00DA51F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1">
    <w:name w:val="xl111"/>
    <w:basedOn w:val="a"/>
    <w:rsid w:val="00DA51F4"/>
    <w:pPr>
      <w:pBdr>
        <w:top w:val="single" w:sz="8"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2">
    <w:name w:val="xl112"/>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3">
    <w:name w:val="xl113"/>
    <w:basedOn w:val="a"/>
    <w:rsid w:val="00DA51F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4">
    <w:name w:val="xl114"/>
    <w:basedOn w:val="a"/>
    <w:rsid w:val="00DA51F4"/>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5">
    <w:name w:val="xl115"/>
    <w:basedOn w:val="a"/>
    <w:rsid w:val="00DA51F4"/>
    <w:pPr>
      <w:pBdr>
        <w:left w:val="single" w:sz="4"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6">
    <w:name w:val="xl116"/>
    <w:basedOn w:val="a"/>
    <w:rsid w:val="00DA51F4"/>
    <w:pPr>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b/>
      <w:bCs/>
      <w:sz w:val="16"/>
      <w:szCs w:val="16"/>
    </w:rPr>
  </w:style>
  <w:style w:type="paragraph" w:customStyle="1" w:styleId="xl117">
    <w:name w:val="xl117"/>
    <w:basedOn w:val="a"/>
    <w:rsid w:val="00DA51F4"/>
    <w:pPr>
      <w:pBdr>
        <w:top w:val="single" w:sz="8" w:space="0" w:color="auto"/>
        <w:left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8">
    <w:name w:val="xl118"/>
    <w:basedOn w:val="a"/>
    <w:rsid w:val="00DA51F4"/>
    <w:pPr>
      <w:pBdr>
        <w:left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9">
    <w:name w:val="xl119"/>
    <w:basedOn w:val="a"/>
    <w:rsid w:val="00DA51F4"/>
    <w:pPr>
      <w:pBdr>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0">
    <w:name w:val="xl120"/>
    <w:basedOn w:val="a"/>
    <w:rsid w:val="00DA51F4"/>
    <w:pPr>
      <w:pBdr>
        <w:top w:val="single" w:sz="8" w:space="0" w:color="auto"/>
        <w:lef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1">
    <w:name w:val="xl121"/>
    <w:basedOn w:val="a"/>
    <w:rsid w:val="00DA51F4"/>
    <w:pPr>
      <w:pBdr>
        <w:lef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2">
    <w:name w:val="xl122"/>
    <w:basedOn w:val="a"/>
    <w:rsid w:val="00DA51F4"/>
    <w:pPr>
      <w:pBdr>
        <w:top w:val="single" w:sz="8"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3">
    <w:name w:val="xl123"/>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4">
    <w:name w:val="xl124"/>
    <w:basedOn w:val="a"/>
    <w:rsid w:val="00DA51F4"/>
    <w:pPr>
      <w:pBdr>
        <w:top w:val="single" w:sz="8"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25">
    <w:name w:val="xl125"/>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63">
    <w:name w:val="xl63"/>
    <w:basedOn w:val="a"/>
    <w:rsid w:val="008A0673"/>
    <w:pPr>
      <w:overflowPunct/>
      <w:autoSpaceDE/>
      <w:autoSpaceDN/>
      <w:adjustRightInd/>
      <w:spacing w:before="100" w:beforeAutospacing="1" w:after="100" w:afterAutospacing="1"/>
    </w:pPr>
    <w:rPr>
      <w:sz w:val="24"/>
      <w:szCs w:val="24"/>
    </w:rPr>
  </w:style>
  <w:style w:type="paragraph" w:customStyle="1" w:styleId="xl64">
    <w:name w:val="xl64"/>
    <w:basedOn w:val="a"/>
    <w:rsid w:val="008A0673"/>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6">
    <w:name w:val="xl126"/>
    <w:basedOn w:val="a"/>
    <w:rsid w:val="00FB07B5"/>
    <w:pPr>
      <w:pBdr>
        <w:top w:val="single" w:sz="4" w:space="0" w:color="auto"/>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27">
    <w:name w:val="xl127"/>
    <w:basedOn w:val="a"/>
    <w:rsid w:val="00FB07B5"/>
    <w:pPr>
      <w:pBdr>
        <w:top w:val="single" w:sz="4" w:space="0" w:color="auto"/>
        <w:left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28">
    <w:name w:val="xl128"/>
    <w:basedOn w:val="a"/>
    <w:rsid w:val="00FB07B5"/>
    <w:pPr>
      <w:pBdr>
        <w:top w:val="single" w:sz="4" w:space="0" w:color="auto"/>
        <w:left w:val="single" w:sz="4" w:space="0" w:color="000000"/>
        <w:bottom w:val="single" w:sz="4" w:space="0" w:color="000000"/>
        <w:right w:val="single" w:sz="4" w:space="0" w:color="auto"/>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29">
    <w:name w:val="xl129"/>
    <w:basedOn w:val="a"/>
    <w:rsid w:val="00FB07B5"/>
    <w:pPr>
      <w:pBdr>
        <w:top w:val="single" w:sz="4" w:space="0" w:color="000000"/>
        <w:left w:val="single" w:sz="4" w:space="0" w:color="auto"/>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30">
    <w:name w:val="xl130"/>
    <w:basedOn w:val="a"/>
    <w:rsid w:val="00FB07B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31">
    <w:name w:val="xl131"/>
    <w:basedOn w:val="a"/>
    <w:rsid w:val="00FB07B5"/>
    <w:pPr>
      <w:pBdr>
        <w:top w:val="single" w:sz="4" w:space="0" w:color="000000"/>
        <w:left w:val="single" w:sz="4" w:space="0" w:color="000000"/>
        <w:bottom w:val="single" w:sz="4" w:space="0" w:color="000000"/>
        <w:right w:val="single" w:sz="4" w:space="0" w:color="auto"/>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32">
    <w:name w:val="xl132"/>
    <w:basedOn w:val="a"/>
    <w:rsid w:val="00FB07B5"/>
    <w:pPr>
      <w:pBdr>
        <w:top w:val="single" w:sz="4"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33">
    <w:name w:val="xl133"/>
    <w:basedOn w:val="a"/>
    <w:rsid w:val="00FB07B5"/>
    <w:pPr>
      <w:pBdr>
        <w:top w:val="single" w:sz="4" w:space="0" w:color="000000"/>
        <w:left w:val="single" w:sz="4" w:space="0" w:color="000000"/>
        <w:bottom w:val="single" w:sz="8" w:space="0" w:color="000000"/>
        <w:right w:val="single" w:sz="4" w:space="0" w:color="auto"/>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34">
    <w:name w:val="xl134"/>
    <w:basedOn w:val="a"/>
    <w:rsid w:val="00FB07B5"/>
    <w:pPr>
      <w:pBdr>
        <w:top w:val="single" w:sz="4" w:space="0" w:color="000000"/>
        <w:left w:val="single" w:sz="4" w:space="0" w:color="auto"/>
        <w:bottom w:val="single" w:sz="4" w:space="0" w:color="000000"/>
      </w:pBdr>
      <w:overflowPunct/>
      <w:autoSpaceDE/>
      <w:autoSpaceDN/>
      <w:adjustRightInd/>
      <w:spacing w:before="100" w:beforeAutospacing="1" w:after="100" w:afterAutospacing="1"/>
      <w:textAlignment w:val="center"/>
    </w:pPr>
    <w:rPr>
      <w:rFonts w:ascii="Cambria" w:hAnsi="Cambria"/>
      <w:color w:val="000000"/>
      <w:sz w:val="18"/>
      <w:szCs w:val="18"/>
    </w:rPr>
  </w:style>
  <w:style w:type="paragraph" w:customStyle="1" w:styleId="xl135">
    <w:name w:val="xl135"/>
    <w:basedOn w:val="a"/>
    <w:rsid w:val="00FB07B5"/>
    <w:pPr>
      <w:pBdr>
        <w:top w:val="single" w:sz="4" w:space="0" w:color="000000"/>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8"/>
      <w:szCs w:val="18"/>
    </w:rPr>
  </w:style>
  <w:style w:type="paragraph" w:customStyle="1" w:styleId="xl136">
    <w:name w:val="xl136"/>
    <w:basedOn w:val="a"/>
    <w:rsid w:val="00FB07B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8"/>
      <w:szCs w:val="18"/>
    </w:rPr>
  </w:style>
  <w:style w:type="paragraph" w:customStyle="1" w:styleId="xl137">
    <w:name w:val="xl137"/>
    <w:basedOn w:val="a"/>
    <w:rsid w:val="00FB07B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textAlignment w:val="center"/>
    </w:pPr>
    <w:rPr>
      <w:rFonts w:ascii="Cambria" w:hAnsi="Cambria"/>
      <w:color w:val="000000"/>
      <w:sz w:val="18"/>
      <w:szCs w:val="18"/>
    </w:rPr>
  </w:style>
  <w:style w:type="paragraph" w:customStyle="1" w:styleId="xl138">
    <w:name w:val="xl138"/>
    <w:basedOn w:val="a"/>
    <w:rsid w:val="00FB07B5"/>
    <w:pPr>
      <w:pBdr>
        <w:top w:val="single" w:sz="4" w:space="0" w:color="000000"/>
        <w:left w:val="single" w:sz="4" w:space="0" w:color="000000"/>
        <w:bottom w:val="single" w:sz="4" w:space="0" w:color="000000"/>
        <w:right w:val="single" w:sz="4" w:space="0" w:color="auto"/>
      </w:pBdr>
      <w:overflowPunct/>
      <w:autoSpaceDE/>
      <w:autoSpaceDN/>
      <w:adjustRightInd/>
      <w:spacing w:before="100" w:beforeAutospacing="1" w:after="100" w:afterAutospacing="1"/>
      <w:jc w:val="right"/>
      <w:textAlignment w:val="center"/>
    </w:pPr>
    <w:rPr>
      <w:rFonts w:ascii="Cambria" w:hAnsi="Cambria"/>
      <w:color w:val="000000"/>
      <w:sz w:val="18"/>
      <w:szCs w:val="18"/>
    </w:rPr>
  </w:style>
  <w:style w:type="paragraph" w:customStyle="1" w:styleId="xl139">
    <w:name w:val="xl139"/>
    <w:basedOn w:val="a"/>
    <w:rsid w:val="00FB07B5"/>
    <w:pPr>
      <w:pBdr>
        <w:left w:val="single" w:sz="4" w:space="7" w:color="auto"/>
        <w:bottom w:val="single" w:sz="4" w:space="0" w:color="000000"/>
      </w:pBdr>
      <w:overflowPunct/>
      <w:autoSpaceDE/>
      <w:autoSpaceDN/>
      <w:adjustRightInd/>
      <w:spacing w:before="100" w:beforeAutospacing="1" w:after="100" w:afterAutospacing="1"/>
      <w:ind w:firstLineChars="100"/>
      <w:textAlignment w:val="center"/>
    </w:pPr>
    <w:rPr>
      <w:rFonts w:ascii="Cambria" w:hAnsi="Cambria"/>
      <w:i/>
      <w:iCs/>
      <w:color w:val="000000"/>
      <w:sz w:val="18"/>
      <w:szCs w:val="18"/>
    </w:rPr>
  </w:style>
  <w:style w:type="paragraph" w:customStyle="1" w:styleId="xl140">
    <w:name w:val="xl140"/>
    <w:basedOn w:val="a"/>
    <w:rsid w:val="00FB07B5"/>
    <w:pPr>
      <w:pBdr>
        <w:top w:val="single" w:sz="4" w:space="0" w:color="000000"/>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i/>
      <w:iCs/>
      <w:color w:val="000000"/>
      <w:sz w:val="18"/>
      <w:szCs w:val="18"/>
    </w:rPr>
  </w:style>
  <w:style w:type="paragraph" w:customStyle="1" w:styleId="xl141">
    <w:name w:val="xl141"/>
    <w:basedOn w:val="a"/>
    <w:rsid w:val="00FB07B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i/>
      <w:iCs/>
      <w:color w:val="000000"/>
      <w:sz w:val="18"/>
      <w:szCs w:val="18"/>
    </w:rPr>
  </w:style>
  <w:style w:type="paragraph" w:customStyle="1" w:styleId="xl142">
    <w:name w:val="xl142"/>
    <w:basedOn w:val="a"/>
    <w:rsid w:val="00FB07B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textAlignment w:val="center"/>
    </w:pPr>
    <w:rPr>
      <w:rFonts w:ascii="Cambria" w:hAnsi="Cambria"/>
      <w:i/>
      <w:iCs/>
      <w:color w:val="000000"/>
      <w:sz w:val="18"/>
      <w:szCs w:val="18"/>
    </w:rPr>
  </w:style>
  <w:style w:type="paragraph" w:customStyle="1" w:styleId="xl143">
    <w:name w:val="xl143"/>
    <w:basedOn w:val="a"/>
    <w:rsid w:val="00FB07B5"/>
    <w:pPr>
      <w:pBdr>
        <w:top w:val="single" w:sz="4" w:space="0" w:color="000000"/>
        <w:left w:val="single" w:sz="4" w:space="0" w:color="000000"/>
        <w:bottom w:val="single" w:sz="4" w:space="0" w:color="000000"/>
        <w:right w:val="single" w:sz="4" w:space="0" w:color="auto"/>
      </w:pBdr>
      <w:overflowPunct/>
      <w:autoSpaceDE/>
      <w:autoSpaceDN/>
      <w:adjustRightInd/>
      <w:spacing w:before="100" w:beforeAutospacing="1" w:after="100" w:afterAutospacing="1"/>
      <w:jc w:val="right"/>
      <w:textAlignment w:val="center"/>
    </w:pPr>
    <w:rPr>
      <w:rFonts w:ascii="Cambria" w:hAnsi="Cambria"/>
      <w:i/>
      <w:iCs/>
      <w:color w:val="000000"/>
      <w:sz w:val="18"/>
      <w:szCs w:val="18"/>
    </w:rPr>
  </w:style>
  <w:style w:type="paragraph" w:customStyle="1" w:styleId="xl144">
    <w:name w:val="xl144"/>
    <w:basedOn w:val="a"/>
    <w:rsid w:val="00FB07B5"/>
    <w:pPr>
      <w:pBdr>
        <w:left w:val="single" w:sz="4" w:space="7" w:color="auto"/>
        <w:bottom w:val="single" w:sz="4" w:space="0" w:color="000000"/>
      </w:pBdr>
      <w:overflowPunct/>
      <w:autoSpaceDE/>
      <w:autoSpaceDN/>
      <w:adjustRightInd/>
      <w:spacing w:before="100" w:beforeAutospacing="1" w:after="100" w:afterAutospacing="1"/>
      <w:ind w:firstLineChars="100"/>
      <w:textAlignment w:val="center"/>
    </w:pPr>
    <w:rPr>
      <w:rFonts w:ascii="Cambria" w:hAnsi="Cambria"/>
      <w:i/>
      <w:iCs/>
      <w:color w:val="000000"/>
      <w:sz w:val="20"/>
    </w:rPr>
  </w:style>
  <w:style w:type="paragraph" w:customStyle="1" w:styleId="xl145">
    <w:name w:val="xl145"/>
    <w:basedOn w:val="a"/>
    <w:rsid w:val="00FB07B5"/>
    <w:pPr>
      <w:pBdr>
        <w:left w:val="single" w:sz="4" w:space="7" w:color="auto"/>
        <w:bottom w:val="single" w:sz="4" w:space="0" w:color="auto"/>
      </w:pBdr>
      <w:overflowPunct/>
      <w:autoSpaceDE/>
      <w:autoSpaceDN/>
      <w:adjustRightInd/>
      <w:spacing w:before="100" w:beforeAutospacing="1" w:after="100" w:afterAutospacing="1"/>
      <w:ind w:firstLineChars="100"/>
      <w:textAlignment w:val="center"/>
    </w:pPr>
    <w:rPr>
      <w:rFonts w:ascii="Cambria" w:hAnsi="Cambria"/>
      <w:i/>
      <w:iCs/>
      <w:color w:val="000000"/>
      <w:sz w:val="18"/>
      <w:szCs w:val="18"/>
    </w:rPr>
  </w:style>
  <w:style w:type="paragraph" w:customStyle="1" w:styleId="xl146">
    <w:name w:val="xl146"/>
    <w:basedOn w:val="a"/>
    <w:rsid w:val="00FB07B5"/>
    <w:pPr>
      <w:pBdr>
        <w:top w:val="single" w:sz="4" w:space="0" w:color="000000"/>
        <w:left w:val="single" w:sz="8" w:space="0" w:color="000000"/>
        <w:bottom w:val="single" w:sz="4" w:space="0" w:color="auto"/>
        <w:right w:val="single" w:sz="4" w:space="0" w:color="000000"/>
      </w:pBdr>
      <w:overflowPunct/>
      <w:autoSpaceDE/>
      <w:autoSpaceDN/>
      <w:adjustRightInd/>
      <w:spacing w:before="100" w:beforeAutospacing="1" w:after="100" w:afterAutospacing="1"/>
      <w:jc w:val="center"/>
      <w:textAlignment w:val="center"/>
    </w:pPr>
    <w:rPr>
      <w:rFonts w:ascii="Cambria" w:hAnsi="Cambria"/>
      <w:i/>
      <w:iCs/>
      <w:color w:val="000000"/>
      <w:sz w:val="18"/>
      <w:szCs w:val="18"/>
    </w:rPr>
  </w:style>
  <w:style w:type="paragraph" w:customStyle="1" w:styleId="xl147">
    <w:name w:val="xl147"/>
    <w:basedOn w:val="a"/>
    <w:rsid w:val="00FB07B5"/>
    <w:pPr>
      <w:pBdr>
        <w:top w:val="single" w:sz="4" w:space="0" w:color="000000"/>
        <w:left w:val="single" w:sz="4" w:space="0" w:color="000000"/>
        <w:bottom w:val="single" w:sz="4" w:space="0" w:color="auto"/>
        <w:right w:val="single" w:sz="4" w:space="0" w:color="000000"/>
      </w:pBdr>
      <w:overflowPunct/>
      <w:autoSpaceDE/>
      <w:autoSpaceDN/>
      <w:adjustRightInd/>
      <w:spacing w:before="100" w:beforeAutospacing="1" w:after="100" w:afterAutospacing="1"/>
      <w:jc w:val="center"/>
      <w:textAlignment w:val="center"/>
    </w:pPr>
    <w:rPr>
      <w:rFonts w:ascii="Cambria" w:hAnsi="Cambria"/>
      <w:i/>
      <w:iCs/>
      <w:color w:val="000000"/>
      <w:sz w:val="18"/>
      <w:szCs w:val="18"/>
    </w:rPr>
  </w:style>
  <w:style w:type="paragraph" w:customStyle="1" w:styleId="xl148">
    <w:name w:val="xl148"/>
    <w:basedOn w:val="a"/>
    <w:rsid w:val="00FB07B5"/>
    <w:pPr>
      <w:pBdr>
        <w:top w:val="single" w:sz="4" w:space="0" w:color="000000"/>
        <w:left w:val="single" w:sz="4" w:space="0" w:color="000000"/>
        <w:bottom w:val="single" w:sz="4" w:space="0" w:color="auto"/>
        <w:right w:val="single" w:sz="4" w:space="0" w:color="000000"/>
      </w:pBdr>
      <w:overflowPunct/>
      <w:autoSpaceDE/>
      <w:autoSpaceDN/>
      <w:adjustRightInd/>
      <w:spacing w:before="100" w:beforeAutospacing="1" w:after="100" w:afterAutospacing="1"/>
      <w:jc w:val="right"/>
      <w:textAlignment w:val="center"/>
    </w:pPr>
    <w:rPr>
      <w:rFonts w:ascii="Cambria" w:hAnsi="Cambria"/>
      <w:i/>
      <w:iCs/>
      <w:color w:val="000000"/>
      <w:sz w:val="18"/>
      <w:szCs w:val="18"/>
    </w:rPr>
  </w:style>
  <w:style w:type="paragraph" w:customStyle="1" w:styleId="xl149">
    <w:name w:val="xl149"/>
    <w:basedOn w:val="a"/>
    <w:rsid w:val="00FB07B5"/>
    <w:pPr>
      <w:pBdr>
        <w:top w:val="single" w:sz="4" w:space="0" w:color="000000"/>
        <w:left w:val="single" w:sz="4" w:space="0" w:color="000000"/>
        <w:bottom w:val="single" w:sz="4" w:space="0" w:color="auto"/>
        <w:right w:val="single" w:sz="4" w:space="0" w:color="000000"/>
      </w:pBdr>
      <w:overflowPunct/>
      <w:autoSpaceDE/>
      <w:autoSpaceDN/>
      <w:adjustRightInd/>
      <w:spacing w:before="100" w:beforeAutospacing="1" w:after="100" w:afterAutospacing="1"/>
      <w:jc w:val="right"/>
      <w:textAlignment w:val="center"/>
    </w:pPr>
    <w:rPr>
      <w:rFonts w:ascii="Cambria" w:hAnsi="Cambria"/>
      <w:color w:val="000000"/>
      <w:sz w:val="18"/>
      <w:szCs w:val="18"/>
    </w:rPr>
  </w:style>
  <w:style w:type="paragraph" w:customStyle="1" w:styleId="xl150">
    <w:name w:val="xl150"/>
    <w:basedOn w:val="a"/>
    <w:rsid w:val="00FB07B5"/>
    <w:pPr>
      <w:pBdr>
        <w:top w:val="single" w:sz="4" w:space="0" w:color="000000"/>
        <w:left w:val="single" w:sz="4" w:space="0" w:color="000000"/>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Cambria" w:hAnsi="Cambria"/>
      <w:i/>
      <w:iCs/>
      <w:color w:val="000000"/>
      <w:sz w:val="18"/>
      <w:szCs w:val="18"/>
    </w:rPr>
  </w:style>
  <w:style w:type="paragraph" w:customStyle="1" w:styleId="xl151">
    <w:name w:val="xl151"/>
    <w:basedOn w:val="a"/>
    <w:rsid w:val="00BB0438"/>
    <w:pPr>
      <w:pBdr>
        <w:top w:val="single" w:sz="4" w:space="0" w:color="000000"/>
        <w:left w:val="single" w:sz="4" w:space="0" w:color="000000"/>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Cambria" w:hAnsi="Cambria"/>
      <w:color w:val="000000"/>
      <w:sz w:val="18"/>
      <w:szCs w:val="18"/>
    </w:rPr>
  </w:style>
  <w:style w:type="numbering" w:customStyle="1" w:styleId="1">
    <w:name w:val="Нет списка1"/>
    <w:next w:val="a2"/>
    <w:uiPriority w:val="99"/>
    <w:semiHidden/>
    <w:unhideWhenUsed/>
    <w:rsid w:val="00CA25AE"/>
  </w:style>
  <w:style w:type="paragraph" w:customStyle="1" w:styleId="xl152">
    <w:name w:val="xl152"/>
    <w:basedOn w:val="a"/>
    <w:rsid w:val="009B72E2"/>
    <w:pPr>
      <w:pBdr>
        <w:top w:val="single" w:sz="4" w:space="0" w:color="000000"/>
        <w:left w:val="single" w:sz="4" w:space="0" w:color="000000"/>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16"/>
      <w:szCs w:val="16"/>
    </w:rPr>
  </w:style>
  <w:style w:type="paragraph" w:customStyle="1" w:styleId="xl153">
    <w:name w:val="xl153"/>
    <w:basedOn w:val="a"/>
    <w:rsid w:val="009B72E2"/>
    <w:pPr>
      <w:pBdr>
        <w:top w:val="single" w:sz="4" w:space="0" w:color="000000"/>
        <w:left w:val="single" w:sz="4" w:space="0" w:color="000000"/>
        <w:bottom w:val="single" w:sz="8" w:space="0" w:color="000000"/>
      </w:pBdr>
      <w:overflowPunct/>
      <w:autoSpaceDE/>
      <w:autoSpaceDN/>
      <w:adjustRightInd/>
      <w:spacing w:before="100" w:beforeAutospacing="1" w:after="100" w:afterAutospacing="1"/>
      <w:jc w:val="center"/>
      <w:textAlignment w:val="center"/>
    </w:pPr>
    <w:rPr>
      <w:color w:val="000000"/>
      <w:sz w:val="16"/>
      <w:szCs w:val="16"/>
    </w:rPr>
  </w:style>
  <w:style w:type="paragraph" w:customStyle="1" w:styleId="xl154">
    <w:name w:val="xl154"/>
    <w:basedOn w:val="a"/>
    <w:rsid w:val="009B72E2"/>
    <w:pPr>
      <w:pBdr>
        <w:top w:val="single" w:sz="4" w:space="0" w:color="000000"/>
        <w:left w:val="single" w:sz="4" w:space="0" w:color="000000"/>
        <w:bottom w:val="single" w:sz="4" w:space="0" w:color="000000"/>
      </w:pBdr>
      <w:overflowPunct/>
      <w:autoSpaceDE/>
      <w:autoSpaceDN/>
      <w:adjustRightInd/>
      <w:spacing w:before="100" w:beforeAutospacing="1" w:after="100" w:afterAutospacing="1"/>
      <w:jc w:val="right"/>
      <w:textAlignment w:val="center"/>
    </w:pPr>
    <w:rPr>
      <w:color w:val="000000"/>
      <w:sz w:val="16"/>
      <w:szCs w:val="16"/>
    </w:rPr>
  </w:style>
  <w:style w:type="paragraph" w:customStyle="1" w:styleId="xl195">
    <w:name w:val="xl195"/>
    <w:basedOn w:val="a"/>
    <w:rsid w:val="00672BFA"/>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Arial" w:hAnsi="Arial"/>
      <w:color w:val="000000"/>
      <w:sz w:val="16"/>
      <w:szCs w:val="16"/>
    </w:rPr>
  </w:style>
  <w:style w:type="paragraph" w:customStyle="1" w:styleId="xl196">
    <w:name w:val="xl196"/>
    <w:basedOn w:val="a"/>
    <w:rsid w:val="00672BFA"/>
    <w:pPr>
      <w:pBdr>
        <w:top w:val="single" w:sz="4"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jc w:val="center"/>
      <w:textAlignment w:val="center"/>
    </w:pPr>
    <w:rPr>
      <w:rFonts w:ascii="Arial" w:hAnsi="Arial"/>
      <w:color w:val="000000"/>
      <w:sz w:val="16"/>
      <w:szCs w:val="16"/>
    </w:rPr>
  </w:style>
  <w:style w:type="paragraph" w:customStyle="1" w:styleId="xl197">
    <w:name w:val="xl197"/>
    <w:basedOn w:val="a"/>
    <w:rsid w:val="00672BFA"/>
    <w:pPr>
      <w:pBdr>
        <w:top w:val="single" w:sz="4"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jc w:val="center"/>
      <w:textAlignment w:val="center"/>
    </w:pPr>
    <w:rPr>
      <w:rFonts w:ascii="Arial" w:hAnsi="Arial"/>
      <w:color w:val="000000"/>
      <w:sz w:val="16"/>
      <w:szCs w:val="16"/>
    </w:rPr>
  </w:style>
  <w:style w:type="paragraph" w:customStyle="1" w:styleId="xl198">
    <w:name w:val="xl198"/>
    <w:basedOn w:val="a"/>
    <w:rsid w:val="00672BFA"/>
    <w:pPr>
      <w:pBdr>
        <w:top w:val="single" w:sz="4" w:space="0" w:color="000000"/>
        <w:left w:val="single" w:sz="4" w:space="0" w:color="000000"/>
        <w:bottom w:val="single" w:sz="4" w:space="0" w:color="000000"/>
        <w:right w:val="single" w:sz="8" w:space="0" w:color="000000"/>
      </w:pBdr>
      <w:overflowPunct/>
      <w:autoSpaceDE/>
      <w:autoSpaceDN/>
      <w:adjustRightInd/>
      <w:spacing w:before="100" w:beforeAutospacing="1" w:after="100" w:afterAutospacing="1"/>
    </w:pPr>
    <w:rPr>
      <w:rFonts w:ascii="Arial" w:hAnsi="Arial"/>
      <w:color w:val="000000"/>
      <w:sz w:val="16"/>
      <w:szCs w:val="16"/>
    </w:rPr>
  </w:style>
  <w:style w:type="paragraph" w:customStyle="1" w:styleId="xl199">
    <w:name w:val="xl199"/>
    <w:basedOn w:val="a"/>
    <w:rsid w:val="00672BFA"/>
    <w:pPr>
      <w:pBdr>
        <w:top w:val="single" w:sz="8" w:space="0" w:color="000000"/>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0">
    <w:name w:val="xl200"/>
    <w:basedOn w:val="a"/>
    <w:rsid w:val="00672BFA"/>
    <w:pPr>
      <w:pBdr>
        <w:top w:val="single" w:sz="8"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1">
    <w:name w:val="xl201"/>
    <w:basedOn w:val="a"/>
    <w:rsid w:val="00672BFA"/>
    <w:pPr>
      <w:pBdr>
        <w:top w:val="single" w:sz="8"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pPr>
    <w:rPr>
      <w:rFonts w:ascii="Arial" w:hAnsi="Arial"/>
      <w:color w:val="000000"/>
      <w:sz w:val="16"/>
      <w:szCs w:val="16"/>
    </w:rPr>
  </w:style>
  <w:style w:type="paragraph" w:customStyle="1" w:styleId="xl202">
    <w:name w:val="xl202"/>
    <w:basedOn w:val="a"/>
    <w:rsid w:val="00672BFA"/>
    <w:pPr>
      <w:pBdr>
        <w:top w:val="single" w:sz="4" w:space="0" w:color="000000"/>
        <w:left w:val="single" w:sz="4" w:space="0" w:color="000000"/>
        <w:right w:val="single" w:sz="8" w:space="0" w:color="000000"/>
      </w:pBdr>
      <w:overflowPunct/>
      <w:autoSpaceDE/>
      <w:autoSpaceDN/>
      <w:adjustRightInd/>
      <w:spacing w:before="100" w:beforeAutospacing="1" w:after="100" w:afterAutospacing="1"/>
    </w:pPr>
    <w:rPr>
      <w:rFonts w:ascii="Arial" w:hAnsi="Arial"/>
      <w:color w:val="000000"/>
      <w:sz w:val="16"/>
      <w:szCs w:val="16"/>
    </w:rPr>
  </w:style>
  <w:style w:type="paragraph" w:customStyle="1" w:styleId="xl203">
    <w:name w:val="xl203"/>
    <w:basedOn w:val="a"/>
    <w:rsid w:val="00672BFA"/>
    <w:pPr>
      <w:pBdr>
        <w:top w:val="single" w:sz="4" w:space="0" w:color="000000"/>
        <w:left w:val="single" w:sz="8"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4">
    <w:name w:val="xl204"/>
    <w:basedOn w:val="a"/>
    <w:rsid w:val="00672BFA"/>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5">
    <w:name w:val="xl205"/>
    <w:basedOn w:val="a"/>
    <w:rsid w:val="00672BFA"/>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right"/>
    </w:pPr>
    <w:rPr>
      <w:rFonts w:ascii="Arial" w:hAnsi="Arial"/>
      <w:color w:val="000000"/>
      <w:sz w:val="16"/>
      <w:szCs w:val="16"/>
    </w:rPr>
  </w:style>
  <w:style w:type="paragraph" w:customStyle="1" w:styleId="xl206">
    <w:name w:val="xl206"/>
    <w:basedOn w:val="a"/>
    <w:rsid w:val="00672BFA"/>
    <w:pPr>
      <w:pBdr>
        <w:left w:val="single" w:sz="4" w:space="14" w:color="000000"/>
        <w:bottom w:val="single" w:sz="4" w:space="0" w:color="000000"/>
        <w:right w:val="single" w:sz="8" w:space="0" w:color="000000"/>
      </w:pBdr>
      <w:overflowPunct/>
      <w:autoSpaceDE/>
      <w:autoSpaceDN/>
      <w:adjustRightInd/>
      <w:spacing w:before="100" w:beforeAutospacing="1" w:after="100" w:afterAutospacing="1"/>
      <w:ind w:firstLineChars="200"/>
    </w:pPr>
    <w:rPr>
      <w:rFonts w:ascii="Arial" w:hAnsi="Arial"/>
      <w:color w:val="000000"/>
      <w:sz w:val="16"/>
      <w:szCs w:val="16"/>
    </w:rPr>
  </w:style>
  <w:style w:type="paragraph" w:customStyle="1" w:styleId="xl207">
    <w:name w:val="xl207"/>
    <w:basedOn w:val="a"/>
    <w:rsid w:val="00672BFA"/>
    <w:pPr>
      <w:pBdr>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8">
    <w:name w:val="xl208"/>
    <w:basedOn w:val="a"/>
    <w:rsid w:val="00672BFA"/>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9">
    <w:name w:val="xl209"/>
    <w:basedOn w:val="a"/>
    <w:rsid w:val="00672BFA"/>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pPr>
    <w:rPr>
      <w:rFonts w:ascii="Arial" w:hAnsi="Arial"/>
      <w:color w:val="000000"/>
      <w:sz w:val="16"/>
      <w:szCs w:val="16"/>
    </w:rPr>
  </w:style>
  <w:style w:type="paragraph" w:customStyle="1" w:styleId="xl210">
    <w:name w:val="xl210"/>
    <w:basedOn w:val="a"/>
    <w:rsid w:val="00672BFA"/>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11">
    <w:name w:val="xl211"/>
    <w:basedOn w:val="a"/>
    <w:rsid w:val="00672BFA"/>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12">
    <w:name w:val="xl212"/>
    <w:basedOn w:val="a"/>
    <w:rsid w:val="00672BFA"/>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13">
    <w:name w:val="xl213"/>
    <w:basedOn w:val="a"/>
    <w:rsid w:val="00672BFA"/>
    <w:pPr>
      <w:pBdr>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14">
    <w:name w:val="xl214"/>
    <w:basedOn w:val="a"/>
    <w:rsid w:val="00672BFA"/>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15">
    <w:name w:val="xl215"/>
    <w:basedOn w:val="a"/>
    <w:rsid w:val="00EA3D0C"/>
    <w:pPr>
      <w:pBdr>
        <w:top w:val="single" w:sz="8" w:space="0" w:color="000000"/>
        <w:left w:val="single" w:sz="8" w:space="0" w:color="000000"/>
        <w:bottom w:val="single" w:sz="8"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16">
    <w:name w:val="xl216"/>
    <w:basedOn w:val="a"/>
    <w:rsid w:val="00EA3D0C"/>
    <w:pPr>
      <w:pBdr>
        <w:top w:val="single" w:sz="8"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17">
    <w:name w:val="xl217"/>
    <w:basedOn w:val="a"/>
    <w:rsid w:val="00EA3D0C"/>
    <w:pPr>
      <w:pBdr>
        <w:top w:val="single" w:sz="8"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jc w:val="right"/>
    </w:pPr>
    <w:rPr>
      <w:rFonts w:ascii="Arial" w:hAnsi="Arial"/>
      <w:color w:val="000000"/>
      <w:sz w:val="16"/>
      <w:szCs w:val="16"/>
    </w:rPr>
  </w:style>
  <w:style w:type="paragraph" w:customStyle="1" w:styleId="xl218">
    <w:name w:val="xl218"/>
    <w:basedOn w:val="a"/>
    <w:rsid w:val="00EA3D0C"/>
    <w:pPr>
      <w:pBdr>
        <w:top w:val="single" w:sz="8" w:space="0" w:color="000000"/>
        <w:left w:val="single" w:sz="4" w:space="0" w:color="000000"/>
        <w:bottom w:val="single" w:sz="8" w:space="0" w:color="000000"/>
        <w:right w:val="single" w:sz="8"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19">
    <w:name w:val="xl219"/>
    <w:basedOn w:val="a"/>
    <w:rsid w:val="00EA3D0C"/>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20">
    <w:name w:val="xl220"/>
    <w:basedOn w:val="a"/>
    <w:rsid w:val="00EA3D0C"/>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21">
    <w:name w:val="xl221"/>
    <w:basedOn w:val="a"/>
    <w:rsid w:val="00EA3D0C"/>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22">
    <w:name w:val="xl222"/>
    <w:basedOn w:val="a"/>
    <w:rsid w:val="00EA3D0C"/>
    <w:pPr>
      <w:pBdr>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23">
    <w:name w:val="xl223"/>
    <w:basedOn w:val="a"/>
    <w:rsid w:val="00EA3D0C"/>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194">
    <w:name w:val="xl194"/>
    <w:basedOn w:val="a"/>
    <w:rsid w:val="00185C38"/>
    <w:pPr>
      <w:overflowPunct/>
      <w:autoSpaceDE/>
      <w:autoSpaceDN/>
      <w:adjustRightInd/>
      <w:spacing w:before="100" w:beforeAutospacing="1" w:after="100" w:afterAutospacing="1"/>
    </w:pPr>
    <w:rPr>
      <w:sz w:val="18"/>
      <w:szCs w:val="18"/>
    </w:rPr>
  </w:style>
  <w:style w:type="paragraph" w:customStyle="1" w:styleId="xl193">
    <w:name w:val="xl193"/>
    <w:basedOn w:val="a"/>
    <w:rsid w:val="006B2C55"/>
    <w:pPr>
      <w:overflowPunct/>
      <w:autoSpaceDE/>
      <w:autoSpaceDN/>
      <w:adjustRightInd/>
      <w:spacing w:before="100" w:beforeAutospacing="1" w:after="100" w:afterAutospacing="1"/>
    </w:pPr>
    <w:rPr>
      <w:rFonts w:ascii="Arial CYR" w:hAnsi="Arial CYR" w:cs="Arial CYR"/>
      <w:color w:val="000000"/>
      <w:sz w:val="20"/>
    </w:rPr>
  </w:style>
  <w:style w:type="paragraph" w:customStyle="1" w:styleId="xl224">
    <w:name w:val="xl224"/>
    <w:basedOn w:val="a"/>
    <w:rsid w:val="006B2C55"/>
    <w:pPr>
      <w:pBdr>
        <w:top w:val="single" w:sz="8" w:space="0" w:color="000000"/>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25">
    <w:name w:val="xl225"/>
    <w:basedOn w:val="a"/>
    <w:rsid w:val="006B2C55"/>
    <w:pPr>
      <w:pBdr>
        <w:top w:val="single" w:sz="8"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26">
    <w:name w:val="xl226"/>
    <w:basedOn w:val="a"/>
    <w:rsid w:val="006B2C55"/>
    <w:pPr>
      <w:pBdr>
        <w:top w:val="single" w:sz="8"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pPr>
    <w:rPr>
      <w:rFonts w:ascii="Arial CYR" w:hAnsi="Arial CYR" w:cs="Arial CYR"/>
      <w:color w:val="000000"/>
      <w:sz w:val="16"/>
      <w:szCs w:val="16"/>
    </w:rPr>
  </w:style>
  <w:style w:type="paragraph" w:customStyle="1" w:styleId="xl227">
    <w:name w:val="xl227"/>
    <w:basedOn w:val="a"/>
    <w:rsid w:val="006B2C55"/>
    <w:pPr>
      <w:pBdr>
        <w:top w:val="single" w:sz="4" w:space="0" w:color="000000"/>
        <w:left w:val="single" w:sz="4" w:space="0" w:color="000000"/>
        <w:right w:val="single" w:sz="8" w:space="0" w:color="000000"/>
      </w:pBdr>
      <w:overflowPunct/>
      <w:autoSpaceDE/>
      <w:autoSpaceDN/>
      <w:adjustRightInd/>
      <w:spacing w:before="100" w:beforeAutospacing="1" w:after="100" w:afterAutospacing="1"/>
    </w:pPr>
    <w:rPr>
      <w:rFonts w:ascii="Arial CYR" w:hAnsi="Arial CYR" w:cs="Arial CYR"/>
      <w:color w:val="000000"/>
      <w:sz w:val="16"/>
      <w:szCs w:val="16"/>
    </w:rPr>
  </w:style>
  <w:style w:type="paragraph" w:customStyle="1" w:styleId="xl228">
    <w:name w:val="xl228"/>
    <w:basedOn w:val="a"/>
    <w:rsid w:val="006B2C55"/>
    <w:pPr>
      <w:pBdr>
        <w:top w:val="single" w:sz="4" w:space="0" w:color="000000"/>
        <w:left w:val="single" w:sz="8"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29">
    <w:name w:val="xl229"/>
    <w:basedOn w:val="a"/>
    <w:rsid w:val="006B2C55"/>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30">
    <w:name w:val="xl230"/>
    <w:basedOn w:val="a"/>
    <w:rsid w:val="006B2C55"/>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right"/>
    </w:pPr>
    <w:rPr>
      <w:rFonts w:ascii="Arial CYR" w:hAnsi="Arial CYR" w:cs="Arial CYR"/>
      <w:color w:val="000000"/>
      <w:sz w:val="16"/>
      <w:szCs w:val="16"/>
    </w:rPr>
  </w:style>
  <w:style w:type="paragraph" w:customStyle="1" w:styleId="xl231">
    <w:name w:val="xl231"/>
    <w:basedOn w:val="a"/>
    <w:rsid w:val="006B2C55"/>
    <w:pPr>
      <w:pBdr>
        <w:left w:val="single" w:sz="4" w:space="14" w:color="000000"/>
        <w:bottom w:val="single" w:sz="4" w:space="0" w:color="000000"/>
        <w:right w:val="single" w:sz="8" w:space="0" w:color="000000"/>
      </w:pBdr>
      <w:overflowPunct/>
      <w:autoSpaceDE/>
      <w:autoSpaceDN/>
      <w:adjustRightInd/>
      <w:spacing w:before="100" w:beforeAutospacing="1" w:after="100" w:afterAutospacing="1"/>
      <w:ind w:firstLineChars="200"/>
    </w:pPr>
    <w:rPr>
      <w:rFonts w:ascii="Arial CYR" w:hAnsi="Arial CYR" w:cs="Arial CYR"/>
      <w:color w:val="000000"/>
      <w:sz w:val="16"/>
      <w:szCs w:val="16"/>
    </w:rPr>
  </w:style>
  <w:style w:type="paragraph" w:customStyle="1" w:styleId="xl232">
    <w:name w:val="xl232"/>
    <w:basedOn w:val="a"/>
    <w:rsid w:val="006B2C55"/>
    <w:pPr>
      <w:pBdr>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33">
    <w:name w:val="xl233"/>
    <w:basedOn w:val="a"/>
    <w:rsid w:val="006B2C55"/>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34">
    <w:name w:val="xl234"/>
    <w:basedOn w:val="a"/>
    <w:rsid w:val="006B2C55"/>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pPr>
    <w:rPr>
      <w:rFonts w:ascii="Arial CYR" w:hAnsi="Arial CYR" w:cs="Arial CYR"/>
      <w:color w:val="000000"/>
      <w:sz w:val="16"/>
      <w:szCs w:val="16"/>
    </w:rPr>
  </w:style>
  <w:style w:type="paragraph" w:customStyle="1" w:styleId="xl235">
    <w:name w:val="xl235"/>
    <w:basedOn w:val="a"/>
    <w:rsid w:val="006B2C55"/>
    <w:pPr>
      <w:overflowPunct/>
      <w:autoSpaceDE/>
      <w:autoSpaceDN/>
      <w:adjustRightInd/>
      <w:spacing w:before="100" w:beforeAutospacing="1" w:after="100" w:afterAutospacing="1"/>
      <w:jc w:val="center"/>
    </w:pPr>
    <w:rPr>
      <w:rFonts w:ascii="Arial CYR" w:hAnsi="Arial CYR" w:cs="Arial CYR"/>
      <w:b/>
      <w:bCs/>
      <w:color w:val="000000"/>
      <w:sz w:val="24"/>
      <w:szCs w:val="24"/>
    </w:rPr>
  </w:style>
  <w:style w:type="paragraph" w:customStyle="1" w:styleId="xl236">
    <w:name w:val="xl236"/>
    <w:basedOn w:val="a"/>
    <w:rsid w:val="006B2C55"/>
    <w:pPr>
      <w:pBdr>
        <w:bottom w:val="single" w:sz="4" w:space="0" w:color="000000"/>
      </w:pBdr>
      <w:overflowPunct/>
      <w:autoSpaceDE/>
      <w:autoSpaceDN/>
      <w:adjustRightInd/>
      <w:spacing w:before="100" w:beforeAutospacing="1" w:after="100" w:afterAutospacing="1"/>
    </w:pPr>
    <w:rPr>
      <w:rFonts w:ascii="Arial CYR" w:hAnsi="Arial CYR" w:cs="Arial CYR"/>
      <w:color w:val="000000"/>
      <w:sz w:val="16"/>
      <w:szCs w:val="16"/>
    </w:rPr>
  </w:style>
  <w:style w:type="paragraph" w:customStyle="1" w:styleId="xl237">
    <w:name w:val="xl237"/>
    <w:basedOn w:val="a"/>
    <w:rsid w:val="006B2C55"/>
    <w:pPr>
      <w:pBdr>
        <w:top w:val="single" w:sz="4" w:space="0" w:color="000000"/>
        <w:bottom w:val="single" w:sz="4" w:space="0" w:color="000000"/>
      </w:pBdr>
      <w:overflowPunct/>
      <w:autoSpaceDE/>
      <w:autoSpaceDN/>
      <w:adjustRightInd/>
      <w:spacing w:before="100" w:beforeAutospacing="1" w:after="100" w:afterAutospacing="1"/>
    </w:pPr>
    <w:rPr>
      <w:rFonts w:ascii="Arial CYR" w:hAnsi="Arial CYR" w:cs="Arial CYR"/>
      <w:color w:val="000000"/>
      <w:sz w:val="16"/>
      <w:szCs w:val="16"/>
    </w:rPr>
  </w:style>
  <w:style w:type="paragraph" w:customStyle="1" w:styleId="xl238">
    <w:name w:val="xl238"/>
    <w:basedOn w:val="a"/>
    <w:rsid w:val="006B2C5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CYR" w:hAnsi="Arial CYR" w:cs="Arial CYR"/>
      <w:color w:val="000000"/>
      <w:sz w:val="16"/>
      <w:szCs w:val="16"/>
    </w:rPr>
  </w:style>
  <w:style w:type="paragraph" w:customStyle="1" w:styleId="xl239">
    <w:name w:val="xl239"/>
    <w:basedOn w:val="a"/>
    <w:rsid w:val="006B2C5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CYR" w:hAnsi="Arial CYR" w:cs="Arial CYR"/>
      <w:color w:val="000000"/>
      <w:sz w:val="16"/>
      <w:szCs w:val="16"/>
    </w:rPr>
  </w:style>
  <w:style w:type="paragraph" w:styleId="ae">
    <w:name w:val="Document Map"/>
    <w:basedOn w:val="a"/>
    <w:link w:val="af"/>
    <w:rsid w:val="007D1AFB"/>
    <w:rPr>
      <w:rFonts w:ascii="Tahoma" w:hAnsi="Tahoma"/>
      <w:sz w:val="16"/>
      <w:szCs w:val="16"/>
      <w:lang w:val="x-none" w:eastAsia="x-none"/>
    </w:rPr>
  </w:style>
  <w:style w:type="character" w:customStyle="1" w:styleId="af">
    <w:name w:val="Схема документа Знак"/>
    <w:link w:val="ae"/>
    <w:rsid w:val="007D1A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1052"/>
    <w:pPr>
      <w:overflowPunct w:val="0"/>
      <w:autoSpaceDE w:val="0"/>
      <w:autoSpaceDN w:val="0"/>
      <w:adjustRightInd w:val="0"/>
    </w:pPr>
    <w:rPr>
      <w:sz w:val="26"/>
    </w:rPr>
  </w:style>
  <w:style w:type="paragraph" w:styleId="4">
    <w:name w:val="heading 4"/>
    <w:basedOn w:val="a"/>
    <w:next w:val="a"/>
    <w:link w:val="40"/>
    <w:qFormat/>
    <w:rsid w:val="00A365D0"/>
    <w:pPr>
      <w:keepNext/>
      <w:overflowPunct/>
      <w:autoSpaceDE/>
      <w:autoSpaceDN/>
      <w:adjustRightInd/>
      <w:spacing w:before="240" w:after="60"/>
      <w:outlineLvl w:val="3"/>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40">
    <w:name w:val="Заголовок 4 Знак"/>
    <w:link w:val="4"/>
    <w:rsid w:val="00A365D0"/>
    <w:rPr>
      <w:b/>
      <w:sz w:val="28"/>
      <w:lang w:val="ru-RU" w:eastAsia="ru-RU" w:bidi="ar-SA"/>
    </w:rPr>
  </w:style>
  <w:style w:type="paragraph" w:styleId="2">
    <w:name w:val="Body Text 2"/>
    <w:basedOn w:val="a"/>
    <w:link w:val="20"/>
    <w:rsid w:val="00C71052"/>
    <w:pPr>
      <w:jc w:val="center"/>
    </w:pPr>
    <w:rPr>
      <w:b/>
      <w:bCs/>
      <w:sz w:val="18"/>
      <w:lang w:val="x-none" w:eastAsia="x-none"/>
    </w:rPr>
  </w:style>
  <w:style w:type="character" w:customStyle="1" w:styleId="20">
    <w:name w:val="Основной текст 2 Знак"/>
    <w:link w:val="2"/>
    <w:rsid w:val="00A92619"/>
    <w:rPr>
      <w:b/>
      <w:bCs/>
      <w:sz w:val="18"/>
    </w:rPr>
  </w:style>
  <w:style w:type="paragraph" w:styleId="3">
    <w:name w:val="Body Text 3"/>
    <w:basedOn w:val="a"/>
    <w:link w:val="30"/>
    <w:rsid w:val="00C71052"/>
    <w:pPr>
      <w:jc w:val="both"/>
    </w:pPr>
    <w:rPr>
      <w:sz w:val="24"/>
      <w:lang w:val="x-none" w:eastAsia="x-none"/>
    </w:rPr>
  </w:style>
  <w:style w:type="character" w:customStyle="1" w:styleId="30">
    <w:name w:val="Основной текст 3 Знак"/>
    <w:link w:val="3"/>
    <w:rsid w:val="00A92619"/>
    <w:rPr>
      <w:sz w:val="24"/>
    </w:rPr>
  </w:style>
  <w:style w:type="paragraph" w:styleId="a3">
    <w:name w:val="Balloon Text"/>
    <w:basedOn w:val="a"/>
    <w:link w:val="a4"/>
    <w:uiPriority w:val="99"/>
    <w:semiHidden/>
    <w:rsid w:val="00A67123"/>
    <w:rPr>
      <w:rFonts w:ascii="Tahoma" w:hAnsi="Tahoma"/>
      <w:sz w:val="16"/>
      <w:szCs w:val="16"/>
      <w:lang w:val="x-none" w:eastAsia="x-none"/>
    </w:rPr>
  </w:style>
  <w:style w:type="character" w:customStyle="1" w:styleId="a4">
    <w:name w:val="Текст выноски Знак"/>
    <w:link w:val="a3"/>
    <w:uiPriority w:val="99"/>
    <w:semiHidden/>
    <w:rsid w:val="00F46CC0"/>
    <w:rPr>
      <w:rFonts w:ascii="Tahoma" w:hAnsi="Tahoma" w:cs="Tahoma"/>
      <w:sz w:val="16"/>
      <w:szCs w:val="16"/>
    </w:rPr>
  </w:style>
  <w:style w:type="table" w:styleId="a5">
    <w:name w:val="Table Grid"/>
    <w:basedOn w:val="a1"/>
    <w:uiPriority w:val="59"/>
    <w:rsid w:val="00A365D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 Знак"/>
    <w:basedOn w:val="a"/>
    <w:rsid w:val="002F115F"/>
    <w:pPr>
      <w:overflowPunct/>
      <w:autoSpaceDE/>
      <w:autoSpaceDN/>
      <w:adjustRightInd/>
      <w:spacing w:after="160" w:line="240" w:lineRule="exact"/>
    </w:pPr>
    <w:rPr>
      <w:rFonts w:ascii="Verdana" w:hAnsi="Verdana" w:cs="Verdana"/>
      <w:sz w:val="20"/>
      <w:lang w:val="en-US" w:eastAsia="en-US"/>
    </w:rPr>
  </w:style>
  <w:style w:type="paragraph" w:customStyle="1" w:styleId="ConsPlusTitle">
    <w:name w:val="ConsPlusTitle"/>
    <w:uiPriority w:val="99"/>
    <w:rsid w:val="00F46CC0"/>
    <w:pPr>
      <w:widowControl w:val="0"/>
      <w:autoSpaceDE w:val="0"/>
      <w:autoSpaceDN w:val="0"/>
      <w:adjustRightInd w:val="0"/>
    </w:pPr>
    <w:rPr>
      <w:rFonts w:ascii="Calibri" w:hAnsi="Calibri" w:cs="Calibri"/>
      <w:b/>
      <w:bCs/>
      <w:sz w:val="22"/>
      <w:szCs w:val="22"/>
    </w:rPr>
  </w:style>
  <w:style w:type="character" w:styleId="a7">
    <w:name w:val="Hyperlink"/>
    <w:uiPriority w:val="99"/>
    <w:unhideWhenUsed/>
    <w:rsid w:val="00F46CC0"/>
    <w:rPr>
      <w:color w:val="0000FF"/>
      <w:u w:val="single"/>
    </w:rPr>
  </w:style>
  <w:style w:type="paragraph" w:customStyle="1" w:styleId="ConsPlusNonformat">
    <w:name w:val="ConsPlusNonformat"/>
    <w:uiPriority w:val="99"/>
    <w:rsid w:val="00F46CC0"/>
    <w:pPr>
      <w:widowControl w:val="0"/>
      <w:autoSpaceDE w:val="0"/>
      <w:autoSpaceDN w:val="0"/>
      <w:adjustRightInd w:val="0"/>
    </w:pPr>
    <w:rPr>
      <w:rFonts w:ascii="Courier New" w:hAnsi="Courier New" w:cs="Courier New"/>
    </w:rPr>
  </w:style>
  <w:style w:type="paragraph" w:customStyle="1" w:styleId="ConsPlusCell">
    <w:name w:val="ConsPlusCell"/>
    <w:uiPriority w:val="99"/>
    <w:rsid w:val="00F46CC0"/>
    <w:pPr>
      <w:widowControl w:val="0"/>
      <w:autoSpaceDE w:val="0"/>
      <w:autoSpaceDN w:val="0"/>
      <w:adjustRightInd w:val="0"/>
    </w:pPr>
    <w:rPr>
      <w:rFonts w:ascii="Calibri" w:hAnsi="Calibri" w:cs="Calibri"/>
      <w:sz w:val="22"/>
      <w:szCs w:val="22"/>
    </w:rPr>
  </w:style>
  <w:style w:type="paragraph" w:styleId="a8">
    <w:name w:val="List Paragraph"/>
    <w:basedOn w:val="a"/>
    <w:uiPriority w:val="34"/>
    <w:qFormat/>
    <w:rsid w:val="00F46CC0"/>
    <w:pPr>
      <w:overflowPunct/>
      <w:autoSpaceDE/>
      <w:autoSpaceDN/>
      <w:adjustRightInd/>
      <w:spacing w:after="200" w:line="276" w:lineRule="auto"/>
      <w:ind w:left="720"/>
      <w:contextualSpacing/>
    </w:pPr>
    <w:rPr>
      <w:rFonts w:ascii="Calibri" w:eastAsia="Calibri" w:hAnsi="Calibri"/>
      <w:sz w:val="22"/>
      <w:szCs w:val="22"/>
      <w:lang w:eastAsia="en-US"/>
    </w:rPr>
  </w:style>
  <w:style w:type="character" w:styleId="a9">
    <w:name w:val="FollowedHyperlink"/>
    <w:uiPriority w:val="99"/>
    <w:unhideWhenUsed/>
    <w:rsid w:val="00C060FB"/>
    <w:rPr>
      <w:color w:val="800080"/>
      <w:u w:val="single"/>
    </w:rPr>
  </w:style>
  <w:style w:type="paragraph" w:styleId="aa">
    <w:name w:val="header"/>
    <w:basedOn w:val="a"/>
    <w:link w:val="ab"/>
    <w:rsid w:val="00DE1B59"/>
    <w:pPr>
      <w:tabs>
        <w:tab w:val="center" w:pos="4677"/>
        <w:tab w:val="right" w:pos="9355"/>
      </w:tabs>
    </w:pPr>
    <w:rPr>
      <w:lang w:val="x-none" w:eastAsia="x-none"/>
    </w:rPr>
  </w:style>
  <w:style w:type="character" w:customStyle="1" w:styleId="ab">
    <w:name w:val="Верхний колонтитул Знак"/>
    <w:link w:val="aa"/>
    <w:rsid w:val="00DE1B59"/>
    <w:rPr>
      <w:sz w:val="26"/>
    </w:rPr>
  </w:style>
  <w:style w:type="paragraph" w:styleId="ac">
    <w:name w:val="footer"/>
    <w:basedOn w:val="a"/>
    <w:link w:val="ad"/>
    <w:rsid w:val="00DE1B59"/>
    <w:pPr>
      <w:tabs>
        <w:tab w:val="center" w:pos="4677"/>
        <w:tab w:val="right" w:pos="9355"/>
      </w:tabs>
    </w:pPr>
    <w:rPr>
      <w:lang w:val="x-none" w:eastAsia="x-none"/>
    </w:rPr>
  </w:style>
  <w:style w:type="character" w:customStyle="1" w:styleId="ad">
    <w:name w:val="Нижний колонтитул Знак"/>
    <w:link w:val="ac"/>
    <w:rsid w:val="00DE1B59"/>
    <w:rPr>
      <w:sz w:val="26"/>
    </w:rPr>
  </w:style>
  <w:style w:type="paragraph" w:customStyle="1" w:styleId="xl65">
    <w:name w:val="xl65"/>
    <w:basedOn w:val="a"/>
    <w:rsid w:val="00DA51F4"/>
    <w:pPr>
      <w:overflowPunct/>
      <w:autoSpaceDE/>
      <w:autoSpaceDN/>
      <w:adjustRightInd/>
      <w:spacing w:before="100" w:beforeAutospacing="1" w:after="100" w:afterAutospacing="1"/>
    </w:pPr>
    <w:rPr>
      <w:sz w:val="24"/>
      <w:szCs w:val="24"/>
    </w:rPr>
  </w:style>
  <w:style w:type="paragraph" w:customStyle="1" w:styleId="xl66">
    <w:name w:val="xl66"/>
    <w:basedOn w:val="a"/>
    <w:rsid w:val="00DA51F4"/>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67">
    <w:name w:val="xl67"/>
    <w:basedOn w:val="a"/>
    <w:rsid w:val="00DA51F4"/>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68">
    <w:name w:val="xl68"/>
    <w:basedOn w:val="a"/>
    <w:rsid w:val="00DA51F4"/>
    <w:pPr>
      <w:pBdr>
        <w:top w:val="single" w:sz="4" w:space="0" w:color="auto"/>
        <w:left w:val="single" w:sz="4" w:space="0" w:color="auto"/>
        <w:bottom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69">
    <w:name w:val="xl69"/>
    <w:basedOn w:val="a"/>
    <w:rsid w:val="00DA51F4"/>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0">
    <w:name w:val="xl70"/>
    <w:basedOn w:val="a"/>
    <w:rsid w:val="00DA51F4"/>
    <w:pPr>
      <w:pBdr>
        <w:top w:val="single" w:sz="4" w:space="0" w:color="auto"/>
        <w:bottom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1">
    <w:name w:val="xl71"/>
    <w:basedOn w:val="a"/>
    <w:rsid w:val="00DA51F4"/>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2">
    <w:name w:val="xl72"/>
    <w:basedOn w:val="a"/>
    <w:rsid w:val="00DA51F4"/>
    <w:pPr>
      <w:pBdr>
        <w:left w:val="single" w:sz="4" w:space="0" w:color="auto"/>
        <w:bottom w:val="single" w:sz="4" w:space="0" w:color="auto"/>
        <w:right w:val="single" w:sz="8" w:space="0" w:color="auto"/>
      </w:pBdr>
      <w:overflowPunct/>
      <w:autoSpaceDE/>
      <w:autoSpaceDN/>
      <w:adjustRightInd/>
      <w:spacing w:before="100" w:beforeAutospacing="1" w:after="100" w:afterAutospacing="1"/>
    </w:pPr>
    <w:rPr>
      <w:b/>
      <w:bCs/>
      <w:sz w:val="16"/>
      <w:szCs w:val="16"/>
    </w:rPr>
  </w:style>
  <w:style w:type="paragraph" w:customStyle="1" w:styleId="xl73">
    <w:name w:val="xl73"/>
    <w:basedOn w:val="a"/>
    <w:rsid w:val="00DA51F4"/>
    <w:pPr>
      <w:pBdr>
        <w:left w:val="single" w:sz="8" w:space="0" w:color="auto"/>
        <w:bottom w:val="single" w:sz="4" w:space="0" w:color="auto"/>
        <w:right w:val="single" w:sz="4" w:space="0" w:color="auto"/>
      </w:pBdr>
      <w:overflowPunct/>
      <w:autoSpaceDE/>
      <w:autoSpaceDN/>
      <w:adjustRightInd/>
      <w:spacing w:before="100" w:beforeAutospacing="1" w:after="100" w:afterAutospacing="1"/>
      <w:jc w:val="center"/>
    </w:pPr>
    <w:rPr>
      <w:b/>
      <w:bCs/>
      <w:sz w:val="16"/>
      <w:szCs w:val="16"/>
    </w:rPr>
  </w:style>
  <w:style w:type="paragraph" w:customStyle="1" w:styleId="xl74">
    <w:name w:val="xl74"/>
    <w:basedOn w:val="a"/>
    <w:rsid w:val="00DA51F4"/>
    <w:pPr>
      <w:pBdr>
        <w:left w:val="single" w:sz="4" w:space="0" w:color="auto"/>
        <w:bottom w:val="single" w:sz="4" w:space="0" w:color="auto"/>
      </w:pBdr>
      <w:overflowPunct/>
      <w:autoSpaceDE/>
      <w:autoSpaceDN/>
      <w:adjustRightInd/>
      <w:spacing w:before="100" w:beforeAutospacing="1" w:after="100" w:afterAutospacing="1"/>
      <w:jc w:val="center"/>
    </w:pPr>
    <w:rPr>
      <w:b/>
      <w:bCs/>
      <w:sz w:val="16"/>
      <w:szCs w:val="16"/>
    </w:rPr>
  </w:style>
  <w:style w:type="paragraph" w:customStyle="1" w:styleId="xl75">
    <w:name w:val="xl75"/>
    <w:basedOn w:val="a"/>
    <w:rsid w:val="00DA51F4"/>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b/>
      <w:bCs/>
      <w:sz w:val="16"/>
      <w:szCs w:val="16"/>
    </w:rPr>
  </w:style>
  <w:style w:type="paragraph" w:customStyle="1" w:styleId="xl76">
    <w:name w:val="xl76"/>
    <w:basedOn w:val="a"/>
    <w:rsid w:val="00DA51F4"/>
    <w:pPr>
      <w:pBdr>
        <w:left w:val="single" w:sz="4" w:space="0" w:color="auto"/>
        <w:bottom w:val="single" w:sz="4" w:space="0" w:color="auto"/>
      </w:pBdr>
      <w:overflowPunct/>
      <w:autoSpaceDE/>
      <w:autoSpaceDN/>
      <w:adjustRightInd/>
      <w:spacing w:before="100" w:beforeAutospacing="1" w:after="100" w:afterAutospacing="1"/>
      <w:jc w:val="right"/>
    </w:pPr>
    <w:rPr>
      <w:b/>
      <w:bCs/>
      <w:sz w:val="16"/>
      <w:szCs w:val="16"/>
    </w:rPr>
  </w:style>
  <w:style w:type="paragraph" w:customStyle="1" w:styleId="xl77">
    <w:name w:val="xl77"/>
    <w:basedOn w:val="a"/>
    <w:rsid w:val="00DA51F4"/>
    <w:pPr>
      <w:pBdr>
        <w:left w:val="single" w:sz="4" w:space="0" w:color="auto"/>
        <w:bottom w:val="single" w:sz="4" w:space="0" w:color="auto"/>
        <w:right w:val="single" w:sz="8" w:space="0" w:color="auto"/>
      </w:pBdr>
      <w:overflowPunct/>
      <w:autoSpaceDE/>
      <w:autoSpaceDN/>
      <w:adjustRightInd/>
      <w:spacing w:before="100" w:beforeAutospacing="1" w:after="100" w:afterAutospacing="1"/>
      <w:jc w:val="right"/>
    </w:pPr>
    <w:rPr>
      <w:b/>
      <w:bCs/>
      <w:sz w:val="16"/>
      <w:szCs w:val="16"/>
    </w:rPr>
  </w:style>
  <w:style w:type="paragraph" w:customStyle="1" w:styleId="xl78">
    <w:name w:val="xl78"/>
    <w:basedOn w:val="a"/>
    <w:rsid w:val="00DA51F4"/>
    <w:pPr>
      <w:pBdr>
        <w:top w:val="single" w:sz="4" w:space="0" w:color="auto"/>
        <w:left w:val="single" w:sz="4" w:space="0" w:color="auto"/>
        <w:right w:val="single" w:sz="8" w:space="0" w:color="auto"/>
      </w:pBdr>
      <w:overflowPunct/>
      <w:autoSpaceDE/>
      <w:autoSpaceDN/>
      <w:adjustRightInd/>
      <w:spacing w:before="100" w:beforeAutospacing="1" w:after="100" w:afterAutospacing="1"/>
    </w:pPr>
    <w:rPr>
      <w:sz w:val="16"/>
      <w:szCs w:val="16"/>
    </w:rPr>
  </w:style>
  <w:style w:type="paragraph" w:customStyle="1" w:styleId="xl79">
    <w:name w:val="xl79"/>
    <w:basedOn w:val="a"/>
    <w:rsid w:val="00DA51F4"/>
    <w:pPr>
      <w:pBdr>
        <w:top w:val="single" w:sz="4" w:space="0" w:color="auto"/>
        <w:left w:val="single" w:sz="8" w:space="0" w:color="auto"/>
        <w:right w:val="single" w:sz="4" w:space="0" w:color="auto"/>
      </w:pBdr>
      <w:overflowPunct/>
      <w:autoSpaceDE/>
      <w:autoSpaceDN/>
      <w:adjustRightInd/>
      <w:spacing w:before="100" w:beforeAutospacing="1" w:after="100" w:afterAutospacing="1"/>
      <w:jc w:val="center"/>
    </w:pPr>
    <w:rPr>
      <w:sz w:val="16"/>
      <w:szCs w:val="16"/>
    </w:rPr>
  </w:style>
  <w:style w:type="paragraph" w:customStyle="1" w:styleId="xl80">
    <w:name w:val="xl80"/>
    <w:basedOn w:val="a"/>
    <w:rsid w:val="00DA51F4"/>
    <w:pPr>
      <w:pBdr>
        <w:top w:val="single" w:sz="4" w:space="0" w:color="auto"/>
        <w:left w:val="single" w:sz="4" w:space="0" w:color="auto"/>
      </w:pBdr>
      <w:overflowPunct/>
      <w:autoSpaceDE/>
      <w:autoSpaceDN/>
      <w:adjustRightInd/>
      <w:spacing w:before="100" w:beforeAutospacing="1" w:after="100" w:afterAutospacing="1"/>
      <w:jc w:val="center"/>
    </w:pPr>
    <w:rPr>
      <w:sz w:val="16"/>
      <w:szCs w:val="16"/>
    </w:rPr>
  </w:style>
  <w:style w:type="paragraph" w:customStyle="1" w:styleId="xl81">
    <w:name w:val="xl81"/>
    <w:basedOn w:val="a"/>
    <w:rsid w:val="00DA51F4"/>
    <w:pPr>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sz w:val="16"/>
      <w:szCs w:val="16"/>
    </w:rPr>
  </w:style>
  <w:style w:type="paragraph" w:customStyle="1" w:styleId="xl82">
    <w:name w:val="xl82"/>
    <w:basedOn w:val="a"/>
    <w:rsid w:val="00DA51F4"/>
    <w:pPr>
      <w:pBdr>
        <w:top w:val="single" w:sz="4" w:space="0" w:color="auto"/>
        <w:left w:val="single" w:sz="4" w:space="0" w:color="auto"/>
      </w:pBdr>
      <w:overflowPunct/>
      <w:autoSpaceDE/>
      <w:autoSpaceDN/>
      <w:adjustRightInd/>
      <w:spacing w:before="100" w:beforeAutospacing="1" w:after="100" w:afterAutospacing="1"/>
      <w:jc w:val="right"/>
    </w:pPr>
    <w:rPr>
      <w:sz w:val="16"/>
      <w:szCs w:val="16"/>
    </w:rPr>
  </w:style>
  <w:style w:type="paragraph" w:customStyle="1" w:styleId="xl83">
    <w:name w:val="xl83"/>
    <w:basedOn w:val="a"/>
    <w:rsid w:val="00DA51F4"/>
    <w:pPr>
      <w:pBdr>
        <w:top w:val="single" w:sz="4" w:space="0" w:color="auto"/>
        <w:left w:val="single" w:sz="4" w:space="0" w:color="auto"/>
        <w:right w:val="single" w:sz="8" w:space="0" w:color="auto"/>
      </w:pBdr>
      <w:overflowPunct/>
      <w:autoSpaceDE/>
      <w:autoSpaceDN/>
      <w:adjustRightInd/>
      <w:spacing w:before="100" w:beforeAutospacing="1" w:after="100" w:afterAutospacing="1"/>
      <w:jc w:val="right"/>
    </w:pPr>
    <w:rPr>
      <w:sz w:val="16"/>
      <w:szCs w:val="16"/>
    </w:rPr>
  </w:style>
  <w:style w:type="paragraph" w:customStyle="1" w:styleId="xl84">
    <w:name w:val="xl84"/>
    <w:basedOn w:val="a"/>
    <w:rsid w:val="00DA51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pPr>
    <w:rPr>
      <w:b/>
      <w:bCs/>
      <w:sz w:val="16"/>
      <w:szCs w:val="16"/>
    </w:rPr>
  </w:style>
  <w:style w:type="paragraph" w:customStyle="1" w:styleId="xl85">
    <w:name w:val="xl85"/>
    <w:basedOn w:val="a"/>
    <w:rsid w:val="00DA51F4"/>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pPr>
    <w:rPr>
      <w:b/>
      <w:bCs/>
      <w:sz w:val="16"/>
      <w:szCs w:val="16"/>
    </w:rPr>
  </w:style>
  <w:style w:type="paragraph" w:customStyle="1" w:styleId="xl86">
    <w:name w:val="xl86"/>
    <w:basedOn w:val="a"/>
    <w:rsid w:val="00DA51F4"/>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pPr>
    <w:rPr>
      <w:b/>
      <w:bCs/>
      <w:sz w:val="16"/>
      <w:szCs w:val="16"/>
    </w:rPr>
  </w:style>
  <w:style w:type="paragraph" w:customStyle="1" w:styleId="xl87">
    <w:name w:val="xl87"/>
    <w:basedOn w:val="a"/>
    <w:rsid w:val="00DA51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b/>
      <w:bCs/>
      <w:sz w:val="16"/>
      <w:szCs w:val="16"/>
    </w:rPr>
  </w:style>
  <w:style w:type="paragraph" w:customStyle="1" w:styleId="xl88">
    <w:name w:val="xl88"/>
    <w:basedOn w:val="a"/>
    <w:rsid w:val="00DA51F4"/>
    <w:pPr>
      <w:pBdr>
        <w:top w:val="single" w:sz="4" w:space="0" w:color="auto"/>
        <w:left w:val="single" w:sz="4" w:space="0" w:color="auto"/>
        <w:bottom w:val="single" w:sz="4" w:space="0" w:color="auto"/>
      </w:pBdr>
      <w:overflowPunct/>
      <w:autoSpaceDE/>
      <w:autoSpaceDN/>
      <w:adjustRightInd/>
      <w:spacing w:before="100" w:beforeAutospacing="1" w:after="100" w:afterAutospacing="1"/>
      <w:jc w:val="right"/>
    </w:pPr>
    <w:rPr>
      <w:b/>
      <w:bCs/>
      <w:sz w:val="16"/>
      <w:szCs w:val="16"/>
    </w:rPr>
  </w:style>
  <w:style w:type="paragraph" w:customStyle="1" w:styleId="xl89">
    <w:name w:val="xl89"/>
    <w:basedOn w:val="a"/>
    <w:rsid w:val="00DA51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right"/>
    </w:pPr>
    <w:rPr>
      <w:b/>
      <w:bCs/>
      <w:sz w:val="16"/>
      <w:szCs w:val="16"/>
    </w:rPr>
  </w:style>
  <w:style w:type="paragraph" w:customStyle="1" w:styleId="xl90">
    <w:name w:val="xl90"/>
    <w:basedOn w:val="a"/>
    <w:rsid w:val="00DA51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pPr>
    <w:rPr>
      <w:sz w:val="16"/>
      <w:szCs w:val="16"/>
    </w:rPr>
  </w:style>
  <w:style w:type="paragraph" w:customStyle="1" w:styleId="xl91">
    <w:name w:val="xl91"/>
    <w:basedOn w:val="a"/>
    <w:rsid w:val="00DA51F4"/>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pPr>
    <w:rPr>
      <w:sz w:val="16"/>
      <w:szCs w:val="16"/>
    </w:rPr>
  </w:style>
  <w:style w:type="paragraph" w:customStyle="1" w:styleId="xl92">
    <w:name w:val="xl92"/>
    <w:basedOn w:val="a"/>
    <w:rsid w:val="00DA51F4"/>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pPr>
    <w:rPr>
      <w:sz w:val="16"/>
      <w:szCs w:val="16"/>
    </w:rPr>
  </w:style>
  <w:style w:type="paragraph" w:customStyle="1" w:styleId="xl93">
    <w:name w:val="xl93"/>
    <w:basedOn w:val="a"/>
    <w:rsid w:val="00DA51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sz w:val="16"/>
      <w:szCs w:val="16"/>
    </w:rPr>
  </w:style>
  <w:style w:type="paragraph" w:customStyle="1" w:styleId="xl94">
    <w:name w:val="xl94"/>
    <w:basedOn w:val="a"/>
    <w:rsid w:val="00DA51F4"/>
    <w:pPr>
      <w:pBdr>
        <w:top w:val="single" w:sz="4" w:space="0" w:color="auto"/>
        <w:left w:val="single" w:sz="4" w:space="0" w:color="auto"/>
        <w:bottom w:val="single" w:sz="4" w:space="0" w:color="auto"/>
      </w:pBdr>
      <w:overflowPunct/>
      <w:autoSpaceDE/>
      <w:autoSpaceDN/>
      <w:adjustRightInd/>
      <w:spacing w:before="100" w:beforeAutospacing="1" w:after="100" w:afterAutospacing="1"/>
      <w:jc w:val="right"/>
    </w:pPr>
    <w:rPr>
      <w:sz w:val="16"/>
      <w:szCs w:val="16"/>
    </w:rPr>
  </w:style>
  <w:style w:type="paragraph" w:customStyle="1" w:styleId="xl95">
    <w:name w:val="xl95"/>
    <w:basedOn w:val="a"/>
    <w:rsid w:val="00DA51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right"/>
    </w:pPr>
    <w:rPr>
      <w:sz w:val="16"/>
      <w:szCs w:val="16"/>
    </w:rPr>
  </w:style>
  <w:style w:type="paragraph" w:customStyle="1" w:styleId="xl96">
    <w:name w:val="xl96"/>
    <w:basedOn w:val="a"/>
    <w:rsid w:val="00DA51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pPr>
    <w:rPr>
      <w:sz w:val="16"/>
      <w:szCs w:val="16"/>
    </w:rPr>
  </w:style>
  <w:style w:type="paragraph" w:customStyle="1" w:styleId="xl97">
    <w:name w:val="xl97"/>
    <w:basedOn w:val="a"/>
    <w:rsid w:val="00DA51F4"/>
    <w:pPr>
      <w:pBdr>
        <w:top w:val="single" w:sz="8" w:space="0" w:color="auto"/>
        <w:left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98">
    <w:name w:val="xl98"/>
    <w:basedOn w:val="a"/>
    <w:rsid w:val="00DA51F4"/>
    <w:pPr>
      <w:pBdr>
        <w:left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99">
    <w:name w:val="xl99"/>
    <w:basedOn w:val="a"/>
    <w:rsid w:val="00DA51F4"/>
    <w:pPr>
      <w:pBdr>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0">
    <w:name w:val="xl100"/>
    <w:basedOn w:val="a"/>
    <w:rsid w:val="00DA51F4"/>
    <w:pPr>
      <w:pBdr>
        <w:top w:val="single" w:sz="8"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1">
    <w:name w:val="xl101"/>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2">
    <w:name w:val="xl102"/>
    <w:basedOn w:val="a"/>
    <w:rsid w:val="00DA51F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3">
    <w:name w:val="xl103"/>
    <w:basedOn w:val="a"/>
    <w:rsid w:val="00DA51F4"/>
    <w:pPr>
      <w:pBdr>
        <w:top w:val="single" w:sz="8"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4">
    <w:name w:val="xl104"/>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5">
    <w:name w:val="xl105"/>
    <w:basedOn w:val="a"/>
    <w:rsid w:val="00DA51F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6">
    <w:name w:val="xl106"/>
    <w:basedOn w:val="a"/>
    <w:rsid w:val="00DA51F4"/>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7">
    <w:name w:val="xl107"/>
    <w:basedOn w:val="a"/>
    <w:rsid w:val="00DA51F4"/>
    <w:pPr>
      <w:pBdr>
        <w:left w:val="single" w:sz="4"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8">
    <w:name w:val="xl108"/>
    <w:basedOn w:val="a"/>
    <w:rsid w:val="00DA51F4"/>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9">
    <w:name w:val="xl109"/>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0">
    <w:name w:val="xl110"/>
    <w:basedOn w:val="a"/>
    <w:rsid w:val="00DA51F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1">
    <w:name w:val="xl111"/>
    <w:basedOn w:val="a"/>
    <w:rsid w:val="00DA51F4"/>
    <w:pPr>
      <w:pBdr>
        <w:top w:val="single" w:sz="8"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2">
    <w:name w:val="xl112"/>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3">
    <w:name w:val="xl113"/>
    <w:basedOn w:val="a"/>
    <w:rsid w:val="00DA51F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4">
    <w:name w:val="xl114"/>
    <w:basedOn w:val="a"/>
    <w:rsid w:val="00DA51F4"/>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5">
    <w:name w:val="xl115"/>
    <w:basedOn w:val="a"/>
    <w:rsid w:val="00DA51F4"/>
    <w:pPr>
      <w:pBdr>
        <w:left w:val="single" w:sz="4"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6">
    <w:name w:val="xl116"/>
    <w:basedOn w:val="a"/>
    <w:rsid w:val="00DA51F4"/>
    <w:pPr>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b/>
      <w:bCs/>
      <w:sz w:val="16"/>
      <w:szCs w:val="16"/>
    </w:rPr>
  </w:style>
  <w:style w:type="paragraph" w:customStyle="1" w:styleId="xl117">
    <w:name w:val="xl117"/>
    <w:basedOn w:val="a"/>
    <w:rsid w:val="00DA51F4"/>
    <w:pPr>
      <w:pBdr>
        <w:top w:val="single" w:sz="8" w:space="0" w:color="auto"/>
        <w:left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8">
    <w:name w:val="xl118"/>
    <w:basedOn w:val="a"/>
    <w:rsid w:val="00DA51F4"/>
    <w:pPr>
      <w:pBdr>
        <w:left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9">
    <w:name w:val="xl119"/>
    <w:basedOn w:val="a"/>
    <w:rsid w:val="00DA51F4"/>
    <w:pPr>
      <w:pBdr>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0">
    <w:name w:val="xl120"/>
    <w:basedOn w:val="a"/>
    <w:rsid w:val="00DA51F4"/>
    <w:pPr>
      <w:pBdr>
        <w:top w:val="single" w:sz="8" w:space="0" w:color="auto"/>
        <w:lef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1">
    <w:name w:val="xl121"/>
    <w:basedOn w:val="a"/>
    <w:rsid w:val="00DA51F4"/>
    <w:pPr>
      <w:pBdr>
        <w:lef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2">
    <w:name w:val="xl122"/>
    <w:basedOn w:val="a"/>
    <w:rsid w:val="00DA51F4"/>
    <w:pPr>
      <w:pBdr>
        <w:top w:val="single" w:sz="8"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3">
    <w:name w:val="xl123"/>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4">
    <w:name w:val="xl124"/>
    <w:basedOn w:val="a"/>
    <w:rsid w:val="00DA51F4"/>
    <w:pPr>
      <w:pBdr>
        <w:top w:val="single" w:sz="8"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25">
    <w:name w:val="xl125"/>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63">
    <w:name w:val="xl63"/>
    <w:basedOn w:val="a"/>
    <w:rsid w:val="008A0673"/>
    <w:pPr>
      <w:overflowPunct/>
      <w:autoSpaceDE/>
      <w:autoSpaceDN/>
      <w:adjustRightInd/>
      <w:spacing w:before="100" w:beforeAutospacing="1" w:after="100" w:afterAutospacing="1"/>
    </w:pPr>
    <w:rPr>
      <w:sz w:val="24"/>
      <w:szCs w:val="24"/>
    </w:rPr>
  </w:style>
  <w:style w:type="paragraph" w:customStyle="1" w:styleId="xl64">
    <w:name w:val="xl64"/>
    <w:basedOn w:val="a"/>
    <w:rsid w:val="008A0673"/>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6">
    <w:name w:val="xl126"/>
    <w:basedOn w:val="a"/>
    <w:rsid w:val="00FB07B5"/>
    <w:pPr>
      <w:pBdr>
        <w:top w:val="single" w:sz="4" w:space="0" w:color="auto"/>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27">
    <w:name w:val="xl127"/>
    <w:basedOn w:val="a"/>
    <w:rsid w:val="00FB07B5"/>
    <w:pPr>
      <w:pBdr>
        <w:top w:val="single" w:sz="4" w:space="0" w:color="auto"/>
        <w:left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28">
    <w:name w:val="xl128"/>
    <w:basedOn w:val="a"/>
    <w:rsid w:val="00FB07B5"/>
    <w:pPr>
      <w:pBdr>
        <w:top w:val="single" w:sz="4" w:space="0" w:color="auto"/>
        <w:left w:val="single" w:sz="4" w:space="0" w:color="000000"/>
        <w:bottom w:val="single" w:sz="4" w:space="0" w:color="000000"/>
        <w:right w:val="single" w:sz="4" w:space="0" w:color="auto"/>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29">
    <w:name w:val="xl129"/>
    <w:basedOn w:val="a"/>
    <w:rsid w:val="00FB07B5"/>
    <w:pPr>
      <w:pBdr>
        <w:top w:val="single" w:sz="4" w:space="0" w:color="000000"/>
        <w:left w:val="single" w:sz="4" w:space="0" w:color="auto"/>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30">
    <w:name w:val="xl130"/>
    <w:basedOn w:val="a"/>
    <w:rsid w:val="00FB07B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31">
    <w:name w:val="xl131"/>
    <w:basedOn w:val="a"/>
    <w:rsid w:val="00FB07B5"/>
    <w:pPr>
      <w:pBdr>
        <w:top w:val="single" w:sz="4" w:space="0" w:color="000000"/>
        <w:left w:val="single" w:sz="4" w:space="0" w:color="000000"/>
        <w:bottom w:val="single" w:sz="4" w:space="0" w:color="000000"/>
        <w:right w:val="single" w:sz="4" w:space="0" w:color="auto"/>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32">
    <w:name w:val="xl132"/>
    <w:basedOn w:val="a"/>
    <w:rsid w:val="00FB07B5"/>
    <w:pPr>
      <w:pBdr>
        <w:top w:val="single" w:sz="4"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33">
    <w:name w:val="xl133"/>
    <w:basedOn w:val="a"/>
    <w:rsid w:val="00FB07B5"/>
    <w:pPr>
      <w:pBdr>
        <w:top w:val="single" w:sz="4" w:space="0" w:color="000000"/>
        <w:left w:val="single" w:sz="4" w:space="0" w:color="000000"/>
        <w:bottom w:val="single" w:sz="8" w:space="0" w:color="000000"/>
        <w:right w:val="single" w:sz="4" w:space="0" w:color="auto"/>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34">
    <w:name w:val="xl134"/>
    <w:basedOn w:val="a"/>
    <w:rsid w:val="00FB07B5"/>
    <w:pPr>
      <w:pBdr>
        <w:top w:val="single" w:sz="4" w:space="0" w:color="000000"/>
        <w:left w:val="single" w:sz="4" w:space="0" w:color="auto"/>
        <w:bottom w:val="single" w:sz="4" w:space="0" w:color="000000"/>
      </w:pBdr>
      <w:overflowPunct/>
      <w:autoSpaceDE/>
      <w:autoSpaceDN/>
      <w:adjustRightInd/>
      <w:spacing w:before="100" w:beforeAutospacing="1" w:after="100" w:afterAutospacing="1"/>
      <w:textAlignment w:val="center"/>
    </w:pPr>
    <w:rPr>
      <w:rFonts w:ascii="Cambria" w:hAnsi="Cambria"/>
      <w:color w:val="000000"/>
      <w:sz w:val="18"/>
      <w:szCs w:val="18"/>
    </w:rPr>
  </w:style>
  <w:style w:type="paragraph" w:customStyle="1" w:styleId="xl135">
    <w:name w:val="xl135"/>
    <w:basedOn w:val="a"/>
    <w:rsid w:val="00FB07B5"/>
    <w:pPr>
      <w:pBdr>
        <w:top w:val="single" w:sz="4" w:space="0" w:color="000000"/>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8"/>
      <w:szCs w:val="18"/>
    </w:rPr>
  </w:style>
  <w:style w:type="paragraph" w:customStyle="1" w:styleId="xl136">
    <w:name w:val="xl136"/>
    <w:basedOn w:val="a"/>
    <w:rsid w:val="00FB07B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8"/>
      <w:szCs w:val="18"/>
    </w:rPr>
  </w:style>
  <w:style w:type="paragraph" w:customStyle="1" w:styleId="xl137">
    <w:name w:val="xl137"/>
    <w:basedOn w:val="a"/>
    <w:rsid w:val="00FB07B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textAlignment w:val="center"/>
    </w:pPr>
    <w:rPr>
      <w:rFonts w:ascii="Cambria" w:hAnsi="Cambria"/>
      <w:color w:val="000000"/>
      <w:sz w:val="18"/>
      <w:szCs w:val="18"/>
    </w:rPr>
  </w:style>
  <w:style w:type="paragraph" w:customStyle="1" w:styleId="xl138">
    <w:name w:val="xl138"/>
    <w:basedOn w:val="a"/>
    <w:rsid w:val="00FB07B5"/>
    <w:pPr>
      <w:pBdr>
        <w:top w:val="single" w:sz="4" w:space="0" w:color="000000"/>
        <w:left w:val="single" w:sz="4" w:space="0" w:color="000000"/>
        <w:bottom w:val="single" w:sz="4" w:space="0" w:color="000000"/>
        <w:right w:val="single" w:sz="4" w:space="0" w:color="auto"/>
      </w:pBdr>
      <w:overflowPunct/>
      <w:autoSpaceDE/>
      <w:autoSpaceDN/>
      <w:adjustRightInd/>
      <w:spacing w:before="100" w:beforeAutospacing="1" w:after="100" w:afterAutospacing="1"/>
      <w:jc w:val="right"/>
      <w:textAlignment w:val="center"/>
    </w:pPr>
    <w:rPr>
      <w:rFonts w:ascii="Cambria" w:hAnsi="Cambria"/>
      <w:color w:val="000000"/>
      <w:sz w:val="18"/>
      <w:szCs w:val="18"/>
    </w:rPr>
  </w:style>
  <w:style w:type="paragraph" w:customStyle="1" w:styleId="xl139">
    <w:name w:val="xl139"/>
    <w:basedOn w:val="a"/>
    <w:rsid w:val="00FB07B5"/>
    <w:pPr>
      <w:pBdr>
        <w:left w:val="single" w:sz="4" w:space="7" w:color="auto"/>
        <w:bottom w:val="single" w:sz="4" w:space="0" w:color="000000"/>
      </w:pBdr>
      <w:overflowPunct/>
      <w:autoSpaceDE/>
      <w:autoSpaceDN/>
      <w:adjustRightInd/>
      <w:spacing w:before="100" w:beforeAutospacing="1" w:after="100" w:afterAutospacing="1"/>
      <w:ind w:firstLineChars="100"/>
      <w:textAlignment w:val="center"/>
    </w:pPr>
    <w:rPr>
      <w:rFonts w:ascii="Cambria" w:hAnsi="Cambria"/>
      <w:i/>
      <w:iCs/>
      <w:color w:val="000000"/>
      <w:sz w:val="18"/>
      <w:szCs w:val="18"/>
    </w:rPr>
  </w:style>
  <w:style w:type="paragraph" w:customStyle="1" w:styleId="xl140">
    <w:name w:val="xl140"/>
    <w:basedOn w:val="a"/>
    <w:rsid w:val="00FB07B5"/>
    <w:pPr>
      <w:pBdr>
        <w:top w:val="single" w:sz="4" w:space="0" w:color="000000"/>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i/>
      <w:iCs/>
      <w:color w:val="000000"/>
      <w:sz w:val="18"/>
      <w:szCs w:val="18"/>
    </w:rPr>
  </w:style>
  <w:style w:type="paragraph" w:customStyle="1" w:styleId="xl141">
    <w:name w:val="xl141"/>
    <w:basedOn w:val="a"/>
    <w:rsid w:val="00FB07B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i/>
      <w:iCs/>
      <w:color w:val="000000"/>
      <w:sz w:val="18"/>
      <w:szCs w:val="18"/>
    </w:rPr>
  </w:style>
  <w:style w:type="paragraph" w:customStyle="1" w:styleId="xl142">
    <w:name w:val="xl142"/>
    <w:basedOn w:val="a"/>
    <w:rsid w:val="00FB07B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textAlignment w:val="center"/>
    </w:pPr>
    <w:rPr>
      <w:rFonts w:ascii="Cambria" w:hAnsi="Cambria"/>
      <w:i/>
      <w:iCs/>
      <w:color w:val="000000"/>
      <w:sz w:val="18"/>
      <w:szCs w:val="18"/>
    </w:rPr>
  </w:style>
  <w:style w:type="paragraph" w:customStyle="1" w:styleId="xl143">
    <w:name w:val="xl143"/>
    <w:basedOn w:val="a"/>
    <w:rsid w:val="00FB07B5"/>
    <w:pPr>
      <w:pBdr>
        <w:top w:val="single" w:sz="4" w:space="0" w:color="000000"/>
        <w:left w:val="single" w:sz="4" w:space="0" w:color="000000"/>
        <w:bottom w:val="single" w:sz="4" w:space="0" w:color="000000"/>
        <w:right w:val="single" w:sz="4" w:space="0" w:color="auto"/>
      </w:pBdr>
      <w:overflowPunct/>
      <w:autoSpaceDE/>
      <w:autoSpaceDN/>
      <w:adjustRightInd/>
      <w:spacing w:before="100" w:beforeAutospacing="1" w:after="100" w:afterAutospacing="1"/>
      <w:jc w:val="right"/>
      <w:textAlignment w:val="center"/>
    </w:pPr>
    <w:rPr>
      <w:rFonts w:ascii="Cambria" w:hAnsi="Cambria"/>
      <w:i/>
      <w:iCs/>
      <w:color w:val="000000"/>
      <w:sz w:val="18"/>
      <w:szCs w:val="18"/>
    </w:rPr>
  </w:style>
  <w:style w:type="paragraph" w:customStyle="1" w:styleId="xl144">
    <w:name w:val="xl144"/>
    <w:basedOn w:val="a"/>
    <w:rsid w:val="00FB07B5"/>
    <w:pPr>
      <w:pBdr>
        <w:left w:val="single" w:sz="4" w:space="7" w:color="auto"/>
        <w:bottom w:val="single" w:sz="4" w:space="0" w:color="000000"/>
      </w:pBdr>
      <w:overflowPunct/>
      <w:autoSpaceDE/>
      <w:autoSpaceDN/>
      <w:adjustRightInd/>
      <w:spacing w:before="100" w:beforeAutospacing="1" w:after="100" w:afterAutospacing="1"/>
      <w:ind w:firstLineChars="100"/>
      <w:textAlignment w:val="center"/>
    </w:pPr>
    <w:rPr>
      <w:rFonts w:ascii="Cambria" w:hAnsi="Cambria"/>
      <w:i/>
      <w:iCs/>
      <w:color w:val="000000"/>
      <w:sz w:val="20"/>
    </w:rPr>
  </w:style>
  <w:style w:type="paragraph" w:customStyle="1" w:styleId="xl145">
    <w:name w:val="xl145"/>
    <w:basedOn w:val="a"/>
    <w:rsid w:val="00FB07B5"/>
    <w:pPr>
      <w:pBdr>
        <w:left w:val="single" w:sz="4" w:space="7" w:color="auto"/>
        <w:bottom w:val="single" w:sz="4" w:space="0" w:color="auto"/>
      </w:pBdr>
      <w:overflowPunct/>
      <w:autoSpaceDE/>
      <w:autoSpaceDN/>
      <w:adjustRightInd/>
      <w:spacing w:before="100" w:beforeAutospacing="1" w:after="100" w:afterAutospacing="1"/>
      <w:ind w:firstLineChars="100"/>
      <w:textAlignment w:val="center"/>
    </w:pPr>
    <w:rPr>
      <w:rFonts w:ascii="Cambria" w:hAnsi="Cambria"/>
      <w:i/>
      <w:iCs/>
      <w:color w:val="000000"/>
      <w:sz w:val="18"/>
      <w:szCs w:val="18"/>
    </w:rPr>
  </w:style>
  <w:style w:type="paragraph" w:customStyle="1" w:styleId="xl146">
    <w:name w:val="xl146"/>
    <w:basedOn w:val="a"/>
    <w:rsid w:val="00FB07B5"/>
    <w:pPr>
      <w:pBdr>
        <w:top w:val="single" w:sz="4" w:space="0" w:color="000000"/>
        <w:left w:val="single" w:sz="8" w:space="0" w:color="000000"/>
        <w:bottom w:val="single" w:sz="4" w:space="0" w:color="auto"/>
        <w:right w:val="single" w:sz="4" w:space="0" w:color="000000"/>
      </w:pBdr>
      <w:overflowPunct/>
      <w:autoSpaceDE/>
      <w:autoSpaceDN/>
      <w:adjustRightInd/>
      <w:spacing w:before="100" w:beforeAutospacing="1" w:after="100" w:afterAutospacing="1"/>
      <w:jc w:val="center"/>
      <w:textAlignment w:val="center"/>
    </w:pPr>
    <w:rPr>
      <w:rFonts w:ascii="Cambria" w:hAnsi="Cambria"/>
      <w:i/>
      <w:iCs/>
      <w:color w:val="000000"/>
      <w:sz w:val="18"/>
      <w:szCs w:val="18"/>
    </w:rPr>
  </w:style>
  <w:style w:type="paragraph" w:customStyle="1" w:styleId="xl147">
    <w:name w:val="xl147"/>
    <w:basedOn w:val="a"/>
    <w:rsid w:val="00FB07B5"/>
    <w:pPr>
      <w:pBdr>
        <w:top w:val="single" w:sz="4" w:space="0" w:color="000000"/>
        <w:left w:val="single" w:sz="4" w:space="0" w:color="000000"/>
        <w:bottom w:val="single" w:sz="4" w:space="0" w:color="auto"/>
        <w:right w:val="single" w:sz="4" w:space="0" w:color="000000"/>
      </w:pBdr>
      <w:overflowPunct/>
      <w:autoSpaceDE/>
      <w:autoSpaceDN/>
      <w:adjustRightInd/>
      <w:spacing w:before="100" w:beforeAutospacing="1" w:after="100" w:afterAutospacing="1"/>
      <w:jc w:val="center"/>
      <w:textAlignment w:val="center"/>
    </w:pPr>
    <w:rPr>
      <w:rFonts w:ascii="Cambria" w:hAnsi="Cambria"/>
      <w:i/>
      <w:iCs/>
      <w:color w:val="000000"/>
      <w:sz w:val="18"/>
      <w:szCs w:val="18"/>
    </w:rPr>
  </w:style>
  <w:style w:type="paragraph" w:customStyle="1" w:styleId="xl148">
    <w:name w:val="xl148"/>
    <w:basedOn w:val="a"/>
    <w:rsid w:val="00FB07B5"/>
    <w:pPr>
      <w:pBdr>
        <w:top w:val="single" w:sz="4" w:space="0" w:color="000000"/>
        <w:left w:val="single" w:sz="4" w:space="0" w:color="000000"/>
        <w:bottom w:val="single" w:sz="4" w:space="0" w:color="auto"/>
        <w:right w:val="single" w:sz="4" w:space="0" w:color="000000"/>
      </w:pBdr>
      <w:overflowPunct/>
      <w:autoSpaceDE/>
      <w:autoSpaceDN/>
      <w:adjustRightInd/>
      <w:spacing w:before="100" w:beforeAutospacing="1" w:after="100" w:afterAutospacing="1"/>
      <w:jc w:val="right"/>
      <w:textAlignment w:val="center"/>
    </w:pPr>
    <w:rPr>
      <w:rFonts w:ascii="Cambria" w:hAnsi="Cambria"/>
      <w:i/>
      <w:iCs/>
      <w:color w:val="000000"/>
      <w:sz w:val="18"/>
      <w:szCs w:val="18"/>
    </w:rPr>
  </w:style>
  <w:style w:type="paragraph" w:customStyle="1" w:styleId="xl149">
    <w:name w:val="xl149"/>
    <w:basedOn w:val="a"/>
    <w:rsid w:val="00FB07B5"/>
    <w:pPr>
      <w:pBdr>
        <w:top w:val="single" w:sz="4" w:space="0" w:color="000000"/>
        <w:left w:val="single" w:sz="4" w:space="0" w:color="000000"/>
        <w:bottom w:val="single" w:sz="4" w:space="0" w:color="auto"/>
        <w:right w:val="single" w:sz="4" w:space="0" w:color="000000"/>
      </w:pBdr>
      <w:overflowPunct/>
      <w:autoSpaceDE/>
      <w:autoSpaceDN/>
      <w:adjustRightInd/>
      <w:spacing w:before="100" w:beforeAutospacing="1" w:after="100" w:afterAutospacing="1"/>
      <w:jc w:val="right"/>
      <w:textAlignment w:val="center"/>
    </w:pPr>
    <w:rPr>
      <w:rFonts w:ascii="Cambria" w:hAnsi="Cambria"/>
      <w:color w:val="000000"/>
      <w:sz w:val="18"/>
      <w:szCs w:val="18"/>
    </w:rPr>
  </w:style>
  <w:style w:type="paragraph" w:customStyle="1" w:styleId="xl150">
    <w:name w:val="xl150"/>
    <w:basedOn w:val="a"/>
    <w:rsid w:val="00FB07B5"/>
    <w:pPr>
      <w:pBdr>
        <w:top w:val="single" w:sz="4" w:space="0" w:color="000000"/>
        <w:left w:val="single" w:sz="4" w:space="0" w:color="000000"/>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Cambria" w:hAnsi="Cambria"/>
      <w:i/>
      <w:iCs/>
      <w:color w:val="000000"/>
      <w:sz w:val="18"/>
      <w:szCs w:val="18"/>
    </w:rPr>
  </w:style>
  <w:style w:type="paragraph" w:customStyle="1" w:styleId="xl151">
    <w:name w:val="xl151"/>
    <w:basedOn w:val="a"/>
    <w:rsid w:val="00BB0438"/>
    <w:pPr>
      <w:pBdr>
        <w:top w:val="single" w:sz="4" w:space="0" w:color="000000"/>
        <w:left w:val="single" w:sz="4" w:space="0" w:color="000000"/>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Cambria" w:hAnsi="Cambria"/>
      <w:color w:val="000000"/>
      <w:sz w:val="18"/>
      <w:szCs w:val="18"/>
    </w:rPr>
  </w:style>
  <w:style w:type="numbering" w:customStyle="1" w:styleId="1">
    <w:name w:val="Нет списка1"/>
    <w:next w:val="a2"/>
    <w:uiPriority w:val="99"/>
    <w:semiHidden/>
    <w:unhideWhenUsed/>
    <w:rsid w:val="00CA25AE"/>
  </w:style>
  <w:style w:type="paragraph" w:customStyle="1" w:styleId="xl152">
    <w:name w:val="xl152"/>
    <w:basedOn w:val="a"/>
    <w:rsid w:val="009B72E2"/>
    <w:pPr>
      <w:pBdr>
        <w:top w:val="single" w:sz="4" w:space="0" w:color="000000"/>
        <w:left w:val="single" w:sz="4" w:space="0" w:color="000000"/>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16"/>
      <w:szCs w:val="16"/>
    </w:rPr>
  </w:style>
  <w:style w:type="paragraph" w:customStyle="1" w:styleId="xl153">
    <w:name w:val="xl153"/>
    <w:basedOn w:val="a"/>
    <w:rsid w:val="009B72E2"/>
    <w:pPr>
      <w:pBdr>
        <w:top w:val="single" w:sz="4" w:space="0" w:color="000000"/>
        <w:left w:val="single" w:sz="4" w:space="0" w:color="000000"/>
        <w:bottom w:val="single" w:sz="8" w:space="0" w:color="000000"/>
      </w:pBdr>
      <w:overflowPunct/>
      <w:autoSpaceDE/>
      <w:autoSpaceDN/>
      <w:adjustRightInd/>
      <w:spacing w:before="100" w:beforeAutospacing="1" w:after="100" w:afterAutospacing="1"/>
      <w:jc w:val="center"/>
      <w:textAlignment w:val="center"/>
    </w:pPr>
    <w:rPr>
      <w:color w:val="000000"/>
      <w:sz w:val="16"/>
      <w:szCs w:val="16"/>
    </w:rPr>
  </w:style>
  <w:style w:type="paragraph" w:customStyle="1" w:styleId="xl154">
    <w:name w:val="xl154"/>
    <w:basedOn w:val="a"/>
    <w:rsid w:val="009B72E2"/>
    <w:pPr>
      <w:pBdr>
        <w:top w:val="single" w:sz="4" w:space="0" w:color="000000"/>
        <w:left w:val="single" w:sz="4" w:space="0" w:color="000000"/>
        <w:bottom w:val="single" w:sz="4" w:space="0" w:color="000000"/>
      </w:pBdr>
      <w:overflowPunct/>
      <w:autoSpaceDE/>
      <w:autoSpaceDN/>
      <w:adjustRightInd/>
      <w:spacing w:before="100" w:beforeAutospacing="1" w:after="100" w:afterAutospacing="1"/>
      <w:jc w:val="right"/>
      <w:textAlignment w:val="center"/>
    </w:pPr>
    <w:rPr>
      <w:color w:val="000000"/>
      <w:sz w:val="16"/>
      <w:szCs w:val="16"/>
    </w:rPr>
  </w:style>
  <w:style w:type="paragraph" w:customStyle="1" w:styleId="xl195">
    <w:name w:val="xl195"/>
    <w:basedOn w:val="a"/>
    <w:rsid w:val="00672BFA"/>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Arial" w:hAnsi="Arial"/>
      <w:color w:val="000000"/>
      <w:sz w:val="16"/>
      <w:szCs w:val="16"/>
    </w:rPr>
  </w:style>
  <w:style w:type="paragraph" w:customStyle="1" w:styleId="xl196">
    <w:name w:val="xl196"/>
    <w:basedOn w:val="a"/>
    <w:rsid w:val="00672BFA"/>
    <w:pPr>
      <w:pBdr>
        <w:top w:val="single" w:sz="4"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jc w:val="center"/>
      <w:textAlignment w:val="center"/>
    </w:pPr>
    <w:rPr>
      <w:rFonts w:ascii="Arial" w:hAnsi="Arial"/>
      <w:color w:val="000000"/>
      <w:sz w:val="16"/>
      <w:szCs w:val="16"/>
    </w:rPr>
  </w:style>
  <w:style w:type="paragraph" w:customStyle="1" w:styleId="xl197">
    <w:name w:val="xl197"/>
    <w:basedOn w:val="a"/>
    <w:rsid w:val="00672BFA"/>
    <w:pPr>
      <w:pBdr>
        <w:top w:val="single" w:sz="4"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jc w:val="center"/>
      <w:textAlignment w:val="center"/>
    </w:pPr>
    <w:rPr>
      <w:rFonts w:ascii="Arial" w:hAnsi="Arial"/>
      <w:color w:val="000000"/>
      <w:sz w:val="16"/>
      <w:szCs w:val="16"/>
    </w:rPr>
  </w:style>
  <w:style w:type="paragraph" w:customStyle="1" w:styleId="xl198">
    <w:name w:val="xl198"/>
    <w:basedOn w:val="a"/>
    <w:rsid w:val="00672BFA"/>
    <w:pPr>
      <w:pBdr>
        <w:top w:val="single" w:sz="4" w:space="0" w:color="000000"/>
        <w:left w:val="single" w:sz="4" w:space="0" w:color="000000"/>
        <w:bottom w:val="single" w:sz="4" w:space="0" w:color="000000"/>
        <w:right w:val="single" w:sz="8" w:space="0" w:color="000000"/>
      </w:pBdr>
      <w:overflowPunct/>
      <w:autoSpaceDE/>
      <w:autoSpaceDN/>
      <w:adjustRightInd/>
      <w:spacing w:before="100" w:beforeAutospacing="1" w:after="100" w:afterAutospacing="1"/>
    </w:pPr>
    <w:rPr>
      <w:rFonts w:ascii="Arial" w:hAnsi="Arial"/>
      <w:color w:val="000000"/>
      <w:sz w:val="16"/>
      <w:szCs w:val="16"/>
    </w:rPr>
  </w:style>
  <w:style w:type="paragraph" w:customStyle="1" w:styleId="xl199">
    <w:name w:val="xl199"/>
    <w:basedOn w:val="a"/>
    <w:rsid w:val="00672BFA"/>
    <w:pPr>
      <w:pBdr>
        <w:top w:val="single" w:sz="8" w:space="0" w:color="000000"/>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0">
    <w:name w:val="xl200"/>
    <w:basedOn w:val="a"/>
    <w:rsid w:val="00672BFA"/>
    <w:pPr>
      <w:pBdr>
        <w:top w:val="single" w:sz="8"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1">
    <w:name w:val="xl201"/>
    <w:basedOn w:val="a"/>
    <w:rsid w:val="00672BFA"/>
    <w:pPr>
      <w:pBdr>
        <w:top w:val="single" w:sz="8"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pPr>
    <w:rPr>
      <w:rFonts w:ascii="Arial" w:hAnsi="Arial"/>
      <w:color w:val="000000"/>
      <w:sz w:val="16"/>
      <w:szCs w:val="16"/>
    </w:rPr>
  </w:style>
  <w:style w:type="paragraph" w:customStyle="1" w:styleId="xl202">
    <w:name w:val="xl202"/>
    <w:basedOn w:val="a"/>
    <w:rsid w:val="00672BFA"/>
    <w:pPr>
      <w:pBdr>
        <w:top w:val="single" w:sz="4" w:space="0" w:color="000000"/>
        <w:left w:val="single" w:sz="4" w:space="0" w:color="000000"/>
        <w:right w:val="single" w:sz="8" w:space="0" w:color="000000"/>
      </w:pBdr>
      <w:overflowPunct/>
      <w:autoSpaceDE/>
      <w:autoSpaceDN/>
      <w:adjustRightInd/>
      <w:spacing w:before="100" w:beforeAutospacing="1" w:after="100" w:afterAutospacing="1"/>
    </w:pPr>
    <w:rPr>
      <w:rFonts w:ascii="Arial" w:hAnsi="Arial"/>
      <w:color w:val="000000"/>
      <w:sz w:val="16"/>
      <w:szCs w:val="16"/>
    </w:rPr>
  </w:style>
  <w:style w:type="paragraph" w:customStyle="1" w:styleId="xl203">
    <w:name w:val="xl203"/>
    <w:basedOn w:val="a"/>
    <w:rsid w:val="00672BFA"/>
    <w:pPr>
      <w:pBdr>
        <w:top w:val="single" w:sz="4" w:space="0" w:color="000000"/>
        <w:left w:val="single" w:sz="8"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4">
    <w:name w:val="xl204"/>
    <w:basedOn w:val="a"/>
    <w:rsid w:val="00672BFA"/>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5">
    <w:name w:val="xl205"/>
    <w:basedOn w:val="a"/>
    <w:rsid w:val="00672BFA"/>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right"/>
    </w:pPr>
    <w:rPr>
      <w:rFonts w:ascii="Arial" w:hAnsi="Arial"/>
      <w:color w:val="000000"/>
      <w:sz w:val="16"/>
      <w:szCs w:val="16"/>
    </w:rPr>
  </w:style>
  <w:style w:type="paragraph" w:customStyle="1" w:styleId="xl206">
    <w:name w:val="xl206"/>
    <w:basedOn w:val="a"/>
    <w:rsid w:val="00672BFA"/>
    <w:pPr>
      <w:pBdr>
        <w:left w:val="single" w:sz="4" w:space="14" w:color="000000"/>
        <w:bottom w:val="single" w:sz="4" w:space="0" w:color="000000"/>
        <w:right w:val="single" w:sz="8" w:space="0" w:color="000000"/>
      </w:pBdr>
      <w:overflowPunct/>
      <w:autoSpaceDE/>
      <w:autoSpaceDN/>
      <w:adjustRightInd/>
      <w:spacing w:before="100" w:beforeAutospacing="1" w:after="100" w:afterAutospacing="1"/>
      <w:ind w:firstLineChars="200"/>
    </w:pPr>
    <w:rPr>
      <w:rFonts w:ascii="Arial" w:hAnsi="Arial"/>
      <w:color w:val="000000"/>
      <w:sz w:val="16"/>
      <w:szCs w:val="16"/>
    </w:rPr>
  </w:style>
  <w:style w:type="paragraph" w:customStyle="1" w:styleId="xl207">
    <w:name w:val="xl207"/>
    <w:basedOn w:val="a"/>
    <w:rsid w:val="00672BFA"/>
    <w:pPr>
      <w:pBdr>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8">
    <w:name w:val="xl208"/>
    <w:basedOn w:val="a"/>
    <w:rsid w:val="00672BFA"/>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9">
    <w:name w:val="xl209"/>
    <w:basedOn w:val="a"/>
    <w:rsid w:val="00672BFA"/>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pPr>
    <w:rPr>
      <w:rFonts w:ascii="Arial" w:hAnsi="Arial"/>
      <w:color w:val="000000"/>
      <w:sz w:val="16"/>
      <w:szCs w:val="16"/>
    </w:rPr>
  </w:style>
  <w:style w:type="paragraph" w:customStyle="1" w:styleId="xl210">
    <w:name w:val="xl210"/>
    <w:basedOn w:val="a"/>
    <w:rsid w:val="00672BFA"/>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11">
    <w:name w:val="xl211"/>
    <w:basedOn w:val="a"/>
    <w:rsid w:val="00672BFA"/>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12">
    <w:name w:val="xl212"/>
    <w:basedOn w:val="a"/>
    <w:rsid w:val="00672BFA"/>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13">
    <w:name w:val="xl213"/>
    <w:basedOn w:val="a"/>
    <w:rsid w:val="00672BFA"/>
    <w:pPr>
      <w:pBdr>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14">
    <w:name w:val="xl214"/>
    <w:basedOn w:val="a"/>
    <w:rsid w:val="00672BFA"/>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15">
    <w:name w:val="xl215"/>
    <w:basedOn w:val="a"/>
    <w:rsid w:val="00EA3D0C"/>
    <w:pPr>
      <w:pBdr>
        <w:top w:val="single" w:sz="8" w:space="0" w:color="000000"/>
        <w:left w:val="single" w:sz="8" w:space="0" w:color="000000"/>
        <w:bottom w:val="single" w:sz="8"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16">
    <w:name w:val="xl216"/>
    <w:basedOn w:val="a"/>
    <w:rsid w:val="00EA3D0C"/>
    <w:pPr>
      <w:pBdr>
        <w:top w:val="single" w:sz="8"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17">
    <w:name w:val="xl217"/>
    <w:basedOn w:val="a"/>
    <w:rsid w:val="00EA3D0C"/>
    <w:pPr>
      <w:pBdr>
        <w:top w:val="single" w:sz="8"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jc w:val="right"/>
    </w:pPr>
    <w:rPr>
      <w:rFonts w:ascii="Arial" w:hAnsi="Arial"/>
      <w:color w:val="000000"/>
      <w:sz w:val="16"/>
      <w:szCs w:val="16"/>
    </w:rPr>
  </w:style>
  <w:style w:type="paragraph" w:customStyle="1" w:styleId="xl218">
    <w:name w:val="xl218"/>
    <w:basedOn w:val="a"/>
    <w:rsid w:val="00EA3D0C"/>
    <w:pPr>
      <w:pBdr>
        <w:top w:val="single" w:sz="8" w:space="0" w:color="000000"/>
        <w:left w:val="single" w:sz="4" w:space="0" w:color="000000"/>
        <w:bottom w:val="single" w:sz="8" w:space="0" w:color="000000"/>
        <w:right w:val="single" w:sz="8"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19">
    <w:name w:val="xl219"/>
    <w:basedOn w:val="a"/>
    <w:rsid w:val="00EA3D0C"/>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20">
    <w:name w:val="xl220"/>
    <w:basedOn w:val="a"/>
    <w:rsid w:val="00EA3D0C"/>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21">
    <w:name w:val="xl221"/>
    <w:basedOn w:val="a"/>
    <w:rsid w:val="00EA3D0C"/>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22">
    <w:name w:val="xl222"/>
    <w:basedOn w:val="a"/>
    <w:rsid w:val="00EA3D0C"/>
    <w:pPr>
      <w:pBdr>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23">
    <w:name w:val="xl223"/>
    <w:basedOn w:val="a"/>
    <w:rsid w:val="00EA3D0C"/>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194">
    <w:name w:val="xl194"/>
    <w:basedOn w:val="a"/>
    <w:rsid w:val="00185C38"/>
    <w:pPr>
      <w:overflowPunct/>
      <w:autoSpaceDE/>
      <w:autoSpaceDN/>
      <w:adjustRightInd/>
      <w:spacing w:before="100" w:beforeAutospacing="1" w:after="100" w:afterAutospacing="1"/>
    </w:pPr>
    <w:rPr>
      <w:sz w:val="18"/>
      <w:szCs w:val="18"/>
    </w:rPr>
  </w:style>
  <w:style w:type="paragraph" w:customStyle="1" w:styleId="xl193">
    <w:name w:val="xl193"/>
    <w:basedOn w:val="a"/>
    <w:rsid w:val="006B2C55"/>
    <w:pPr>
      <w:overflowPunct/>
      <w:autoSpaceDE/>
      <w:autoSpaceDN/>
      <w:adjustRightInd/>
      <w:spacing w:before="100" w:beforeAutospacing="1" w:after="100" w:afterAutospacing="1"/>
    </w:pPr>
    <w:rPr>
      <w:rFonts w:ascii="Arial CYR" w:hAnsi="Arial CYR" w:cs="Arial CYR"/>
      <w:color w:val="000000"/>
      <w:sz w:val="20"/>
    </w:rPr>
  </w:style>
  <w:style w:type="paragraph" w:customStyle="1" w:styleId="xl224">
    <w:name w:val="xl224"/>
    <w:basedOn w:val="a"/>
    <w:rsid w:val="006B2C55"/>
    <w:pPr>
      <w:pBdr>
        <w:top w:val="single" w:sz="8" w:space="0" w:color="000000"/>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25">
    <w:name w:val="xl225"/>
    <w:basedOn w:val="a"/>
    <w:rsid w:val="006B2C55"/>
    <w:pPr>
      <w:pBdr>
        <w:top w:val="single" w:sz="8"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26">
    <w:name w:val="xl226"/>
    <w:basedOn w:val="a"/>
    <w:rsid w:val="006B2C55"/>
    <w:pPr>
      <w:pBdr>
        <w:top w:val="single" w:sz="8"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pPr>
    <w:rPr>
      <w:rFonts w:ascii="Arial CYR" w:hAnsi="Arial CYR" w:cs="Arial CYR"/>
      <w:color w:val="000000"/>
      <w:sz w:val="16"/>
      <w:szCs w:val="16"/>
    </w:rPr>
  </w:style>
  <w:style w:type="paragraph" w:customStyle="1" w:styleId="xl227">
    <w:name w:val="xl227"/>
    <w:basedOn w:val="a"/>
    <w:rsid w:val="006B2C55"/>
    <w:pPr>
      <w:pBdr>
        <w:top w:val="single" w:sz="4" w:space="0" w:color="000000"/>
        <w:left w:val="single" w:sz="4" w:space="0" w:color="000000"/>
        <w:right w:val="single" w:sz="8" w:space="0" w:color="000000"/>
      </w:pBdr>
      <w:overflowPunct/>
      <w:autoSpaceDE/>
      <w:autoSpaceDN/>
      <w:adjustRightInd/>
      <w:spacing w:before="100" w:beforeAutospacing="1" w:after="100" w:afterAutospacing="1"/>
    </w:pPr>
    <w:rPr>
      <w:rFonts w:ascii="Arial CYR" w:hAnsi="Arial CYR" w:cs="Arial CYR"/>
      <w:color w:val="000000"/>
      <w:sz w:val="16"/>
      <w:szCs w:val="16"/>
    </w:rPr>
  </w:style>
  <w:style w:type="paragraph" w:customStyle="1" w:styleId="xl228">
    <w:name w:val="xl228"/>
    <w:basedOn w:val="a"/>
    <w:rsid w:val="006B2C55"/>
    <w:pPr>
      <w:pBdr>
        <w:top w:val="single" w:sz="4" w:space="0" w:color="000000"/>
        <w:left w:val="single" w:sz="8"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29">
    <w:name w:val="xl229"/>
    <w:basedOn w:val="a"/>
    <w:rsid w:val="006B2C55"/>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30">
    <w:name w:val="xl230"/>
    <w:basedOn w:val="a"/>
    <w:rsid w:val="006B2C55"/>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right"/>
    </w:pPr>
    <w:rPr>
      <w:rFonts w:ascii="Arial CYR" w:hAnsi="Arial CYR" w:cs="Arial CYR"/>
      <w:color w:val="000000"/>
      <w:sz w:val="16"/>
      <w:szCs w:val="16"/>
    </w:rPr>
  </w:style>
  <w:style w:type="paragraph" w:customStyle="1" w:styleId="xl231">
    <w:name w:val="xl231"/>
    <w:basedOn w:val="a"/>
    <w:rsid w:val="006B2C55"/>
    <w:pPr>
      <w:pBdr>
        <w:left w:val="single" w:sz="4" w:space="14" w:color="000000"/>
        <w:bottom w:val="single" w:sz="4" w:space="0" w:color="000000"/>
        <w:right w:val="single" w:sz="8" w:space="0" w:color="000000"/>
      </w:pBdr>
      <w:overflowPunct/>
      <w:autoSpaceDE/>
      <w:autoSpaceDN/>
      <w:adjustRightInd/>
      <w:spacing w:before="100" w:beforeAutospacing="1" w:after="100" w:afterAutospacing="1"/>
      <w:ind w:firstLineChars="200"/>
    </w:pPr>
    <w:rPr>
      <w:rFonts w:ascii="Arial CYR" w:hAnsi="Arial CYR" w:cs="Arial CYR"/>
      <w:color w:val="000000"/>
      <w:sz w:val="16"/>
      <w:szCs w:val="16"/>
    </w:rPr>
  </w:style>
  <w:style w:type="paragraph" w:customStyle="1" w:styleId="xl232">
    <w:name w:val="xl232"/>
    <w:basedOn w:val="a"/>
    <w:rsid w:val="006B2C55"/>
    <w:pPr>
      <w:pBdr>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33">
    <w:name w:val="xl233"/>
    <w:basedOn w:val="a"/>
    <w:rsid w:val="006B2C55"/>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34">
    <w:name w:val="xl234"/>
    <w:basedOn w:val="a"/>
    <w:rsid w:val="006B2C55"/>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pPr>
    <w:rPr>
      <w:rFonts w:ascii="Arial CYR" w:hAnsi="Arial CYR" w:cs="Arial CYR"/>
      <w:color w:val="000000"/>
      <w:sz w:val="16"/>
      <w:szCs w:val="16"/>
    </w:rPr>
  </w:style>
  <w:style w:type="paragraph" w:customStyle="1" w:styleId="xl235">
    <w:name w:val="xl235"/>
    <w:basedOn w:val="a"/>
    <w:rsid w:val="006B2C55"/>
    <w:pPr>
      <w:overflowPunct/>
      <w:autoSpaceDE/>
      <w:autoSpaceDN/>
      <w:adjustRightInd/>
      <w:spacing w:before="100" w:beforeAutospacing="1" w:after="100" w:afterAutospacing="1"/>
      <w:jc w:val="center"/>
    </w:pPr>
    <w:rPr>
      <w:rFonts w:ascii="Arial CYR" w:hAnsi="Arial CYR" w:cs="Arial CYR"/>
      <w:b/>
      <w:bCs/>
      <w:color w:val="000000"/>
      <w:sz w:val="24"/>
      <w:szCs w:val="24"/>
    </w:rPr>
  </w:style>
  <w:style w:type="paragraph" w:customStyle="1" w:styleId="xl236">
    <w:name w:val="xl236"/>
    <w:basedOn w:val="a"/>
    <w:rsid w:val="006B2C55"/>
    <w:pPr>
      <w:pBdr>
        <w:bottom w:val="single" w:sz="4" w:space="0" w:color="000000"/>
      </w:pBdr>
      <w:overflowPunct/>
      <w:autoSpaceDE/>
      <w:autoSpaceDN/>
      <w:adjustRightInd/>
      <w:spacing w:before="100" w:beforeAutospacing="1" w:after="100" w:afterAutospacing="1"/>
    </w:pPr>
    <w:rPr>
      <w:rFonts w:ascii="Arial CYR" w:hAnsi="Arial CYR" w:cs="Arial CYR"/>
      <w:color w:val="000000"/>
      <w:sz w:val="16"/>
      <w:szCs w:val="16"/>
    </w:rPr>
  </w:style>
  <w:style w:type="paragraph" w:customStyle="1" w:styleId="xl237">
    <w:name w:val="xl237"/>
    <w:basedOn w:val="a"/>
    <w:rsid w:val="006B2C55"/>
    <w:pPr>
      <w:pBdr>
        <w:top w:val="single" w:sz="4" w:space="0" w:color="000000"/>
        <w:bottom w:val="single" w:sz="4" w:space="0" w:color="000000"/>
      </w:pBdr>
      <w:overflowPunct/>
      <w:autoSpaceDE/>
      <w:autoSpaceDN/>
      <w:adjustRightInd/>
      <w:spacing w:before="100" w:beforeAutospacing="1" w:after="100" w:afterAutospacing="1"/>
    </w:pPr>
    <w:rPr>
      <w:rFonts w:ascii="Arial CYR" w:hAnsi="Arial CYR" w:cs="Arial CYR"/>
      <w:color w:val="000000"/>
      <w:sz w:val="16"/>
      <w:szCs w:val="16"/>
    </w:rPr>
  </w:style>
  <w:style w:type="paragraph" w:customStyle="1" w:styleId="xl238">
    <w:name w:val="xl238"/>
    <w:basedOn w:val="a"/>
    <w:rsid w:val="006B2C5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CYR" w:hAnsi="Arial CYR" w:cs="Arial CYR"/>
      <w:color w:val="000000"/>
      <w:sz w:val="16"/>
      <w:szCs w:val="16"/>
    </w:rPr>
  </w:style>
  <w:style w:type="paragraph" w:customStyle="1" w:styleId="xl239">
    <w:name w:val="xl239"/>
    <w:basedOn w:val="a"/>
    <w:rsid w:val="006B2C5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CYR" w:hAnsi="Arial CYR" w:cs="Arial CYR"/>
      <w:color w:val="000000"/>
      <w:sz w:val="16"/>
      <w:szCs w:val="16"/>
    </w:rPr>
  </w:style>
  <w:style w:type="paragraph" w:styleId="ae">
    <w:name w:val="Document Map"/>
    <w:basedOn w:val="a"/>
    <w:link w:val="af"/>
    <w:rsid w:val="007D1AFB"/>
    <w:rPr>
      <w:rFonts w:ascii="Tahoma" w:hAnsi="Tahoma"/>
      <w:sz w:val="16"/>
      <w:szCs w:val="16"/>
      <w:lang w:val="x-none" w:eastAsia="x-none"/>
    </w:rPr>
  </w:style>
  <w:style w:type="character" w:customStyle="1" w:styleId="af">
    <w:name w:val="Схема документа Знак"/>
    <w:link w:val="ae"/>
    <w:rsid w:val="007D1A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288">
      <w:bodyDiv w:val="1"/>
      <w:marLeft w:val="0"/>
      <w:marRight w:val="0"/>
      <w:marTop w:val="0"/>
      <w:marBottom w:val="0"/>
      <w:divBdr>
        <w:top w:val="none" w:sz="0" w:space="0" w:color="auto"/>
        <w:left w:val="none" w:sz="0" w:space="0" w:color="auto"/>
        <w:bottom w:val="none" w:sz="0" w:space="0" w:color="auto"/>
        <w:right w:val="none" w:sz="0" w:space="0" w:color="auto"/>
      </w:divBdr>
    </w:div>
    <w:div w:id="6370855">
      <w:bodyDiv w:val="1"/>
      <w:marLeft w:val="0"/>
      <w:marRight w:val="0"/>
      <w:marTop w:val="0"/>
      <w:marBottom w:val="0"/>
      <w:divBdr>
        <w:top w:val="none" w:sz="0" w:space="0" w:color="auto"/>
        <w:left w:val="none" w:sz="0" w:space="0" w:color="auto"/>
        <w:bottom w:val="none" w:sz="0" w:space="0" w:color="auto"/>
        <w:right w:val="none" w:sz="0" w:space="0" w:color="auto"/>
      </w:divBdr>
    </w:div>
    <w:div w:id="21784660">
      <w:bodyDiv w:val="1"/>
      <w:marLeft w:val="0"/>
      <w:marRight w:val="0"/>
      <w:marTop w:val="0"/>
      <w:marBottom w:val="0"/>
      <w:divBdr>
        <w:top w:val="none" w:sz="0" w:space="0" w:color="auto"/>
        <w:left w:val="none" w:sz="0" w:space="0" w:color="auto"/>
        <w:bottom w:val="none" w:sz="0" w:space="0" w:color="auto"/>
        <w:right w:val="none" w:sz="0" w:space="0" w:color="auto"/>
      </w:divBdr>
    </w:div>
    <w:div w:id="32968128">
      <w:bodyDiv w:val="1"/>
      <w:marLeft w:val="0"/>
      <w:marRight w:val="0"/>
      <w:marTop w:val="0"/>
      <w:marBottom w:val="0"/>
      <w:divBdr>
        <w:top w:val="none" w:sz="0" w:space="0" w:color="auto"/>
        <w:left w:val="none" w:sz="0" w:space="0" w:color="auto"/>
        <w:bottom w:val="none" w:sz="0" w:space="0" w:color="auto"/>
        <w:right w:val="none" w:sz="0" w:space="0" w:color="auto"/>
      </w:divBdr>
    </w:div>
    <w:div w:id="107357941">
      <w:bodyDiv w:val="1"/>
      <w:marLeft w:val="0"/>
      <w:marRight w:val="0"/>
      <w:marTop w:val="0"/>
      <w:marBottom w:val="0"/>
      <w:divBdr>
        <w:top w:val="none" w:sz="0" w:space="0" w:color="auto"/>
        <w:left w:val="none" w:sz="0" w:space="0" w:color="auto"/>
        <w:bottom w:val="none" w:sz="0" w:space="0" w:color="auto"/>
        <w:right w:val="none" w:sz="0" w:space="0" w:color="auto"/>
      </w:divBdr>
    </w:div>
    <w:div w:id="112985639">
      <w:bodyDiv w:val="1"/>
      <w:marLeft w:val="0"/>
      <w:marRight w:val="0"/>
      <w:marTop w:val="0"/>
      <w:marBottom w:val="0"/>
      <w:divBdr>
        <w:top w:val="none" w:sz="0" w:space="0" w:color="auto"/>
        <w:left w:val="none" w:sz="0" w:space="0" w:color="auto"/>
        <w:bottom w:val="none" w:sz="0" w:space="0" w:color="auto"/>
        <w:right w:val="none" w:sz="0" w:space="0" w:color="auto"/>
      </w:divBdr>
    </w:div>
    <w:div w:id="124276191">
      <w:bodyDiv w:val="1"/>
      <w:marLeft w:val="0"/>
      <w:marRight w:val="0"/>
      <w:marTop w:val="0"/>
      <w:marBottom w:val="0"/>
      <w:divBdr>
        <w:top w:val="none" w:sz="0" w:space="0" w:color="auto"/>
        <w:left w:val="none" w:sz="0" w:space="0" w:color="auto"/>
        <w:bottom w:val="none" w:sz="0" w:space="0" w:color="auto"/>
        <w:right w:val="none" w:sz="0" w:space="0" w:color="auto"/>
      </w:divBdr>
    </w:div>
    <w:div w:id="129446443">
      <w:bodyDiv w:val="1"/>
      <w:marLeft w:val="0"/>
      <w:marRight w:val="0"/>
      <w:marTop w:val="0"/>
      <w:marBottom w:val="0"/>
      <w:divBdr>
        <w:top w:val="none" w:sz="0" w:space="0" w:color="auto"/>
        <w:left w:val="none" w:sz="0" w:space="0" w:color="auto"/>
        <w:bottom w:val="none" w:sz="0" w:space="0" w:color="auto"/>
        <w:right w:val="none" w:sz="0" w:space="0" w:color="auto"/>
      </w:divBdr>
    </w:div>
    <w:div w:id="133762727">
      <w:bodyDiv w:val="1"/>
      <w:marLeft w:val="0"/>
      <w:marRight w:val="0"/>
      <w:marTop w:val="0"/>
      <w:marBottom w:val="0"/>
      <w:divBdr>
        <w:top w:val="none" w:sz="0" w:space="0" w:color="auto"/>
        <w:left w:val="none" w:sz="0" w:space="0" w:color="auto"/>
        <w:bottom w:val="none" w:sz="0" w:space="0" w:color="auto"/>
        <w:right w:val="none" w:sz="0" w:space="0" w:color="auto"/>
      </w:divBdr>
    </w:div>
    <w:div w:id="135339371">
      <w:bodyDiv w:val="1"/>
      <w:marLeft w:val="0"/>
      <w:marRight w:val="0"/>
      <w:marTop w:val="0"/>
      <w:marBottom w:val="0"/>
      <w:divBdr>
        <w:top w:val="none" w:sz="0" w:space="0" w:color="auto"/>
        <w:left w:val="none" w:sz="0" w:space="0" w:color="auto"/>
        <w:bottom w:val="none" w:sz="0" w:space="0" w:color="auto"/>
        <w:right w:val="none" w:sz="0" w:space="0" w:color="auto"/>
      </w:divBdr>
    </w:div>
    <w:div w:id="158616956">
      <w:bodyDiv w:val="1"/>
      <w:marLeft w:val="0"/>
      <w:marRight w:val="0"/>
      <w:marTop w:val="0"/>
      <w:marBottom w:val="0"/>
      <w:divBdr>
        <w:top w:val="none" w:sz="0" w:space="0" w:color="auto"/>
        <w:left w:val="none" w:sz="0" w:space="0" w:color="auto"/>
        <w:bottom w:val="none" w:sz="0" w:space="0" w:color="auto"/>
        <w:right w:val="none" w:sz="0" w:space="0" w:color="auto"/>
      </w:divBdr>
    </w:div>
    <w:div w:id="172454839">
      <w:bodyDiv w:val="1"/>
      <w:marLeft w:val="0"/>
      <w:marRight w:val="0"/>
      <w:marTop w:val="0"/>
      <w:marBottom w:val="0"/>
      <w:divBdr>
        <w:top w:val="none" w:sz="0" w:space="0" w:color="auto"/>
        <w:left w:val="none" w:sz="0" w:space="0" w:color="auto"/>
        <w:bottom w:val="none" w:sz="0" w:space="0" w:color="auto"/>
        <w:right w:val="none" w:sz="0" w:space="0" w:color="auto"/>
      </w:divBdr>
    </w:div>
    <w:div w:id="180432370">
      <w:bodyDiv w:val="1"/>
      <w:marLeft w:val="0"/>
      <w:marRight w:val="0"/>
      <w:marTop w:val="0"/>
      <w:marBottom w:val="0"/>
      <w:divBdr>
        <w:top w:val="none" w:sz="0" w:space="0" w:color="auto"/>
        <w:left w:val="none" w:sz="0" w:space="0" w:color="auto"/>
        <w:bottom w:val="none" w:sz="0" w:space="0" w:color="auto"/>
        <w:right w:val="none" w:sz="0" w:space="0" w:color="auto"/>
      </w:divBdr>
    </w:div>
    <w:div w:id="191967838">
      <w:bodyDiv w:val="1"/>
      <w:marLeft w:val="0"/>
      <w:marRight w:val="0"/>
      <w:marTop w:val="0"/>
      <w:marBottom w:val="0"/>
      <w:divBdr>
        <w:top w:val="none" w:sz="0" w:space="0" w:color="auto"/>
        <w:left w:val="none" w:sz="0" w:space="0" w:color="auto"/>
        <w:bottom w:val="none" w:sz="0" w:space="0" w:color="auto"/>
        <w:right w:val="none" w:sz="0" w:space="0" w:color="auto"/>
      </w:divBdr>
    </w:div>
    <w:div w:id="208763638">
      <w:bodyDiv w:val="1"/>
      <w:marLeft w:val="0"/>
      <w:marRight w:val="0"/>
      <w:marTop w:val="0"/>
      <w:marBottom w:val="0"/>
      <w:divBdr>
        <w:top w:val="none" w:sz="0" w:space="0" w:color="auto"/>
        <w:left w:val="none" w:sz="0" w:space="0" w:color="auto"/>
        <w:bottom w:val="none" w:sz="0" w:space="0" w:color="auto"/>
        <w:right w:val="none" w:sz="0" w:space="0" w:color="auto"/>
      </w:divBdr>
    </w:div>
    <w:div w:id="217977531">
      <w:bodyDiv w:val="1"/>
      <w:marLeft w:val="0"/>
      <w:marRight w:val="0"/>
      <w:marTop w:val="0"/>
      <w:marBottom w:val="0"/>
      <w:divBdr>
        <w:top w:val="none" w:sz="0" w:space="0" w:color="auto"/>
        <w:left w:val="none" w:sz="0" w:space="0" w:color="auto"/>
        <w:bottom w:val="none" w:sz="0" w:space="0" w:color="auto"/>
        <w:right w:val="none" w:sz="0" w:space="0" w:color="auto"/>
      </w:divBdr>
    </w:div>
    <w:div w:id="225771601">
      <w:bodyDiv w:val="1"/>
      <w:marLeft w:val="0"/>
      <w:marRight w:val="0"/>
      <w:marTop w:val="0"/>
      <w:marBottom w:val="0"/>
      <w:divBdr>
        <w:top w:val="none" w:sz="0" w:space="0" w:color="auto"/>
        <w:left w:val="none" w:sz="0" w:space="0" w:color="auto"/>
        <w:bottom w:val="none" w:sz="0" w:space="0" w:color="auto"/>
        <w:right w:val="none" w:sz="0" w:space="0" w:color="auto"/>
      </w:divBdr>
    </w:div>
    <w:div w:id="230042462">
      <w:bodyDiv w:val="1"/>
      <w:marLeft w:val="0"/>
      <w:marRight w:val="0"/>
      <w:marTop w:val="0"/>
      <w:marBottom w:val="0"/>
      <w:divBdr>
        <w:top w:val="none" w:sz="0" w:space="0" w:color="auto"/>
        <w:left w:val="none" w:sz="0" w:space="0" w:color="auto"/>
        <w:bottom w:val="none" w:sz="0" w:space="0" w:color="auto"/>
        <w:right w:val="none" w:sz="0" w:space="0" w:color="auto"/>
      </w:divBdr>
    </w:div>
    <w:div w:id="240601150">
      <w:bodyDiv w:val="1"/>
      <w:marLeft w:val="0"/>
      <w:marRight w:val="0"/>
      <w:marTop w:val="0"/>
      <w:marBottom w:val="0"/>
      <w:divBdr>
        <w:top w:val="none" w:sz="0" w:space="0" w:color="auto"/>
        <w:left w:val="none" w:sz="0" w:space="0" w:color="auto"/>
        <w:bottom w:val="none" w:sz="0" w:space="0" w:color="auto"/>
        <w:right w:val="none" w:sz="0" w:space="0" w:color="auto"/>
      </w:divBdr>
    </w:div>
    <w:div w:id="282662519">
      <w:bodyDiv w:val="1"/>
      <w:marLeft w:val="0"/>
      <w:marRight w:val="0"/>
      <w:marTop w:val="0"/>
      <w:marBottom w:val="0"/>
      <w:divBdr>
        <w:top w:val="none" w:sz="0" w:space="0" w:color="auto"/>
        <w:left w:val="none" w:sz="0" w:space="0" w:color="auto"/>
        <w:bottom w:val="none" w:sz="0" w:space="0" w:color="auto"/>
        <w:right w:val="none" w:sz="0" w:space="0" w:color="auto"/>
      </w:divBdr>
    </w:div>
    <w:div w:id="315382055">
      <w:bodyDiv w:val="1"/>
      <w:marLeft w:val="0"/>
      <w:marRight w:val="0"/>
      <w:marTop w:val="0"/>
      <w:marBottom w:val="0"/>
      <w:divBdr>
        <w:top w:val="none" w:sz="0" w:space="0" w:color="auto"/>
        <w:left w:val="none" w:sz="0" w:space="0" w:color="auto"/>
        <w:bottom w:val="none" w:sz="0" w:space="0" w:color="auto"/>
        <w:right w:val="none" w:sz="0" w:space="0" w:color="auto"/>
      </w:divBdr>
    </w:div>
    <w:div w:id="353069501">
      <w:bodyDiv w:val="1"/>
      <w:marLeft w:val="0"/>
      <w:marRight w:val="0"/>
      <w:marTop w:val="0"/>
      <w:marBottom w:val="0"/>
      <w:divBdr>
        <w:top w:val="none" w:sz="0" w:space="0" w:color="auto"/>
        <w:left w:val="none" w:sz="0" w:space="0" w:color="auto"/>
        <w:bottom w:val="none" w:sz="0" w:space="0" w:color="auto"/>
        <w:right w:val="none" w:sz="0" w:space="0" w:color="auto"/>
      </w:divBdr>
    </w:div>
    <w:div w:id="355930695">
      <w:bodyDiv w:val="1"/>
      <w:marLeft w:val="0"/>
      <w:marRight w:val="0"/>
      <w:marTop w:val="0"/>
      <w:marBottom w:val="0"/>
      <w:divBdr>
        <w:top w:val="none" w:sz="0" w:space="0" w:color="auto"/>
        <w:left w:val="none" w:sz="0" w:space="0" w:color="auto"/>
        <w:bottom w:val="none" w:sz="0" w:space="0" w:color="auto"/>
        <w:right w:val="none" w:sz="0" w:space="0" w:color="auto"/>
      </w:divBdr>
    </w:div>
    <w:div w:id="375854557">
      <w:bodyDiv w:val="1"/>
      <w:marLeft w:val="0"/>
      <w:marRight w:val="0"/>
      <w:marTop w:val="0"/>
      <w:marBottom w:val="0"/>
      <w:divBdr>
        <w:top w:val="none" w:sz="0" w:space="0" w:color="auto"/>
        <w:left w:val="none" w:sz="0" w:space="0" w:color="auto"/>
        <w:bottom w:val="none" w:sz="0" w:space="0" w:color="auto"/>
        <w:right w:val="none" w:sz="0" w:space="0" w:color="auto"/>
      </w:divBdr>
    </w:div>
    <w:div w:id="420831220">
      <w:bodyDiv w:val="1"/>
      <w:marLeft w:val="0"/>
      <w:marRight w:val="0"/>
      <w:marTop w:val="0"/>
      <w:marBottom w:val="0"/>
      <w:divBdr>
        <w:top w:val="none" w:sz="0" w:space="0" w:color="auto"/>
        <w:left w:val="none" w:sz="0" w:space="0" w:color="auto"/>
        <w:bottom w:val="none" w:sz="0" w:space="0" w:color="auto"/>
        <w:right w:val="none" w:sz="0" w:space="0" w:color="auto"/>
      </w:divBdr>
    </w:div>
    <w:div w:id="484978277">
      <w:bodyDiv w:val="1"/>
      <w:marLeft w:val="0"/>
      <w:marRight w:val="0"/>
      <w:marTop w:val="0"/>
      <w:marBottom w:val="0"/>
      <w:divBdr>
        <w:top w:val="none" w:sz="0" w:space="0" w:color="auto"/>
        <w:left w:val="none" w:sz="0" w:space="0" w:color="auto"/>
        <w:bottom w:val="none" w:sz="0" w:space="0" w:color="auto"/>
        <w:right w:val="none" w:sz="0" w:space="0" w:color="auto"/>
      </w:divBdr>
    </w:div>
    <w:div w:id="537008307">
      <w:bodyDiv w:val="1"/>
      <w:marLeft w:val="0"/>
      <w:marRight w:val="0"/>
      <w:marTop w:val="0"/>
      <w:marBottom w:val="0"/>
      <w:divBdr>
        <w:top w:val="none" w:sz="0" w:space="0" w:color="auto"/>
        <w:left w:val="none" w:sz="0" w:space="0" w:color="auto"/>
        <w:bottom w:val="none" w:sz="0" w:space="0" w:color="auto"/>
        <w:right w:val="none" w:sz="0" w:space="0" w:color="auto"/>
      </w:divBdr>
    </w:div>
    <w:div w:id="544026034">
      <w:bodyDiv w:val="1"/>
      <w:marLeft w:val="0"/>
      <w:marRight w:val="0"/>
      <w:marTop w:val="0"/>
      <w:marBottom w:val="0"/>
      <w:divBdr>
        <w:top w:val="none" w:sz="0" w:space="0" w:color="auto"/>
        <w:left w:val="none" w:sz="0" w:space="0" w:color="auto"/>
        <w:bottom w:val="none" w:sz="0" w:space="0" w:color="auto"/>
        <w:right w:val="none" w:sz="0" w:space="0" w:color="auto"/>
      </w:divBdr>
    </w:div>
    <w:div w:id="561599829">
      <w:bodyDiv w:val="1"/>
      <w:marLeft w:val="0"/>
      <w:marRight w:val="0"/>
      <w:marTop w:val="0"/>
      <w:marBottom w:val="0"/>
      <w:divBdr>
        <w:top w:val="none" w:sz="0" w:space="0" w:color="auto"/>
        <w:left w:val="none" w:sz="0" w:space="0" w:color="auto"/>
        <w:bottom w:val="none" w:sz="0" w:space="0" w:color="auto"/>
        <w:right w:val="none" w:sz="0" w:space="0" w:color="auto"/>
      </w:divBdr>
    </w:div>
    <w:div w:id="585765531">
      <w:bodyDiv w:val="1"/>
      <w:marLeft w:val="0"/>
      <w:marRight w:val="0"/>
      <w:marTop w:val="0"/>
      <w:marBottom w:val="0"/>
      <w:divBdr>
        <w:top w:val="none" w:sz="0" w:space="0" w:color="auto"/>
        <w:left w:val="none" w:sz="0" w:space="0" w:color="auto"/>
        <w:bottom w:val="none" w:sz="0" w:space="0" w:color="auto"/>
        <w:right w:val="none" w:sz="0" w:space="0" w:color="auto"/>
      </w:divBdr>
    </w:div>
    <w:div w:id="590235251">
      <w:bodyDiv w:val="1"/>
      <w:marLeft w:val="0"/>
      <w:marRight w:val="0"/>
      <w:marTop w:val="0"/>
      <w:marBottom w:val="0"/>
      <w:divBdr>
        <w:top w:val="none" w:sz="0" w:space="0" w:color="auto"/>
        <w:left w:val="none" w:sz="0" w:space="0" w:color="auto"/>
        <w:bottom w:val="none" w:sz="0" w:space="0" w:color="auto"/>
        <w:right w:val="none" w:sz="0" w:space="0" w:color="auto"/>
      </w:divBdr>
    </w:div>
    <w:div w:id="592278620">
      <w:bodyDiv w:val="1"/>
      <w:marLeft w:val="0"/>
      <w:marRight w:val="0"/>
      <w:marTop w:val="0"/>
      <w:marBottom w:val="0"/>
      <w:divBdr>
        <w:top w:val="none" w:sz="0" w:space="0" w:color="auto"/>
        <w:left w:val="none" w:sz="0" w:space="0" w:color="auto"/>
        <w:bottom w:val="none" w:sz="0" w:space="0" w:color="auto"/>
        <w:right w:val="none" w:sz="0" w:space="0" w:color="auto"/>
      </w:divBdr>
    </w:div>
    <w:div w:id="644744713">
      <w:bodyDiv w:val="1"/>
      <w:marLeft w:val="0"/>
      <w:marRight w:val="0"/>
      <w:marTop w:val="0"/>
      <w:marBottom w:val="0"/>
      <w:divBdr>
        <w:top w:val="none" w:sz="0" w:space="0" w:color="auto"/>
        <w:left w:val="none" w:sz="0" w:space="0" w:color="auto"/>
        <w:bottom w:val="none" w:sz="0" w:space="0" w:color="auto"/>
        <w:right w:val="none" w:sz="0" w:space="0" w:color="auto"/>
      </w:divBdr>
    </w:div>
    <w:div w:id="664088618">
      <w:bodyDiv w:val="1"/>
      <w:marLeft w:val="0"/>
      <w:marRight w:val="0"/>
      <w:marTop w:val="0"/>
      <w:marBottom w:val="0"/>
      <w:divBdr>
        <w:top w:val="none" w:sz="0" w:space="0" w:color="auto"/>
        <w:left w:val="none" w:sz="0" w:space="0" w:color="auto"/>
        <w:bottom w:val="none" w:sz="0" w:space="0" w:color="auto"/>
        <w:right w:val="none" w:sz="0" w:space="0" w:color="auto"/>
      </w:divBdr>
    </w:div>
    <w:div w:id="709459297">
      <w:bodyDiv w:val="1"/>
      <w:marLeft w:val="0"/>
      <w:marRight w:val="0"/>
      <w:marTop w:val="0"/>
      <w:marBottom w:val="0"/>
      <w:divBdr>
        <w:top w:val="none" w:sz="0" w:space="0" w:color="auto"/>
        <w:left w:val="none" w:sz="0" w:space="0" w:color="auto"/>
        <w:bottom w:val="none" w:sz="0" w:space="0" w:color="auto"/>
        <w:right w:val="none" w:sz="0" w:space="0" w:color="auto"/>
      </w:divBdr>
    </w:div>
    <w:div w:id="728459986">
      <w:bodyDiv w:val="1"/>
      <w:marLeft w:val="0"/>
      <w:marRight w:val="0"/>
      <w:marTop w:val="0"/>
      <w:marBottom w:val="0"/>
      <w:divBdr>
        <w:top w:val="none" w:sz="0" w:space="0" w:color="auto"/>
        <w:left w:val="none" w:sz="0" w:space="0" w:color="auto"/>
        <w:bottom w:val="none" w:sz="0" w:space="0" w:color="auto"/>
        <w:right w:val="none" w:sz="0" w:space="0" w:color="auto"/>
      </w:divBdr>
    </w:div>
    <w:div w:id="735780417">
      <w:bodyDiv w:val="1"/>
      <w:marLeft w:val="0"/>
      <w:marRight w:val="0"/>
      <w:marTop w:val="0"/>
      <w:marBottom w:val="0"/>
      <w:divBdr>
        <w:top w:val="none" w:sz="0" w:space="0" w:color="auto"/>
        <w:left w:val="none" w:sz="0" w:space="0" w:color="auto"/>
        <w:bottom w:val="none" w:sz="0" w:space="0" w:color="auto"/>
        <w:right w:val="none" w:sz="0" w:space="0" w:color="auto"/>
      </w:divBdr>
    </w:div>
    <w:div w:id="742530003">
      <w:bodyDiv w:val="1"/>
      <w:marLeft w:val="0"/>
      <w:marRight w:val="0"/>
      <w:marTop w:val="0"/>
      <w:marBottom w:val="0"/>
      <w:divBdr>
        <w:top w:val="none" w:sz="0" w:space="0" w:color="auto"/>
        <w:left w:val="none" w:sz="0" w:space="0" w:color="auto"/>
        <w:bottom w:val="none" w:sz="0" w:space="0" w:color="auto"/>
        <w:right w:val="none" w:sz="0" w:space="0" w:color="auto"/>
      </w:divBdr>
    </w:div>
    <w:div w:id="749083372">
      <w:bodyDiv w:val="1"/>
      <w:marLeft w:val="0"/>
      <w:marRight w:val="0"/>
      <w:marTop w:val="0"/>
      <w:marBottom w:val="0"/>
      <w:divBdr>
        <w:top w:val="none" w:sz="0" w:space="0" w:color="auto"/>
        <w:left w:val="none" w:sz="0" w:space="0" w:color="auto"/>
        <w:bottom w:val="none" w:sz="0" w:space="0" w:color="auto"/>
        <w:right w:val="none" w:sz="0" w:space="0" w:color="auto"/>
      </w:divBdr>
    </w:div>
    <w:div w:id="758986619">
      <w:bodyDiv w:val="1"/>
      <w:marLeft w:val="0"/>
      <w:marRight w:val="0"/>
      <w:marTop w:val="0"/>
      <w:marBottom w:val="0"/>
      <w:divBdr>
        <w:top w:val="none" w:sz="0" w:space="0" w:color="auto"/>
        <w:left w:val="none" w:sz="0" w:space="0" w:color="auto"/>
        <w:bottom w:val="none" w:sz="0" w:space="0" w:color="auto"/>
        <w:right w:val="none" w:sz="0" w:space="0" w:color="auto"/>
      </w:divBdr>
    </w:div>
    <w:div w:id="803351021">
      <w:bodyDiv w:val="1"/>
      <w:marLeft w:val="0"/>
      <w:marRight w:val="0"/>
      <w:marTop w:val="0"/>
      <w:marBottom w:val="0"/>
      <w:divBdr>
        <w:top w:val="none" w:sz="0" w:space="0" w:color="auto"/>
        <w:left w:val="none" w:sz="0" w:space="0" w:color="auto"/>
        <w:bottom w:val="none" w:sz="0" w:space="0" w:color="auto"/>
        <w:right w:val="none" w:sz="0" w:space="0" w:color="auto"/>
      </w:divBdr>
    </w:div>
    <w:div w:id="817645343">
      <w:bodyDiv w:val="1"/>
      <w:marLeft w:val="0"/>
      <w:marRight w:val="0"/>
      <w:marTop w:val="0"/>
      <w:marBottom w:val="0"/>
      <w:divBdr>
        <w:top w:val="none" w:sz="0" w:space="0" w:color="auto"/>
        <w:left w:val="none" w:sz="0" w:space="0" w:color="auto"/>
        <w:bottom w:val="none" w:sz="0" w:space="0" w:color="auto"/>
        <w:right w:val="none" w:sz="0" w:space="0" w:color="auto"/>
      </w:divBdr>
    </w:div>
    <w:div w:id="841512637">
      <w:bodyDiv w:val="1"/>
      <w:marLeft w:val="0"/>
      <w:marRight w:val="0"/>
      <w:marTop w:val="0"/>
      <w:marBottom w:val="0"/>
      <w:divBdr>
        <w:top w:val="none" w:sz="0" w:space="0" w:color="auto"/>
        <w:left w:val="none" w:sz="0" w:space="0" w:color="auto"/>
        <w:bottom w:val="none" w:sz="0" w:space="0" w:color="auto"/>
        <w:right w:val="none" w:sz="0" w:space="0" w:color="auto"/>
      </w:divBdr>
    </w:div>
    <w:div w:id="845679219">
      <w:bodyDiv w:val="1"/>
      <w:marLeft w:val="0"/>
      <w:marRight w:val="0"/>
      <w:marTop w:val="0"/>
      <w:marBottom w:val="0"/>
      <w:divBdr>
        <w:top w:val="none" w:sz="0" w:space="0" w:color="auto"/>
        <w:left w:val="none" w:sz="0" w:space="0" w:color="auto"/>
        <w:bottom w:val="none" w:sz="0" w:space="0" w:color="auto"/>
        <w:right w:val="none" w:sz="0" w:space="0" w:color="auto"/>
      </w:divBdr>
    </w:div>
    <w:div w:id="853030331">
      <w:bodyDiv w:val="1"/>
      <w:marLeft w:val="0"/>
      <w:marRight w:val="0"/>
      <w:marTop w:val="0"/>
      <w:marBottom w:val="0"/>
      <w:divBdr>
        <w:top w:val="none" w:sz="0" w:space="0" w:color="auto"/>
        <w:left w:val="none" w:sz="0" w:space="0" w:color="auto"/>
        <w:bottom w:val="none" w:sz="0" w:space="0" w:color="auto"/>
        <w:right w:val="none" w:sz="0" w:space="0" w:color="auto"/>
      </w:divBdr>
    </w:div>
    <w:div w:id="866872828">
      <w:bodyDiv w:val="1"/>
      <w:marLeft w:val="0"/>
      <w:marRight w:val="0"/>
      <w:marTop w:val="0"/>
      <w:marBottom w:val="0"/>
      <w:divBdr>
        <w:top w:val="none" w:sz="0" w:space="0" w:color="auto"/>
        <w:left w:val="none" w:sz="0" w:space="0" w:color="auto"/>
        <w:bottom w:val="none" w:sz="0" w:space="0" w:color="auto"/>
        <w:right w:val="none" w:sz="0" w:space="0" w:color="auto"/>
      </w:divBdr>
    </w:div>
    <w:div w:id="886066304">
      <w:bodyDiv w:val="1"/>
      <w:marLeft w:val="0"/>
      <w:marRight w:val="0"/>
      <w:marTop w:val="0"/>
      <w:marBottom w:val="0"/>
      <w:divBdr>
        <w:top w:val="none" w:sz="0" w:space="0" w:color="auto"/>
        <w:left w:val="none" w:sz="0" w:space="0" w:color="auto"/>
        <w:bottom w:val="none" w:sz="0" w:space="0" w:color="auto"/>
        <w:right w:val="none" w:sz="0" w:space="0" w:color="auto"/>
      </w:divBdr>
    </w:div>
    <w:div w:id="888564969">
      <w:bodyDiv w:val="1"/>
      <w:marLeft w:val="0"/>
      <w:marRight w:val="0"/>
      <w:marTop w:val="0"/>
      <w:marBottom w:val="0"/>
      <w:divBdr>
        <w:top w:val="none" w:sz="0" w:space="0" w:color="auto"/>
        <w:left w:val="none" w:sz="0" w:space="0" w:color="auto"/>
        <w:bottom w:val="none" w:sz="0" w:space="0" w:color="auto"/>
        <w:right w:val="none" w:sz="0" w:space="0" w:color="auto"/>
      </w:divBdr>
    </w:div>
    <w:div w:id="895168458">
      <w:bodyDiv w:val="1"/>
      <w:marLeft w:val="0"/>
      <w:marRight w:val="0"/>
      <w:marTop w:val="0"/>
      <w:marBottom w:val="0"/>
      <w:divBdr>
        <w:top w:val="none" w:sz="0" w:space="0" w:color="auto"/>
        <w:left w:val="none" w:sz="0" w:space="0" w:color="auto"/>
        <w:bottom w:val="none" w:sz="0" w:space="0" w:color="auto"/>
        <w:right w:val="none" w:sz="0" w:space="0" w:color="auto"/>
      </w:divBdr>
    </w:div>
    <w:div w:id="905341707">
      <w:bodyDiv w:val="1"/>
      <w:marLeft w:val="0"/>
      <w:marRight w:val="0"/>
      <w:marTop w:val="0"/>
      <w:marBottom w:val="0"/>
      <w:divBdr>
        <w:top w:val="none" w:sz="0" w:space="0" w:color="auto"/>
        <w:left w:val="none" w:sz="0" w:space="0" w:color="auto"/>
        <w:bottom w:val="none" w:sz="0" w:space="0" w:color="auto"/>
        <w:right w:val="none" w:sz="0" w:space="0" w:color="auto"/>
      </w:divBdr>
    </w:div>
    <w:div w:id="920218027">
      <w:bodyDiv w:val="1"/>
      <w:marLeft w:val="0"/>
      <w:marRight w:val="0"/>
      <w:marTop w:val="0"/>
      <w:marBottom w:val="0"/>
      <w:divBdr>
        <w:top w:val="none" w:sz="0" w:space="0" w:color="auto"/>
        <w:left w:val="none" w:sz="0" w:space="0" w:color="auto"/>
        <w:bottom w:val="none" w:sz="0" w:space="0" w:color="auto"/>
        <w:right w:val="none" w:sz="0" w:space="0" w:color="auto"/>
      </w:divBdr>
    </w:div>
    <w:div w:id="950206546">
      <w:bodyDiv w:val="1"/>
      <w:marLeft w:val="0"/>
      <w:marRight w:val="0"/>
      <w:marTop w:val="0"/>
      <w:marBottom w:val="0"/>
      <w:divBdr>
        <w:top w:val="none" w:sz="0" w:space="0" w:color="auto"/>
        <w:left w:val="none" w:sz="0" w:space="0" w:color="auto"/>
        <w:bottom w:val="none" w:sz="0" w:space="0" w:color="auto"/>
        <w:right w:val="none" w:sz="0" w:space="0" w:color="auto"/>
      </w:divBdr>
    </w:div>
    <w:div w:id="975572663">
      <w:bodyDiv w:val="1"/>
      <w:marLeft w:val="0"/>
      <w:marRight w:val="0"/>
      <w:marTop w:val="0"/>
      <w:marBottom w:val="0"/>
      <w:divBdr>
        <w:top w:val="none" w:sz="0" w:space="0" w:color="auto"/>
        <w:left w:val="none" w:sz="0" w:space="0" w:color="auto"/>
        <w:bottom w:val="none" w:sz="0" w:space="0" w:color="auto"/>
        <w:right w:val="none" w:sz="0" w:space="0" w:color="auto"/>
      </w:divBdr>
    </w:div>
    <w:div w:id="981886462">
      <w:bodyDiv w:val="1"/>
      <w:marLeft w:val="0"/>
      <w:marRight w:val="0"/>
      <w:marTop w:val="0"/>
      <w:marBottom w:val="0"/>
      <w:divBdr>
        <w:top w:val="none" w:sz="0" w:space="0" w:color="auto"/>
        <w:left w:val="none" w:sz="0" w:space="0" w:color="auto"/>
        <w:bottom w:val="none" w:sz="0" w:space="0" w:color="auto"/>
        <w:right w:val="none" w:sz="0" w:space="0" w:color="auto"/>
      </w:divBdr>
    </w:div>
    <w:div w:id="1006637851">
      <w:bodyDiv w:val="1"/>
      <w:marLeft w:val="0"/>
      <w:marRight w:val="0"/>
      <w:marTop w:val="0"/>
      <w:marBottom w:val="0"/>
      <w:divBdr>
        <w:top w:val="none" w:sz="0" w:space="0" w:color="auto"/>
        <w:left w:val="none" w:sz="0" w:space="0" w:color="auto"/>
        <w:bottom w:val="none" w:sz="0" w:space="0" w:color="auto"/>
        <w:right w:val="none" w:sz="0" w:space="0" w:color="auto"/>
      </w:divBdr>
    </w:div>
    <w:div w:id="1040861766">
      <w:bodyDiv w:val="1"/>
      <w:marLeft w:val="0"/>
      <w:marRight w:val="0"/>
      <w:marTop w:val="0"/>
      <w:marBottom w:val="0"/>
      <w:divBdr>
        <w:top w:val="none" w:sz="0" w:space="0" w:color="auto"/>
        <w:left w:val="none" w:sz="0" w:space="0" w:color="auto"/>
        <w:bottom w:val="none" w:sz="0" w:space="0" w:color="auto"/>
        <w:right w:val="none" w:sz="0" w:space="0" w:color="auto"/>
      </w:divBdr>
    </w:div>
    <w:div w:id="1051687995">
      <w:bodyDiv w:val="1"/>
      <w:marLeft w:val="0"/>
      <w:marRight w:val="0"/>
      <w:marTop w:val="0"/>
      <w:marBottom w:val="0"/>
      <w:divBdr>
        <w:top w:val="none" w:sz="0" w:space="0" w:color="auto"/>
        <w:left w:val="none" w:sz="0" w:space="0" w:color="auto"/>
        <w:bottom w:val="none" w:sz="0" w:space="0" w:color="auto"/>
        <w:right w:val="none" w:sz="0" w:space="0" w:color="auto"/>
      </w:divBdr>
    </w:div>
    <w:div w:id="1068960393">
      <w:bodyDiv w:val="1"/>
      <w:marLeft w:val="0"/>
      <w:marRight w:val="0"/>
      <w:marTop w:val="0"/>
      <w:marBottom w:val="0"/>
      <w:divBdr>
        <w:top w:val="none" w:sz="0" w:space="0" w:color="auto"/>
        <w:left w:val="none" w:sz="0" w:space="0" w:color="auto"/>
        <w:bottom w:val="none" w:sz="0" w:space="0" w:color="auto"/>
        <w:right w:val="none" w:sz="0" w:space="0" w:color="auto"/>
      </w:divBdr>
    </w:div>
    <w:div w:id="1081214402">
      <w:bodyDiv w:val="1"/>
      <w:marLeft w:val="0"/>
      <w:marRight w:val="0"/>
      <w:marTop w:val="0"/>
      <w:marBottom w:val="0"/>
      <w:divBdr>
        <w:top w:val="none" w:sz="0" w:space="0" w:color="auto"/>
        <w:left w:val="none" w:sz="0" w:space="0" w:color="auto"/>
        <w:bottom w:val="none" w:sz="0" w:space="0" w:color="auto"/>
        <w:right w:val="none" w:sz="0" w:space="0" w:color="auto"/>
      </w:divBdr>
    </w:div>
    <w:div w:id="1122311213">
      <w:bodyDiv w:val="1"/>
      <w:marLeft w:val="0"/>
      <w:marRight w:val="0"/>
      <w:marTop w:val="0"/>
      <w:marBottom w:val="0"/>
      <w:divBdr>
        <w:top w:val="none" w:sz="0" w:space="0" w:color="auto"/>
        <w:left w:val="none" w:sz="0" w:space="0" w:color="auto"/>
        <w:bottom w:val="none" w:sz="0" w:space="0" w:color="auto"/>
        <w:right w:val="none" w:sz="0" w:space="0" w:color="auto"/>
      </w:divBdr>
    </w:div>
    <w:div w:id="1157838219">
      <w:bodyDiv w:val="1"/>
      <w:marLeft w:val="0"/>
      <w:marRight w:val="0"/>
      <w:marTop w:val="0"/>
      <w:marBottom w:val="0"/>
      <w:divBdr>
        <w:top w:val="none" w:sz="0" w:space="0" w:color="auto"/>
        <w:left w:val="none" w:sz="0" w:space="0" w:color="auto"/>
        <w:bottom w:val="none" w:sz="0" w:space="0" w:color="auto"/>
        <w:right w:val="none" w:sz="0" w:space="0" w:color="auto"/>
      </w:divBdr>
    </w:div>
    <w:div w:id="1198659394">
      <w:bodyDiv w:val="1"/>
      <w:marLeft w:val="0"/>
      <w:marRight w:val="0"/>
      <w:marTop w:val="0"/>
      <w:marBottom w:val="0"/>
      <w:divBdr>
        <w:top w:val="none" w:sz="0" w:space="0" w:color="auto"/>
        <w:left w:val="none" w:sz="0" w:space="0" w:color="auto"/>
        <w:bottom w:val="none" w:sz="0" w:space="0" w:color="auto"/>
        <w:right w:val="none" w:sz="0" w:space="0" w:color="auto"/>
      </w:divBdr>
    </w:div>
    <w:div w:id="1207066331">
      <w:bodyDiv w:val="1"/>
      <w:marLeft w:val="0"/>
      <w:marRight w:val="0"/>
      <w:marTop w:val="0"/>
      <w:marBottom w:val="0"/>
      <w:divBdr>
        <w:top w:val="none" w:sz="0" w:space="0" w:color="auto"/>
        <w:left w:val="none" w:sz="0" w:space="0" w:color="auto"/>
        <w:bottom w:val="none" w:sz="0" w:space="0" w:color="auto"/>
        <w:right w:val="none" w:sz="0" w:space="0" w:color="auto"/>
      </w:divBdr>
    </w:div>
    <w:div w:id="1225725087">
      <w:bodyDiv w:val="1"/>
      <w:marLeft w:val="0"/>
      <w:marRight w:val="0"/>
      <w:marTop w:val="0"/>
      <w:marBottom w:val="0"/>
      <w:divBdr>
        <w:top w:val="none" w:sz="0" w:space="0" w:color="auto"/>
        <w:left w:val="none" w:sz="0" w:space="0" w:color="auto"/>
        <w:bottom w:val="none" w:sz="0" w:space="0" w:color="auto"/>
        <w:right w:val="none" w:sz="0" w:space="0" w:color="auto"/>
      </w:divBdr>
    </w:div>
    <w:div w:id="1235240598">
      <w:bodyDiv w:val="1"/>
      <w:marLeft w:val="0"/>
      <w:marRight w:val="0"/>
      <w:marTop w:val="0"/>
      <w:marBottom w:val="0"/>
      <w:divBdr>
        <w:top w:val="none" w:sz="0" w:space="0" w:color="auto"/>
        <w:left w:val="none" w:sz="0" w:space="0" w:color="auto"/>
        <w:bottom w:val="none" w:sz="0" w:space="0" w:color="auto"/>
        <w:right w:val="none" w:sz="0" w:space="0" w:color="auto"/>
      </w:divBdr>
    </w:div>
    <w:div w:id="1285306929">
      <w:bodyDiv w:val="1"/>
      <w:marLeft w:val="0"/>
      <w:marRight w:val="0"/>
      <w:marTop w:val="0"/>
      <w:marBottom w:val="0"/>
      <w:divBdr>
        <w:top w:val="none" w:sz="0" w:space="0" w:color="auto"/>
        <w:left w:val="none" w:sz="0" w:space="0" w:color="auto"/>
        <w:bottom w:val="none" w:sz="0" w:space="0" w:color="auto"/>
        <w:right w:val="none" w:sz="0" w:space="0" w:color="auto"/>
      </w:divBdr>
    </w:div>
    <w:div w:id="1296176930">
      <w:bodyDiv w:val="1"/>
      <w:marLeft w:val="0"/>
      <w:marRight w:val="0"/>
      <w:marTop w:val="0"/>
      <w:marBottom w:val="0"/>
      <w:divBdr>
        <w:top w:val="none" w:sz="0" w:space="0" w:color="auto"/>
        <w:left w:val="none" w:sz="0" w:space="0" w:color="auto"/>
        <w:bottom w:val="none" w:sz="0" w:space="0" w:color="auto"/>
        <w:right w:val="none" w:sz="0" w:space="0" w:color="auto"/>
      </w:divBdr>
    </w:div>
    <w:div w:id="1319265358">
      <w:bodyDiv w:val="1"/>
      <w:marLeft w:val="0"/>
      <w:marRight w:val="0"/>
      <w:marTop w:val="0"/>
      <w:marBottom w:val="0"/>
      <w:divBdr>
        <w:top w:val="none" w:sz="0" w:space="0" w:color="auto"/>
        <w:left w:val="none" w:sz="0" w:space="0" w:color="auto"/>
        <w:bottom w:val="none" w:sz="0" w:space="0" w:color="auto"/>
        <w:right w:val="none" w:sz="0" w:space="0" w:color="auto"/>
      </w:divBdr>
    </w:div>
    <w:div w:id="1328709566">
      <w:bodyDiv w:val="1"/>
      <w:marLeft w:val="0"/>
      <w:marRight w:val="0"/>
      <w:marTop w:val="0"/>
      <w:marBottom w:val="0"/>
      <w:divBdr>
        <w:top w:val="none" w:sz="0" w:space="0" w:color="auto"/>
        <w:left w:val="none" w:sz="0" w:space="0" w:color="auto"/>
        <w:bottom w:val="none" w:sz="0" w:space="0" w:color="auto"/>
        <w:right w:val="none" w:sz="0" w:space="0" w:color="auto"/>
      </w:divBdr>
    </w:div>
    <w:div w:id="1333220648">
      <w:bodyDiv w:val="1"/>
      <w:marLeft w:val="0"/>
      <w:marRight w:val="0"/>
      <w:marTop w:val="0"/>
      <w:marBottom w:val="0"/>
      <w:divBdr>
        <w:top w:val="none" w:sz="0" w:space="0" w:color="auto"/>
        <w:left w:val="none" w:sz="0" w:space="0" w:color="auto"/>
        <w:bottom w:val="none" w:sz="0" w:space="0" w:color="auto"/>
        <w:right w:val="none" w:sz="0" w:space="0" w:color="auto"/>
      </w:divBdr>
    </w:div>
    <w:div w:id="1335915066">
      <w:bodyDiv w:val="1"/>
      <w:marLeft w:val="0"/>
      <w:marRight w:val="0"/>
      <w:marTop w:val="0"/>
      <w:marBottom w:val="0"/>
      <w:divBdr>
        <w:top w:val="none" w:sz="0" w:space="0" w:color="auto"/>
        <w:left w:val="none" w:sz="0" w:space="0" w:color="auto"/>
        <w:bottom w:val="none" w:sz="0" w:space="0" w:color="auto"/>
        <w:right w:val="none" w:sz="0" w:space="0" w:color="auto"/>
      </w:divBdr>
    </w:div>
    <w:div w:id="1354962541">
      <w:bodyDiv w:val="1"/>
      <w:marLeft w:val="0"/>
      <w:marRight w:val="0"/>
      <w:marTop w:val="0"/>
      <w:marBottom w:val="0"/>
      <w:divBdr>
        <w:top w:val="none" w:sz="0" w:space="0" w:color="auto"/>
        <w:left w:val="none" w:sz="0" w:space="0" w:color="auto"/>
        <w:bottom w:val="none" w:sz="0" w:space="0" w:color="auto"/>
        <w:right w:val="none" w:sz="0" w:space="0" w:color="auto"/>
      </w:divBdr>
    </w:div>
    <w:div w:id="1357578822">
      <w:bodyDiv w:val="1"/>
      <w:marLeft w:val="0"/>
      <w:marRight w:val="0"/>
      <w:marTop w:val="0"/>
      <w:marBottom w:val="0"/>
      <w:divBdr>
        <w:top w:val="none" w:sz="0" w:space="0" w:color="auto"/>
        <w:left w:val="none" w:sz="0" w:space="0" w:color="auto"/>
        <w:bottom w:val="none" w:sz="0" w:space="0" w:color="auto"/>
        <w:right w:val="none" w:sz="0" w:space="0" w:color="auto"/>
      </w:divBdr>
    </w:div>
    <w:div w:id="1473210203">
      <w:bodyDiv w:val="1"/>
      <w:marLeft w:val="0"/>
      <w:marRight w:val="0"/>
      <w:marTop w:val="0"/>
      <w:marBottom w:val="0"/>
      <w:divBdr>
        <w:top w:val="none" w:sz="0" w:space="0" w:color="auto"/>
        <w:left w:val="none" w:sz="0" w:space="0" w:color="auto"/>
        <w:bottom w:val="none" w:sz="0" w:space="0" w:color="auto"/>
        <w:right w:val="none" w:sz="0" w:space="0" w:color="auto"/>
      </w:divBdr>
    </w:div>
    <w:div w:id="1475757187">
      <w:bodyDiv w:val="1"/>
      <w:marLeft w:val="0"/>
      <w:marRight w:val="0"/>
      <w:marTop w:val="0"/>
      <w:marBottom w:val="0"/>
      <w:divBdr>
        <w:top w:val="none" w:sz="0" w:space="0" w:color="auto"/>
        <w:left w:val="none" w:sz="0" w:space="0" w:color="auto"/>
        <w:bottom w:val="none" w:sz="0" w:space="0" w:color="auto"/>
        <w:right w:val="none" w:sz="0" w:space="0" w:color="auto"/>
      </w:divBdr>
    </w:div>
    <w:div w:id="1477605665">
      <w:bodyDiv w:val="1"/>
      <w:marLeft w:val="0"/>
      <w:marRight w:val="0"/>
      <w:marTop w:val="0"/>
      <w:marBottom w:val="0"/>
      <w:divBdr>
        <w:top w:val="none" w:sz="0" w:space="0" w:color="auto"/>
        <w:left w:val="none" w:sz="0" w:space="0" w:color="auto"/>
        <w:bottom w:val="none" w:sz="0" w:space="0" w:color="auto"/>
        <w:right w:val="none" w:sz="0" w:space="0" w:color="auto"/>
      </w:divBdr>
    </w:div>
    <w:div w:id="1496412905">
      <w:bodyDiv w:val="1"/>
      <w:marLeft w:val="0"/>
      <w:marRight w:val="0"/>
      <w:marTop w:val="0"/>
      <w:marBottom w:val="0"/>
      <w:divBdr>
        <w:top w:val="none" w:sz="0" w:space="0" w:color="auto"/>
        <w:left w:val="none" w:sz="0" w:space="0" w:color="auto"/>
        <w:bottom w:val="none" w:sz="0" w:space="0" w:color="auto"/>
        <w:right w:val="none" w:sz="0" w:space="0" w:color="auto"/>
      </w:divBdr>
    </w:div>
    <w:div w:id="1519274178">
      <w:bodyDiv w:val="1"/>
      <w:marLeft w:val="0"/>
      <w:marRight w:val="0"/>
      <w:marTop w:val="0"/>
      <w:marBottom w:val="0"/>
      <w:divBdr>
        <w:top w:val="none" w:sz="0" w:space="0" w:color="auto"/>
        <w:left w:val="none" w:sz="0" w:space="0" w:color="auto"/>
        <w:bottom w:val="none" w:sz="0" w:space="0" w:color="auto"/>
        <w:right w:val="none" w:sz="0" w:space="0" w:color="auto"/>
      </w:divBdr>
    </w:div>
    <w:div w:id="1525174358">
      <w:bodyDiv w:val="1"/>
      <w:marLeft w:val="0"/>
      <w:marRight w:val="0"/>
      <w:marTop w:val="0"/>
      <w:marBottom w:val="0"/>
      <w:divBdr>
        <w:top w:val="none" w:sz="0" w:space="0" w:color="auto"/>
        <w:left w:val="none" w:sz="0" w:space="0" w:color="auto"/>
        <w:bottom w:val="none" w:sz="0" w:space="0" w:color="auto"/>
        <w:right w:val="none" w:sz="0" w:space="0" w:color="auto"/>
      </w:divBdr>
    </w:div>
    <w:div w:id="1533685387">
      <w:bodyDiv w:val="1"/>
      <w:marLeft w:val="0"/>
      <w:marRight w:val="0"/>
      <w:marTop w:val="0"/>
      <w:marBottom w:val="0"/>
      <w:divBdr>
        <w:top w:val="none" w:sz="0" w:space="0" w:color="auto"/>
        <w:left w:val="none" w:sz="0" w:space="0" w:color="auto"/>
        <w:bottom w:val="none" w:sz="0" w:space="0" w:color="auto"/>
        <w:right w:val="none" w:sz="0" w:space="0" w:color="auto"/>
      </w:divBdr>
    </w:div>
    <w:div w:id="1550073281">
      <w:bodyDiv w:val="1"/>
      <w:marLeft w:val="0"/>
      <w:marRight w:val="0"/>
      <w:marTop w:val="0"/>
      <w:marBottom w:val="0"/>
      <w:divBdr>
        <w:top w:val="none" w:sz="0" w:space="0" w:color="auto"/>
        <w:left w:val="none" w:sz="0" w:space="0" w:color="auto"/>
        <w:bottom w:val="none" w:sz="0" w:space="0" w:color="auto"/>
        <w:right w:val="none" w:sz="0" w:space="0" w:color="auto"/>
      </w:divBdr>
    </w:div>
    <w:div w:id="1566523368">
      <w:bodyDiv w:val="1"/>
      <w:marLeft w:val="0"/>
      <w:marRight w:val="0"/>
      <w:marTop w:val="0"/>
      <w:marBottom w:val="0"/>
      <w:divBdr>
        <w:top w:val="none" w:sz="0" w:space="0" w:color="auto"/>
        <w:left w:val="none" w:sz="0" w:space="0" w:color="auto"/>
        <w:bottom w:val="none" w:sz="0" w:space="0" w:color="auto"/>
        <w:right w:val="none" w:sz="0" w:space="0" w:color="auto"/>
      </w:divBdr>
    </w:div>
    <w:div w:id="1572622733">
      <w:bodyDiv w:val="1"/>
      <w:marLeft w:val="0"/>
      <w:marRight w:val="0"/>
      <w:marTop w:val="0"/>
      <w:marBottom w:val="0"/>
      <w:divBdr>
        <w:top w:val="none" w:sz="0" w:space="0" w:color="auto"/>
        <w:left w:val="none" w:sz="0" w:space="0" w:color="auto"/>
        <w:bottom w:val="none" w:sz="0" w:space="0" w:color="auto"/>
        <w:right w:val="none" w:sz="0" w:space="0" w:color="auto"/>
      </w:divBdr>
    </w:div>
    <w:div w:id="1573543504">
      <w:bodyDiv w:val="1"/>
      <w:marLeft w:val="0"/>
      <w:marRight w:val="0"/>
      <w:marTop w:val="0"/>
      <w:marBottom w:val="0"/>
      <w:divBdr>
        <w:top w:val="none" w:sz="0" w:space="0" w:color="auto"/>
        <w:left w:val="none" w:sz="0" w:space="0" w:color="auto"/>
        <w:bottom w:val="none" w:sz="0" w:space="0" w:color="auto"/>
        <w:right w:val="none" w:sz="0" w:space="0" w:color="auto"/>
      </w:divBdr>
    </w:div>
    <w:div w:id="1593321225">
      <w:bodyDiv w:val="1"/>
      <w:marLeft w:val="0"/>
      <w:marRight w:val="0"/>
      <w:marTop w:val="0"/>
      <w:marBottom w:val="0"/>
      <w:divBdr>
        <w:top w:val="none" w:sz="0" w:space="0" w:color="auto"/>
        <w:left w:val="none" w:sz="0" w:space="0" w:color="auto"/>
        <w:bottom w:val="none" w:sz="0" w:space="0" w:color="auto"/>
        <w:right w:val="none" w:sz="0" w:space="0" w:color="auto"/>
      </w:divBdr>
    </w:div>
    <w:div w:id="1594431231">
      <w:bodyDiv w:val="1"/>
      <w:marLeft w:val="0"/>
      <w:marRight w:val="0"/>
      <w:marTop w:val="0"/>
      <w:marBottom w:val="0"/>
      <w:divBdr>
        <w:top w:val="none" w:sz="0" w:space="0" w:color="auto"/>
        <w:left w:val="none" w:sz="0" w:space="0" w:color="auto"/>
        <w:bottom w:val="none" w:sz="0" w:space="0" w:color="auto"/>
        <w:right w:val="none" w:sz="0" w:space="0" w:color="auto"/>
      </w:divBdr>
    </w:div>
    <w:div w:id="1596866042">
      <w:bodyDiv w:val="1"/>
      <w:marLeft w:val="0"/>
      <w:marRight w:val="0"/>
      <w:marTop w:val="0"/>
      <w:marBottom w:val="0"/>
      <w:divBdr>
        <w:top w:val="none" w:sz="0" w:space="0" w:color="auto"/>
        <w:left w:val="none" w:sz="0" w:space="0" w:color="auto"/>
        <w:bottom w:val="none" w:sz="0" w:space="0" w:color="auto"/>
        <w:right w:val="none" w:sz="0" w:space="0" w:color="auto"/>
      </w:divBdr>
    </w:div>
    <w:div w:id="1601328818">
      <w:bodyDiv w:val="1"/>
      <w:marLeft w:val="0"/>
      <w:marRight w:val="0"/>
      <w:marTop w:val="0"/>
      <w:marBottom w:val="0"/>
      <w:divBdr>
        <w:top w:val="none" w:sz="0" w:space="0" w:color="auto"/>
        <w:left w:val="none" w:sz="0" w:space="0" w:color="auto"/>
        <w:bottom w:val="none" w:sz="0" w:space="0" w:color="auto"/>
        <w:right w:val="none" w:sz="0" w:space="0" w:color="auto"/>
      </w:divBdr>
    </w:div>
    <w:div w:id="1608612877">
      <w:bodyDiv w:val="1"/>
      <w:marLeft w:val="0"/>
      <w:marRight w:val="0"/>
      <w:marTop w:val="0"/>
      <w:marBottom w:val="0"/>
      <w:divBdr>
        <w:top w:val="none" w:sz="0" w:space="0" w:color="auto"/>
        <w:left w:val="none" w:sz="0" w:space="0" w:color="auto"/>
        <w:bottom w:val="none" w:sz="0" w:space="0" w:color="auto"/>
        <w:right w:val="none" w:sz="0" w:space="0" w:color="auto"/>
      </w:divBdr>
    </w:div>
    <w:div w:id="1636565020">
      <w:bodyDiv w:val="1"/>
      <w:marLeft w:val="0"/>
      <w:marRight w:val="0"/>
      <w:marTop w:val="0"/>
      <w:marBottom w:val="0"/>
      <w:divBdr>
        <w:top w:val="none" w:sz="0" w:space="0" w:color="auto"/>
        <w:left w:val="none" w:sz="0" w:space="0" w:color="auto"/>
        <w:bottom w:val="none" w:sz="0" w:space="0" w:color="auto"/>
        <w:right w:val="none" w:sz="0" w:space="0" w:color="auto"/>
      </w:divBdr>
    </w:div>
    <w:div w:id="1640769326">
      <w:bodyDiv w:val="1"/>
      <w:marLeft w:val="0"/>
      <w:marRight w:val="0"/>
      <w:marTop w:val="0"/>
      <w:marBottom w:val="0"/>
      <w:divBdr>
        <w:top w:val="none" w:sz="0" w:space="0" w:color="auto"/>
        <w:left w:val="none" w:sz="0" w:space="0" w:color="auto"/>
        <w:bottom w:val="none" w:sz="0" w:space="0" w:color="auto"/>
        <w:right w:val="none" w:sz="0" w:space="0" w:color="auto"/>
      </w:divBdr>
    </w:div>
    <w:div w:id="1676687211">
      <w:bodyDiv w:val="1"/>
      <w:marLeft w:val="0"/>
      <w:marRight w:val="0"/>
      <w:marTop w:val="0"/>
      <w:marBottom w:val="0"/>
      <w:divBdr>
        <w:top w:val="none" w:sz="0" w:space="0" w:color="auto"/>
        <w:left w:val="none" w:sz="0" w:space="0" w:color="auto"/>
        <w:bottom w:val="none" w:sz="0" w:space="0" w:color="auto"/>
        <w:right w:val="none" w:sz="0" w:space="0" w:color="auto"/>
      </w:divBdr>
    </w:div>
    <w:div w:id="1730300978">
      <w:bodyDiv w:val="1"/>
      <w:marLeft w:val="0"/>
      <w:marRight w:val="0"/>
      <w:marTop w:val="0"/>
      <w:marBottom w:val="0"/>
      <w:divBdr>
        <w:top w:val="none" w:sz="0" w:space="0" w:color="auto"/>
        <w:left w:val="none" w:sz="0" w:space="0" w:color="auto"/>
        <w:bottom w:val="none" w:sz="0" w:space="0" w:color="auto"/>
        <w:right w:val="none" w:sz="0" w:space="0" w:color="auto"/>
      </w:divBdr>
    </w:div>
    <w:div w:id="1737706045">
      <w:bodyDiv w:val="1"/>
      <w:marLeft w:val="0"/>
      <w:marRight w:val="0"/>
      <w:marTop w:val="0"/>
      <w:marBottom w:val="0"/>
      <w:divBdr>
        <w:top w:val="none" w:sz="0" w:space="0" w:color="auto"/>
        <w:left w:val="none" w:sz="0" w:space="0" w:color="auto"/>
        <w:bottom w:val="none" w:sz="0" w:space="0" w:color="auto"/>
        <w:right w:val="none" w:sz="0" w:space="0" w:color="auto"/>
      </w:divBdr>
    </w:div>
    <w:div w:id="1752702915">
      <w:bodyDiv w:val="1"/>
      <w:marLeft w:val="0"/>
      <w:marRight w:val="0"/>
      <w:marTop w:val="0"/>
      <w:marBottom w:val="0"/>
      <w:divBdr>
        <w:top w:val="none" w:sz="0" w:space="0" w:color="auto"/>
        <w:left w:val="none" w:sz="0" w:space="0" w:color="auto"/>
        <w:bottom w:val="none" w:sz="0" w:space="0" w:color="auto"/>
        <w:right w:val="none" w:sz="0" w:space="0" w:color="auto"/>
      </w:divBdr>
    </w:div>
    <w:div w:id="1771194461">
      <w:bodyDiv w:val="1"/>
      <w:marLeft w:val="0"/>
      <w:marRight w:val="0"/>
      <w:marTop w:val="0"/>
      <w:marBottom w:val="0"/>
      <w:divBdr>
        <w:top w:val="none" w:sz="0" w:space="0" w:color="auto"/>
        <w:left w:val="none" w:sz="0" w:space="0" w:color="auto"/>
        <w:bottom w:val="none" w:sz="0" w:space="0" w:color="auto"/>
        <w:right w:val="none" w:sz="0" w:space="0" w:color="auto"/>
      </w:divBdr>
    </w:div>
    <w:div w:id="1775518302">
      <w:bodyDiv w:val="1"/>
      <w:marLeft w:val="0"/>
      <w:marRight w:val="0"/>
      <w:marTop w:val="0"/>
      <w:marBottom w:val="0"/>
      <w:divBdr>
        <w:top w:val="none" w:sz="0" w:space="0" w:color="auto"/>
        <w:left w:val="none" w:sz="0" w:space="0" w:color="auto"/>
        <w:bottom w:val="none" w:sz="0" w:space="0" w:color="auto"/>
        <w:right w:val="none" w:sz="0" w:space="0" w:color="auto"/>
      </w:divBdr>
    </w:div>
    <w:div w:id="1816683549">
      <w:bodyDiv w:val="1"/>
      <w:marLeft w:val="0"/>
      <w:marRight w:val="0"/>
      <w:marTop w:val="0"/>
      <w:marBottom w:val="0"/>
      <w:divBdr>
        <w:top w:val="none" w:sz="0" w:space="0" w:color="auto"/>
        <w:left w:val="none" w:sz="0" w:space="0" w:color="auto"/>
        <w:bottom w:val="none" w:sz="0" w:space="0" w:color="auto"/>
        <w:right w:val="none" w:sz="0" w:space="0" w:color="auto"/>
      </w:divBdr>
    </w:div>
    <w:div w:id="1843009650">
      <w:bodyDiv w:val="1"/>
      <w:marLeft w:val="0"/>
      <w:marRight w:val="0"/>
      <w:marTop w:val="0"/>
      <w:marBottom w:val="0"/>
      <w:divBdr>
        <w:top w:val="none" w:sz="0" w:space="0" w:color="auto"/>
        <w:left w:val="none" w:sz="0" w:space="0" w:color="auto"/>
        <w:bottom w:val="none" w:sz="0" w:space="0" w:color="auto"/>
        <w:right w:val="none" w:sz="0" w:space="0" w:color="auto"/>
      </w:divBdr>
    </w:div>
    <w:div w:id="1848639494">
      <w:bodyDiv w:val="1"/>
      <w:marLeft w:val="0"/>
      <w:marRight w:val="0"/>
      <w:marTop w:val="0"/>
      <w:marBottom w:val="0"/>
      <w:divBdr>
        <w:top w:val="none" w:sz="0" w:space="0" w:color="auto"/>
        <w:left w:val="none" w:sz="0" w:space="0" w:color="auto"/>
        <w:bottom w:val="none" w:sz="0" w:space="0" w:color="auto"/>
        <w:right w:val="none" w:sz="0" w:space="0" w:color="auto"/>
      </w:divBdr>
    </w:div>
    <w:div w:id="1884249265">
      <w:bodyDiv w:val="1"/>
      <w:marLeft w:val="0"/>
      <w:marRight w:val="0"/>
      <w:marTop w:val="0"/>
      <w:marBottom w:val="0"/>
      <w:divBdr>
        <w:top w:val="none" w:sz="0" w:space="0" w:color="auto"/>
        <w:left w:val="none" w:sz="0" w:space="0" w:color="auto"/>
        <w:bottom w:val="none" w:sz="0" w:space="0" w:color="auto"/>
        <w:right w:val="none" w:sz="0" w:space="0" w:color="auto"/>
      </w:divBdr>
    </w:div>
    <w:div w:id="1929925268">
      <w:bodyDiv w:val="1"/>
      <w:marLeft w:val="0"/>
      <w:marRight w:val="0"/>
      <w:marTop w:val="0"/>
      <w:marBottom w:val="0"/>
      <w:divBdr>
        <w:top w:val="none" w:sz="0" w:space="0" w:color="auto"/>
        <w:left w:val="none" w:sz="0" w:space="0" w:color="auto"/>
        <w:bottom w:val="none" w:sz="0" w:space="0" w:color="auto"/>
        <w:right w:val="none" w:sz="0" w:space="0" w:color="auto"/>
      </w:divBdr>
    </w:div>
    <w:div w:id="1936786101">
      <w:bodyDiv w:val="1"/>
      <w:marLeft w:val="0"/>
      <w:marRight w:val="0"/>
      <w:marTop w:val="0"/>
      <w:marBottom w:val="0"/>
      <w:divBdr>
        <w:top w:val="none" w:sz="0" w:space="0" w:color="auto"/>
        <w:left w:val="none" w:sz="0" w:space="0" w:color="auto"/>
        <w:bottom w:val="none" w:sz="0" w:space="0" w:color="auto"/>
        <w:right w:val="none" w:sz="0" w:space="0" w:color="auto"/>
      </w:divBdr>
    </w:div>
    <w:div w:id="1973829208">
      <w:bodyDiv w:val="1"/>
      <w:marLeft w:val="0"/>
      <w:marRight w:val="0"/>
      <w:marTop w:val="0"/>
      <w:marBottom w:val="0"/>
      <w:divBdr>
        <w:top w:val="none" w:sz="0" w:space="0" w:color="auto"/>
        <w:left w:val="none" w:sz="0" w:space="0" w:color="auto"/>
        <w:bottom w:val="none" w:sz="0" w:space="0" w:color="auto"/>
        <w:right w:val="none" w:sz="0" w:space="0" w:color="auto"/>
      </w:divBdr>
    </w:div>
    <w:div w:id="2034843464">
      <w:bodyDiv w:val="1"/>
      <w:marLeft w:val="0"/>
      <w:marRight w:val="0"/>
      <w:marTop w:val="0"/>
      <w:marBottom w:val="0"/>
      <w:divBdr>
        <w:top w:val="none" w:sz="0" w:space="0" w:color="auto"/>
        <w:left w:val="none" w:sz="0" w:space="0" w:color="auto"/>
        <w:bottom w:val="none" w:sz="0" w:space="0" w:color="auto"/>
        <w:right w:val="none" w:sz="0" w:space="0" w:color="auto"/>
      </w:divBdr>
    </w:div>
    <w:div w:id="2045908088">
      <w:bodyDiv w:val="1"/>
      <w:marLeft w:val="0"/>
      <w:marRight w:val="0"/>
      <w:marTop w:val="0"/>
      <w:marBottom w:val="0"/>
      <w:divBdr>
        <w:top w:val="none" w:sz="0" w:space="0" w:color="auto"/>
        <w:left w:val="none" w:sz="0" w:space="0" w:color="auto"/>
        <w:bottom w:val="none" w:sz="0" w:space="0" w:color="auto"/>
        <w:right w:val="none" w:sz="0" w:space="0" w:color="auto"/>
      </w:divBdr>
    </w:div>
    <w:div w:id="2058357110">
      <w:bodyDiv w:val="1"/>
      <w:marLeft w:val="0"/>
      <w:marRight w:val="0"/>
      <w:marTop w:val="0"/>
      <w:marBottom w:val="0"/>
      <w:divBdr>
        <w:top w:val="none" w:sz="0" w:space="0" w:color="auto"/>
        <w:left w:val="none" w:sz="0" w:space="0" w:color="auto"/>
        <w:bottom w:val="none" w:sz="0" w:space="0" w:color="auto"/>
        <w:right w:val="none" w:sz="0" w:space="0" w:color="auto"/>
      </w:divBdr>
    </w:div>
    <w:div w:id="2072919047">
      <w:bodyDiv w:val="1"/>
      <w:marLeft w:val="0"/>
      <w:marRight w:val="0"/>
      <w:marTop w:val="0"/>
      <w:marBottom w:val="0"/>
      <w:divBdr>
        <w:top w:val="none" w:sz="0" w:space="0" w:color="auto"/>
        <w:left w:val="none" w:sz="0" w:space="0" w:color="auto"/>
        <w:bottom w:val="none" w:sz="0" w:space="0" w:color="auto"/>
        <w:right w:val="none" w:sz="0" w:space="0" w:color="auto"/>
      </w:divBdr>
    </w:div>
    <w:div w:id="2074115157">
      <w:bodyDiv w:val="1"/>
      <w:marLeft w:val="0"/>
      <w:marRight w:val="0"/>
      <w:marTop w:val="0"/>
      <w:marBottom w:val="0"/>
      <w:divBdr>
        <w:top w:val="none" w:sz="0" w:space="0" w:color="auto"/>
        <w:left w:val="none" w:sz="0" w:space="0" w:color="auto"/>
        <w:bottom w:val="none" w:sz="0" w:space="0" w:color="auto"/>
        <w:right w:val="none" w:sz="0" w:space="0" w:color="auto"/>
      </w:divBdr>
    </w:div>
    <w:div w:id="2121610433">
      <w:bodyDiv w:val="1"/>
      <w:marLeft w:val="0"/>
      <w:marRight w:val="0"/>
      <w:marTop w:val="0"/>
      <w:marBottom w:val="0"/>
      <w:divBdr>
        <w:top w:val="none" w:sz="0" w:space="0" w:color="auto"/>
        <w:left w:val="none" w:sz="0" w:space="0" w:color="auto"/>
        <w:bottom w:val="none" w:sz="0" w:space="0" w:color="auto"/>
        <w:right w:val="none" w:sz="0" w:space="0" w:color="auto"/>
      </w:divBdr>
    </w:div>
    <w:div w:id="212495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2BF47-033E-4A0A-889D-2E0D52414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142</Pages>
  <Words>38226</Words>
  <Characters>217893</Characters>
  <Application>Microsoft Office Word</Application>
  <DocSecurity>0</DocSecurity>
  <Lines>1815</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255608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2025-01-27T09:06:00Z</cp:lastPrinted>
  <dcterms:created xsi:type="dcterms:W3CDTF">2025-01-27T14:07:00Z</dcterms:created>
  <dcterms:modified xsi:type="dcterms:W3CDTF">2025-01-27T14:07:00Z</dcterms:modified>
</cp:coreProperties>
</file>