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FF2358E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CB5CDE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C21D5C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24300E78" w14:textId="77777777" w:rsidR="00C21D5C" w:rsidRDefault="00C21D5C" w:rsidP="00C21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Интерактивный спектакль </w:t>
            </w:r>
          </w:p>
          <w:p w14:paraId="0FE97507" w14:textId="475BB4B3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«Дед Мороз и космические пираты»</w:t>
            </w:r>
          </w:p>
        </w:tc>
        <w:tc>
          <w:tcPr>
            <w:tcW w:w="3118" w:type="dxa"/>
          </w:tcPr>
          <w:p w14:paraId="0A3B3602" w14:textId="547B1C14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33BD4A00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14:paraId="1C93A180" w14:textId="7FCCB1A5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  <w:tr w:rsidR="00C21D5C" w:rsidRPr="00E20D69" w14:paraId="74FD6EB9" w14:textId="77777777" w:rsidTr="00EC309E">
        <w:trPr>
          <w:trHeight w:val="1192"/>
        </w:trPr>
        <w:tc>
          <w:tcPr>
            <w:tcW w:w="675" w:type="dxa"/>
          </w:tcPr>
          <w:p w14:paraId="3BBB767B" w14:textId="511DC08C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5EDA74AD" w14:textId="77777777" w:rsidR="00C21D5C" w:rsidRDefault="00C21D5C" w:rsidP="00C21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Новогоднее театрализованное представление для детей </w:t>
            </w:r>
          </w:p>
          <w:p w14:paraId="21BD276D" w14:textId="62A7EA75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4C3E">
              <w:rPr>
                <w:rFonts w:ascii="Times New Roman" w:hAnsi="Times New Roman"/>
                <w:sz w:val="24"/>
                <w:szCs w:val="24"/>
              </w:rPr>
              <w:t>ТутокрУТо</w:t>
            </w:r>
            <w:proofErr w:type="spellEnd"/>
            <w:r w:rsidRPr="006B4C3E">
              <w:rPr>
                <w:rFonts w:ascii="Times New Roman" w:hAnsi="Times New Roman"/>
                <w:sz w:val="24"/>
                <w:szCs w:val="24"/>
              </w:rPr>
              <w:t xml:space="preserve"> ЧУДЕСА»</w:t>
            </w:r>
          </w:p>
        </w:tc>
        <w:tc>
          <w:tcPr>
            <w:tcW w:w="3118" w:type="dxa"/>
          </w:tcPr>
          <w:p w14:paraId="68ED10FE" w14:textId="77777777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МБУ ГО «Досуг»,</w:t>
            </w:r>
          </w:p>
          <w:p w14:paraId="709E32CC" w14:textId="69B1CD24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</w:tcPr>
          <w:p w14:paraId="174282B4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14:paraId="6D9D0309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  <w:p w14:paraId="3B8A73B2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  <w:p w14:paraId="49853E38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B0B9EC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14:paraId="71D94276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  <w:p w14:paraId="000FB0C7" w14:textId="36D79DC2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</w:tr>
      <w:tr w:rsidR="00C21D5C" w:rsidRPr="00E20D69" w14:paraId="67FE1D0D" w14:textId="77777777" w:rsidTr="00EC309E">
        <w:trPr>
          <w:trHeight w:val="1192"/>
        </w:trPr>
        <w:tc>
          <w:tcPr>
            <w:tcW w:w="675" w:type="dxa"/>
          </w:tcPr>
          <w:p w14:paraId="06F67D0C" w14:textId="644A3A15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3535E1D3" w14:textId="77777777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3927EAC9" w14:textId="6F251B44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 «Новый год с Бабой Ёмой»</w:t>
            </w:r>
          </w:p>
        </w:tc>
        <w:tc>
          <w:tcPr>
            <w:tcW w:w="3118" w:type="dxa"/>
          </w:tcPr>
          <w:p w14:paraId="4B66E80D" w14:textId="5F4726DF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МАУ «ЭП «Бызовая»</w:t>
            </w:r>
          </w:p>
        </w:tc>
        <w:tc>
          <w:tcPr>
            <w:tcW w:w="2268" w:type="dxa"/>
          </w:tcPr>
          <w:p w14:paraId="0FE02085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14:paraId="45E11C0E" w14:textId="244C4A56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</w:tc>
      </w:tr>
      <w:tr w:rsidR="00C21D5C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25C741E2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2D46CD13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21B">
              <w:rPr>
                <w:rFonts w:ascii="Times New Roman" w:hAnsi="Times New Roman"/>
                <w:sz w:val="24"/>
                <w:szCs w:val="24"/>
              </w:rPr>
              <w:t xml:space="preserve">Рождественский турнир </w:t>
            </w:r>
          </w:p>
          <w:p w14:paraId="24AC128D" w14:textId="1036102C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21B">
              <w:rPr>
                <w:rFonts w:ascii="Times New Roman" w:hAnsi="Times New Roman"/>
                <w:sz w:val="24"/>
                <w:szCs w:val="24"/>
              </w:rPr>
              <w:t>МР «Печора» по баскетболу</w:t>
            </w:r>
          </w:p>
        </w:tc>
        <w:tc>
          <w:tcPr>
            <w:tcW w:w="3118" w:type="dxa"/>
          </w:tcPr>
          <w:p w14:paraId="0A049B1A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7850698F" w14:textId="6DBEF016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8" w:type="dxa"/>
          </w:tcPr>
          <w:p w14:paraId="4B173BCC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14:paraId="555DD3AE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09:00-15:00</w:t>
            </w:r>
          </w:p>
          <w:p w14:paraId="0B8E9A7F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9BD45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14:paraId="3FEE97F3" w14:textId="6E6EF6AD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09:00-15:00</w:t>
            </w:r>
          </w:p>
        </w:tc>
      </w:tr>
      <w:tr w:rsidR="00C21D5C" w:rsidRPr="00E20D69" w14:paraId="6DA49E5B" w14:textId="77777777" w:rsidTr="00EC309E">
        <w:trPr>
          <w:trHeight w:val="1192"/>
        </w:trPr>
        <w:tc>
          <w:tcPr>
            <w:tcW w:w="675" w:type="dxa"/>
          </w:tcPr>
          <w:p w14:paraId="57758909" w14:textId="28E2EB5A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53171388" w14:textId="6231F34A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609D5">
              <w:rPr>
                <w:rFonts w:ascii="Times New Roman" w:hAnsi="Times New Roman"/>
                <w:sz w:val="24"/>
                <w:szCs w:val="24"/>
              </w:rPr>
              <w:t>урнир</w:t>
            </w:r>
            <w:r w:rsidRPr="00F4421B">
              <w:rPr>
                <w:rFonts w:ascii="Times New Roman" w:hAnsi="Times New Roman"/>
                <w:sz w:val="24"/>
                <w:szCs w:val="24"/>
              </w:rPr>
              <w:t xml:space="preserve"> по мини-футболу «Кубок Сергея Рябова»</w:t>
            </w:r>
          </w:p>
        </w:tc>
        <w:tc>
          <w:tcPr>
            <w:tcW w:w="3118" w:type="dxa"/>
          </w:tcPr>
          <w:p w14:paraId="0B00F755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37552C83" w14:textId="3F1D292F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8" w:type="dxa"/>
          </w:tcPr>
          <w:p w14:paraId="6777A1FD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03.01-05.01</w:t>
            </w:r>
          </w:p>
          <w:p w14:paraId="59996AD7" w14:textId="738E54C1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15:00-20:00</w:t>
            </w:r>
          </w:p>
        </w:tc>
      </w:tr>
      <w:tr w:rsidR="00C21D5C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50E1344E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47B1DF06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</w:p>
          <w:p w14:paraId="6FD997DB" w14:textId="0DC5CE56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«Веселое волшебство»</w:t>
            </w:r>
          </w:p>
        </w:tc>
        <w:tc>
          <w:tcPr>
            <w:tcW w:w="3118" w:type="dxa"/>
          </w:tcPr>
          <w:p w14:paraId="09A39850" w14:textId="0EA8C77F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29039482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14:paraId="6416E0E5" w14:textId="0965055D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  <w:tr w:rsidR="00C21D5C" w:rsidRPr="00E20D69" w14:paraId="2A2786DA" w14:textId="77777777" w:rsidTr="00EC309E">
        <w:trPr>
          <w:trHeight w:val="1192"/>
        </w:trPr>
        <w:tc>
          <w:tcPr>
            <w:tcW w:w="675" w:type="dxa"/>
          </w:tcPr>
          <w:p w14:paraId="3946FEF5" w14:textId="2A6726B9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14:paraId="73AFBC9D" w14:textId="4C58D24A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развлекательная программа «Улетная елка»</w:t>
            </w:r>
          </w:p>
        </w:tc>
        <w:tc>
          <w:tcPr>
            <w:tcW w:w="3118" w:type="dxa"/>
          </w:tcPr>
          <w:p w14:paraId="37E3DB68" w14:textId="443DEB4A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180EFEFB" w14:textId="77777777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14:paraId="3B64EEBC" w14:textId="12589B9C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</w:tr>
      <w:tr w:rsidR="00C21D5C" w:rsidRPr="00E20D69" w14:paraId="14DA499C" w14:textId="77777777" w:rsidTr="00EC309E">
        <w:trPr>
          <w:trHeight w:val="1192"/>
        </w:trPr>
        <w:tc>
          <w:tcPr>
            <w:tcW w:w="675" w:type="dxa"/>
          </w:tcPr>
          <w:p w14:paraId="4A9A3798" w14:textId="4A9D5B8C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14:paraId="09007A23" w14:textId="77777777" w:rsidR="00C21D5C" w:rsidRDefault="00C21D5C" w:rsidP="00C21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14:paraId="195399BD" w14:textId="7DBAF972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3118" w:type="dxa"/>
          </w:tcPr>
          <w:p w14:paraId="373DA122" w14:textId="21D92F66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47DBE959" w14:textId="77777777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14:paraId="525B550A" w14:textId="5A93E25B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</w:tr>
      <w:tr w:rsidR="00C21D5C" w:rsidRPr="00E20D69" w14:paraId="6A8A0E63" w14:textId="77777777" w:rsidTr="00EC309E">
        <w:trPr>
          <w:trHeight w:val="1192"/>
        </w:trPr>
        <w:tc>
          <w:tcPr>
            <w:tcW w:w="675" w:type="dxa"/>
          </w:tcPr>
          <w:p w14:paraId="54E8A740" w14:textId="707D5212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5" w:type="dxa"/>
          </w:tcPr>
          <w:p w14:paraId="196D7B0F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Кинофестиваль </w:t>
            </w:r>
          </w:p>
          <w:p w14:paraId="7C65217B" w14:textId="1816B735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3118" w:type="dxa"/>
          </w:tcPr>
          <w:p w14:paraId="59570713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МАУ «Кинотеатр </w:t>
            </w:r>
          </w:p>
          <w:p w14:paraId="17AD68ED" w14:textId="01489A60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им. М. Горького»,</w:t>
            </w:r>
          </w:p>
          <w:p w14:paraId="4EC266B7" w14:textId="729F0D0F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2268" w:type="dxa"/>
          </w:tcPr>
          <w:p w14:paraId="5085352D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14:paraId="2155E939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14:paraId="77E0FC6E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  <w:p w14:paraId="12EB5E37" w14:textId="0D41082B" w:rsidR="00C21D5C" w:rsidRPr="00A4421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12:30-14:30</w:t>
            </w:r>
          </w:p>
        </w:tc>
      </w:tr>
      <w:tr w:rsidR="00C21D5C" w:rsidRPr="00E20D69" w14:paraId="402D7A1E" w14:textId="77777777" w:rsidTr="00312CE5">
        <w:trPr>
          <w:trHeight w:val="1195"/>
        </w:trPr>
        <w:tc>
          <w:tcPr>
            <w:tcW w:w="675" w:type="dxa"/>
          </w:tcPr>
          <w:p w14:paraId="108302AD" w14:textId="2C8FF86E" w:rsidR="00C21D5C" w:rsidRDefault="00E37EFF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C21D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6B4C2A9" w14:textId="77777777" w:rsidR="00C21D5C" w:rsidRP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 xml:space="preserve">Мюзикл </w:t>
            </w:r>
          </w:p>
          <w:p w14:paraId="0D0A6D22" w14:textId="7F9C89B5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«День непослушания» образцового детского коллектива РК студии эстрадного вокала «Созвездие»</w:t>
            </w:r>
          </w:p>
        </w:tc>
        <w:tc>
          <w:tcPr>
            <w:tcW w:w="3118" w:type="dxa"/>
          </w:tcPr>
          <w:p w14:paraId="7D87D4E5" w14:textId="77777777" w:rsidR="00C21D5C" w:rsidRP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МБУ ГО «Досуг»,</w:t>
            </w:r>
          </w:p>
          <w:p w14:paraId="6409735D" w14:textId="5EFF400A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</w:tcPr>
          <w:p w14:paraId="21BC3342" w14:textId="77777777" w:rsidR="00C21D5C" w:rsidRPr="00EF756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14:paraId="599B9199" w14:textId="4C073741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</w:tr>
      <w:tr w:rsidR="00C21D5C" w:rsidRPr="00E20D69" w14:paraId="655C9B47" w14:textId="77777777" w:rsidTr="00EC309E">
        <w:trPr>
          <w:trHeight w:val="1192"/>
        </w:trPr>
        <w:tc>
          <w:tcPr>
            <w:tcW w:w="675" w:type="dxa"/>
          </w:tcPr>
          <w:p w14:paraId="569DF8A4" w14:textId="1AAAD027" w:rsidR="00C21D5C" w:rsidRDefault="00C21D5C" w:rsidP="00E37E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E37EF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1BD4A2DF" w14:textId="77777777" w:rsidR="00C21D5C" w:rsidRPr="00C21D5C" w:rsidRDefault="00C21D5C" w:rsidP="00C21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14:paraId="05588FFC" w14:textId="4778FC29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«Новогодний мандарин»</w:t>
            </w:r>
          </w:p>
        </w:tc>
        <w:tc>
          <w:tcPr>
            <w:tcW w:w="3118" w:type="dxa"/>
          </w:tcPr>
          <w:p w14:paraId="3198794F" w14:textId="3572AC8C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4BDF8F01" w14:textId="77777777" w:rsidR="00C21D5C" w:rsidRPr="00EF756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14:paraId="41729F78" w14:textId="5A7E03C3" w:rsidR="00C21D5C" w:rsidRPr="00A4421C" w:rsidRDefault="00C21D5C" w:rsidP="00C21D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</w:tr>
      <w:tr w:rsidR="00C21D5C" w:rsidRPr="00E20D69" w14:paraId="34724ABD" w14:textId="77777777" w:rsidTr="00EC309E">
        <w:trPr>
          <w:trHeight w:val="1192"/>
        </w:trPr>
        <w:tc>
          <w:tcPr>
            <w:tcW w:w="675" w:type="dxa"/>
          </w:tcPr>
          <w:p w14:paraId="16791E12" w14:textId="6F53820A" w:rsidR="00C21D5C" w:rsidRDefault="00C21D5C" w:rsidP="00E37E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37EF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F83530F" w14:textId="629947DE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Интеллектуально-игровая программа «Головоломка 5D»</w:t>
            </w:r>
          </w:p>
        </w:tc>
        <w:tc>
          <w:tcPr>
            <w:tcW w:w="3118" w:type="dxa"/>
          </w:tcPr>
          <w:p w14:paraId="2C163AF8" w14:textId="2767358D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09DB4E8B" w14:textId="77777777" w:rsidR="00C21D5C" w:rsidRPr="00EF756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14:paraId="6BE111BC" w14:textId="3D60D86D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18:30-20:00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334B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3CE"/>
    <w:rsid w:val="00C3658C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37EF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73B2-8595-44AD-B899-7E7A35F7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 Windows</cp:lastModifiedBy>
  <cp:revision>353</cp:revision>
  <cp:lastPrinted>2024-12-19T10:21:00Z</cp:lastPrinted>
  <dcterms:created xsi:type="dcterms:W3CDTF">2022-11-10T07:50:00Z</dcterms:created>
  <dcterms:modified xsi:type="dcterms:W3CDTF">2025-01-10T07:09:00Z</dcterms:modified>
</cp:coreProperties>
</file>