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ED65E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М Ш У Ö М</w:t>
      </w:r>
    </w:p>
    <w:p w:rsidR="00DD7897" w:rsidRPr="009C12C4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9C12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65EF" w:rsidRPr="00ED65EF" w:rsidRDefault="00ED65EF" w:rsidP="00ED65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65EF">
        <w:rPr>
          <w:rFonts w:ascii="Times New Roman" w:hAnsi="Times New Roman"/>
          <w:b/>
          <w:sz w:val="26"/>
          <w:szCs w:val="26"/>
        </w:rPr>
        <w:t>О принятии от органов местного самоуправления городского поселения «</w:t>
      </w:r>
      <w:proofErr w:type="spellStart"/>
      <w:r w:rsidRPr="00ED65EF">
        <w:rPr>
          <w:rFonts w:ascii="Times New Roman" w:hAnsi="Times New Roman"/>
          <w:b/>
          <w:sz w:val="26"/>
          <w:szCs w:val="26"/>
        </w:rPr>
        <w:t>Кожва</w:t>
      </w:r>
      <w:proofErr w:type="spellEnd"/>
      <w:r w:rsidRPr="00ED65EF">
        <w:rPr>
          <w:rFonts w:ascii="Times New Roman" w:hAnsi="Times New Roman"/>
          <w:b/>
          <w:sz w:val="26"/>
          <w:szCs w:val="26"/>
        </w:rPr>
        <w:t>» осуществление части полномочий по организации в границах поселения тепл</w:t>
      </w:r>
      <w:proofErr w:type="gramStart"/>
      <w:r w:rsidRPr="00ED65EF">
        <w:rPr>
          <w:rFonts w:ascii="Times New Roman" w:hAnsi="Times New Roman"/>
          <w:b/>
          <w:sz w:val="26"/>
          <w:szCs w:val="26"/>
        </w:rPr>
        <w:t>о-</w:t>
      </w:r>
      <w:proofErr w:type="gramEnd"/>
      <w:r w:rsidRPr="00ED65EF">
        <w:rPr>
          <w:rFonts w:ascii="Times New Roman" w:hAnsi="Times New Roman"/>
          <w:b/>
          <w:sz w:val="26"/>
          <w:szCs w:val="26"/>
        </w:rPr>
        <w:t xml:space="preserve">, газо- ,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</w:p>
    <w:p w:rsidR="00ED65EF" w:rsidRDefault="00ED65EF" w:rsidP="00ED65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65EF" w:rsidRPr="00ED65EF" w:rsidRDefault="00ED65EF" w:rsidP="00ED65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4 статьи 14, частью 4 статьи 15 Федерального закона от 06 октября 2003 года № 131-ФЗ «Об общих принципах организации местного самоуправления в Российской Федерации», пунктом 2.1. </w:t>
      </w:r>
      <w:proofErr w:type="gram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Порядка заключения соглашений о передаче (принятии) к осуществлению части полномочий по решению вопросов местного значения между органами местного самоуправления муниципального района «Печора» и органами местного самоуправления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 xml:space="preserve">», входящего в состав муниципального образования муниципального района «Печора», утвержденного решением Совета муниципального района «Печора» от 26.02.2015 № 5-34/439,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ешением Совета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» от 08.12.2022 № 3-11/79, Уставом муниципального образования муниципального</w:t>
      </w:r>
      <w:proofErr w:type="gram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«Печора», Совет муниципального района «Печора» </w:t>
      </w:r>
      <w:proofErr w:type="gramStart"/>
      <w:r w:rsidRPr="00ED65E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ED65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ED65EF" w:rsidRPr="00ED65EF" w:rsidRDefault="00ED65EF" w:rsidP="00ED65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1. Принять от органов местного самоуправления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» осуществление части полномочий по организации в границах поселения тепл</w:t>
      </w:r>
      <w:proofErr w:type="gram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о-</w:t>
      </w:r>
      <w:proofErr w:type="gram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на 2025 год.</w:t>
      </w: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2. Наделить администрацию муниципального района «Печора» полномочиями по заключению соглашений на исполнение Полномочий (далее - Соглашение) с органами местного самоуправления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3. Финансовые средства органов местного самоуправления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» на исполнение Полномочий предоставляются в соответствии с заключенными Соглашениями в виде иных межбюджетных трансфертов из бюджета муниципального образования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» в бюджет муниципального образования муниципального района «Печора».</w:t>
      </w:r>
    </w:p>
    <w:p w:rsidR="00ED65EF" w:rsidRPr="00ED65EF" w:rsidRDefault="00ED65EF" w:rsidP="00ED65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4. Администрации муниципального района «Печора» заключить с администрацией городского поселения «</w:t>
      </w:r>
      <w:proofErr w:type="spell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Кожва</w:t>
      </w:r>
      <w:proofErr w:type="spell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 xml:space="preserve">» соглашение по осуществлению части полномочий муниципального района «Печора», указанных в пункте 1 настоящего решения. </w:t>
      </w: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5. </w:t>
      </w:r>
      <w:proofErr w:type="gramStart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А.Н.).</w:t>
      </w: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65EF" w:rsidRPr="00ED65EF" w:rsidRDefault="00ED65EF" w:rsidP="00ED6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65EF">
        <w:rPr>
          <w:rFonts w:ascii="Times New Roman" w:eastAsia="Times New Roman" w:hAnsi="Times New Roman"/>
          <w:sz w:val="26"/>
          <w:szCs w:val="26"/>
          <w:lang w:eastAsia="ru-RU"/>
        </w:rPr>
        <w:t>6. Настоящее решение вступает в силу со дня официального опубликования.</w:t>
      </w:r>
    </w:p>
    <w:p w:rsidR="00ED65EF" w:rsidRPr="00ED65EF" w:rsidRDefault="00ED65EF" w:rsidP="00ED65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4CC" w:rsidRPr="00D80ECE" w:rsidRDefault="00FF74CC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D80ECE" w:rsidRPr="00D80ECE" w:rsidRDefault="00D80ECE" w:rsidP="00D80EC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ECE">
        <w:rPr>
          <w:rFonts w:ascii="Times New Roman" w:eastAsia="Times New Roman" w:hAnsi="Times New Roman"/>
          <w:sz w:val="26"/>
          <w:szCs w:val="26"/>
          <w:lang w:eastAsia="ru-RU"/>
        </w:rPr>
        <w:t>руководителя администрации                                                                      Г.С. Яковина</w:t>
      </w: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4CC" w:rsidRPr="008C725F" w:rsidRDefault="00FF74C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46184C">
        <w:rPr>
          <w:rFonts w:ascii="Times New Roman" w:hAnsi="Times New Roman"/>
          <w:sz w:val="26"/>
          <w:szCs w:val="26"/>
        </w:rPr>
        <w:t>4</w:t>
      </w:r>
      <w:r w:rsidR="00ED65EF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</w:p>
    <w:sectPr w:rsidR="00DD7897" w:rsidRPr="008C725F" w:rsidSect="00D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46184C"/>
    <w:rsid w:val="00777D32"/>
    <w:rsid w:val="008A04A2"/>
    <w:rsid w:val="008C725F"/>
    <w:rsid w:val="008F368E"/>
    <w:rsid w:val="00923D3C"/>
    <w:rsid w:val="009C12C4"/>
    <w:rsid w:val="00AB11C8"/>
    <w:rsid w:val="00D80C47"/>
    <w:rsid w:val="00D80ECE"/>
    <w:rsid w:val="00DB7730"/>
    <w:rsid w:val="00DD7897"/>
    <w:rsid w:val="00EB71DF"/>
    <w:rsid w:val="00ED65E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2024-11-14T13:03:00Z</cp:lastPrinted>
  <dcterms:created xsi:type="dcterms:W3CDTF">2024-12-20T06:11:00Z</dcterms:created>
  <dcterms:modified xsi:type="dcterms:W3CDTF">2024-12-20T06:11:00Z</dcterms:modified>
</cp:coreProperties>
</file>