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1800"/>
        <w:gridCol w:w="3780"/>
      </w:tblGrid>
      <w:tr w:rsidR="00B46541" w:rsidRPr="00BD1537" w:rsidTr="001A65C9">
        <w:tc>
          <w:tcPr>
            <w:tcW w:w="3960" w:type="dxa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B46541" w:rsidRPr="00FF174F" w:rsidRDefault="00B46541" w:rsidP="001A65C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E0A68F3" wp14:editId="00691D34">
                  <wp:extent cx="826770" cy="1097280"/>
                  <wp:effectExtent l="0" t="0" r="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  <w:r w:rsidRPr="00FF174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B46541" w:rsidRPr="00BD1537" w:rsidTr="001A65C9">
        <w:tc>
          <w:tcPr>
            <w:tcW w:w="9540" w:type="dxa"/>
            <w:gridSpan w:val="3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46541" w:rsidRPr="0051491E" w:rsidTr="001A65C9">
        <w:trPr>
          <w:trHeight w:val="565"/>
        </w:trPr>
        <w:tc>
          <w:tcPr>
            <w:tcW w:w="3960" w:type="dxa"/>
          </w:tcPr>
          <w:p w:rsidR="00B46541" w:rsidRPr="00E95CB4" w:rsidRDefault="006902F3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  5 </w:t>
            </w:r>
            <w:r w:rsidR="0043651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декабря</w:t>
            </w:r>
            <w:r w:rsidR="00B46541" w:rsidRPr="00E95CB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 2024 г.</w:t>
            </w:r>
          </w:p>
          <w:p w:rsidR="00B46541" w:rsidRPr="00E3284A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95CB4">
              <w:rPr>
                <w:rFonts w:ascii="Times New Roman" w:eastAsia="Times New Roman" w:hAnsi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B46541" w:rsidRPr="0051491E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B46541" w:rsidRPr="006902F3" w:rsidRDefault="006902F3" w:rsidP="006902F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02F3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        </w:t>
            </w:r>
            <w:r w:rsidR="00B46541" w:rsidRPr="006902F3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Pr="006902F3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1858</w:t>
            </w:r>
          </w:p>
          <w:p w:rsidR="00B46541" w:rsidRPr="0051491E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B46541" w:rsidRPr="00E3284A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3284A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748" w:type="dxa"/>
        <w:tblInd w:w="-142" w:type="dxa"/>
        <w:tblLook w:val="00A0" w:firstRow="1" w:lastRow="0" w:firstColumn="1" w:lastColumn="0" w:noHBand="0" w:noVBand="0"/>
      </w:tblPr>
      <w:tblGrid>
        <w:gridCol w:w="7372"/>
        <w:gridCol w:w="2376"/>
      </w:tblGrid>
      <w:tr w:rsidR="00B46541" w:rsidRPr="0083230B" w:rsidTr="003F256B">
        <w:tc>
          <w:tcPr>
            <w:tcW w:w="7372" w:type="dxa"/>
          </w:tcPr>
          <w:p w:rsidR="00B46541" w:rsidRPr="0083230B" w:rsidRDefault="00B46541" w:rsidP="001A65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 29.10.2024 г. № 1665 «</w:t>
            </w:r>
            <w:r w:rsidRPr="0083230B">
              <w:rPr>
                <w:rFonts w:ascii="Times New Roman" w:hAnsi="Times New Roman"/>
                <w:sz w:val="26"/>
                <w:szCs w:val="26"/>
                <w:lang w:eastAsia="ru-RU"/>
              </w:rPr>
              <w:t>Об оплате труда работников муниципальных учреждений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сфере культуры</w:t>
            </w:r>
            <w:r w:rsidRPr="0083230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района «Печора»</w:t>
            </w:r>
          </w:p>
        </w:tc>
        <w:tc>
          <w:tcPr>
            <w:tcW w:w="2376" w:type="dxa"/>
          </w:tcPr>
          <w:p w:rsidR="00B46541" w:rsidRPr="0083230B" w:rsidRDefault="00B46541" w:rsidP="001A65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46541" w:rsidRPr="00E3284A" w:rsidRDefault="00B46541" w:rsidP="00B46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3284A" w:rsidRDefault="00B46541" w:rsidP="00B46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83230B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3230B">
        <w:rPr>
          <w:rFonts w:ascii="Times New Roman" w:hAnsi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«Печора», в целях усиления заинтересованности специалистов муниципальных учреждений дополнительног</w:t>
      </w:r>
      <w:r>
        <w:rPr>
          <w:rFonts w:ascii="Times New Roman" w:hAnsi="Times New Roman"/>
          <w:sz w:val="26"/>
          <w:szCs w:val="26"/>
          <w:lang w:eastAsia="ru-RU"/>
        </w:rPr>
        <w:t xml:space="preserve">о образования в сфере культуры </w:t>
      </w:r>
      <w:r w:rsidRPr="0083230B">
        <w:rPr>
          <w:rFonts w:ascii="Times New Roman" w:hAnsi="Times New Roman"/>
          <w:sz w:val="26"/>
          <w:szCs w:val="26"/>
          <w:lang w:eastAsia="ru-RU"/>
        </w:rPr>
        <w:t>му</w:t>
      </w:r>
      <w:r>
        <w:rPr>
          <w:rFonts w:ascii="Times New Roman" w:hAnsi="Times New Roman"/>
          <w:sz w:val="26"/>
          <w:szCs w:val="26"/>
          <w:lang w:eastAsia="ru-RU"/>
        </w:rPr>
        <w:t xml:space="preserve">ниципального района «Печора», </w:t>
      </w:r>
      <w:r w:rsidRPr="0083230B">
        <w:rPr>
          <w:rFonts w:ascii="Times New Roman" w:hAnsi="Times New Roman"/>
          <w:sz w:val="26"/>
          <w:szCs w:val="26"/>
          <w:lang w:eastAsia="ru-RU"/>
        </w:rPr>
        <w:t>повышени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эффективности труда, улучшени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качества оказываемых ими услуг и росте квалификации специалистов</w:t>
      </w:r>
    </w:p>
    <w:p w:rsidR="00B46541" w:rsidRPr="0083230B" w:rsidRDefault="00B46541" w:rsidP="00B46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83230B" w:rsidRDefault="00B46541" w:rsidP="00B46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28193F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193F">
        <w:rPr>
          <w:rFonts w:ascii="Times New Roman" w:hAnsi="Times New Roman"/>
          <w:sz w:val="26"/>
          <w:szCs w:val="26"/>
          <w:lang w:eastAsia="ru-RU"/>
        </w:rPr>
        <w:t xml:space="preserve">администрация ПОСТАНОВЛЯЕТ: </w:t>
      </w:r>
    </w:p>
    <w:p w:rsidR="00B46541" w:rsidRPr="0028193F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28193F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10D59" w:rsidRDefault="00910D59" w:rsidP="00B4654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МР «Печора» от 29.10.2024 г.                      № 1665 «</w:t>
      </w:r>
      <w:r w:rsidRPr="0083230B">
        <w:rPr>
          <w:sz w:val="26"/>
          <w:szCs w:val="26"/>
        </w:rPr>
        <w:t>Об оплате труда работников муниципальных учреждений дополнительного образования</w:t>
      </w:r>
      <w:r>
        <w:rPr>
          <w:sz w:val="26"/>
          <w:szCs w:val="26"/>
        </w:rPr>
        <w:t xml:space="preserve"> в сфере культуры</w:t>
      </w:r>
      <w:r w:rsidRPr="0083230B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муниципального района «Печора»</w:t>
      </w:r>
      <w:r w:rsidRPr="00910D59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 согласно приложению к настоящему постановлению.</w:t>
      </w:r>
    </w:p>
    <w:p w:rsidR="00910D59" w:rsidRPr="00910D59" w:rsidRDefault="00910D59" w:rsidP="00910D5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 01 января 2025 года </w:t>
      </w:r>
      <w:r w:rsidRPr="00910D59">
        <w:rPr>
          <w:sz w:val="26"/>
          <w:szCs w:val="26"/>
        </w:rPr>
        <w:t>и подлежит размещению на официальном сайте муниципального района «Печора».</w:t>
      </w:r>
    </w:p>
    <w:p w:rsidR="00B46541" w:rsidRPr="00EB2D10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B2D10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B2D10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4835"/>
        <w:gridCol w:w="4805"/>
      </w:tblGrid>
      <w:tr w:rsidR="00B46541" w:rsidRPr="00E85529" w:rsidTr="003F256B">
        <w:tc>
          <w:tcPr>
            <w:tcW w:w="4835" w:type="dxa"/>
            <w:shd w:val="clear" w:color="auto" w:fill="auto"/>
          </w:tcPr>
          <w:p w:rsidR="00B46541" w:rsidRPr="00EB2D10" w:rsidRDefault="00B46541" w:rsidP="001A65C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2D10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EB2D10">
              <w:rPr>
                <w:rFonts w:ascii="Times New Roman" w:hAnsi="Times New Roman" w:cs="Times New Roman"/>
                <w:sz w:val="26"/>
                <w:szCs w:val="26"/>
              </w:rPr>
              <w:t>. главы муниципального района – руководителя администрации</w:t>
            </w:r>
          </w:p>
        </w:tc>
        <w:tc>
          <w:tcPr>
            <w:tcW w:w="4805" w:type="dxa"/>
            <w:shd w:val="clear" w:color="auto" w:fill="auto"/>
            <w:vAlign w:val="bottom"/>
          </w:tcPr>
          <w:p w:rsidR="00B46541" w:rsidRPr="00EB2D10" w:rsidRDefault="00B46541" w:rsidP="001A65C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Г.С. Яковина</w:t>
            </w:r>
          </w:p>
        </w:tc>
      </w:tr>
    </w:tbl>
    <w:p w:rsidR="00B46541" w:rsidRDefault="00B46541" w:rsidP="00B465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5"/>
          <w:szCs w:val="25"/>
          <w:lang w:eastAsia="ru-RU"/>
        </w:rPr>
      </w:pPr>
    </w:p>
    <w:p w:rsidR="00910D59" w:rsidRDefault="00910D59">
      <w:r>
        <w:br w:type="page"/>
      </w:r>
    </w:p>
    <w:p w:rsidR="00910D59" w:rsidRPr="0047100B" w:rsidRDefault="00910D59" w:rsidP="00910D5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</w:t>
      </w:r>
      <w:r w:rsidRPr="0047100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910D59" w:rsidRPr="0047100B" w:rsidRDefault="00910D59" w:rsidP="00910D5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7100B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10D59" w:rsidRPr="0047100B" w:rsidRDefault="00910D59" w:rsidP="00910D5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от </w:t>
      </w:r>
      <w:r w:rsidR="006902F3">
        <w:rPr>
          <w:rFonts w:ascii="Times New Roman" w:hAnsi="Times New Roman" w:cs="Times New Roman"/>
          <w:sz w:val="26"/>
          <w:szCs w:val="26"/>
        </w:rPr>
        <w:t xml:space="preserve"> 5  декабря  </w:t>
      </w:r>
      <w:r w:rsidRPr="0047100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47100B">
        <w:rPr>
          <w:rFonts w:ascii="Times New Roman" w:hAnsi="Times New Roman" w:cs="Times New Roman"/>
          <w:sz w:val="26"/>
          <w:szCs w:val="26"/>
        </w:rPr>
        <w:t xml:space="preserve"> г. </w:t>
      </w:r>
      <w:r w:rsidR="006902F3">
        <w:rPr>
          <w:rFonts w:ascii="Times New Roman" w:hAnsi="Times New Roman" w:cs="Times New Roman"/>
          <w:sz w:val="26"/>
          <w:szCs w:val="26"/>
        </w:rPr>
        <w:t>№ 1858</w:t>
      </w:r>
      <w:bookmarkStart w:id="0" w:name="_GoBack"/>
      <w:bookmarkEnd w:id="0"/>
    </w:p>
    <w:p w:rsidR="00910D59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0D59" w:rsidRPr="0047100B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0D59" w:rsidRDefault="00910D59" w:rsidP="00910D5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1" w:name="P45"/>
      <w:bookmarkEnd w:id="1"/>
      <w:r>
        <w:rPr>
          <w:rFonts w:ascii="Times New Roman" w:hAnsi="Times New Roman" w:cs="Times New Roman"/>
          <w:sz w:val="26"/>
          <w:szCs w:val="26"/>
        </w:rPr>
        <w:t xml:space="preserve">Изменения, вносимые в постановление администрации МР «Печора»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от 29.10.2024 г. № 1665 «</w:t>
      </w:r>
      <w:r w:rsidRPr="0083230B">
        <w:rPr>
          <w:rFonts w:ascii="Times New Roman" w:hAnsi="Times New Roman"/>
          <w:sz w:val="26"/>
          <w:szCs w:val="26"/>
          <w:lang w:eastAsia="ru-RU"/>
        </w:rPr>
        <w:t>Об оплате труда работников муниципальных учреждений дополнительного 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в сфере культуры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района «Печора»</w:t>
      </w:r>
    </w:p>
    <w:p w:rsidR="00910D59" w:rsidRDefault="00910D59" w:rsidP="00910D5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10D59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0D59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Внести в </w:t>
      </w:r>
      <w:r w:rsidRPr="00FC7964">
        <w:rPr>
          <w:rFonts w:ascii="Times New Roman" w:hAnsi="Times New Roman" w:cs="Times New Roman"/>
          <w:sz w:val="26"/>
          <w:szCs w:val="26"/>
        </w:rPr>
        <w:t>постановление 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МР «Печора» </w:t>
      </w:r>
      <w:r>
        <w:rPr>
          <w:rFonts w:ascii="Times New Roman" w:hAnsi="Times New Roman"/>
          <w:sz w:val="26"/>
          <w:szCs w:val="26"/>
          <w:lang w:eastAsia="ru-RU"/>
        </w:rPr>
        <w:t>от 29.10.2024 г. № 1665 «</w:t>
      </w:r>
      <w:r w:rsidRPr="0083230B">
        <w:rPr>
          <w:rFonts w:ascii="Times New Roman" w:hAnsi="Times New Roman"/>
          <w:sz w:val="26"/>
          <w:szCs w:val="26"/>
          <w:lang w:eastAsia="ru-RU"/>
        </w:rPr>
        <w:t>Об оплате труда работников муниципальных учреждений дополнительного 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в сфере культуры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района «Печора»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F256B" w:rsidRDefault="003F256B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0D59" w:rsidRDefault="00910D59" w:rsidP="00AD7EF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D7EF5">
        <w:rPr>
          <w:rFonts w:ascii="Times New Roman" w:hAnsi="Times New Roman" w:cs="Times New Roman"/>
          <w:sz w:val="26"/>
          <w:szCs w:val="26"/>
        </w:rPr>
        <w:t xml:space="preserve">пункт 5.4. раздела 5. </w:t>
      </w:r>
      <w:r w:rsidR="00AD7EF5" w:rsidRPr="006A2258">
        <w:rPr>
          <w:rFonts w:ascii="Times New Roman" w:hAnsi="Times New Roman" w:cs="Times New Roman"/>
          <w:sz w:val="26"/>
          <w:szCs w:val="26"/>
        </w:rPr>
        <w:t>ВЫПЛАТЫ СТИМУЛИРУЮЩЕГ</w:t>
      </w:r>
      <w:r w:rsidR="00AD7EF5">
        <w:rPr>
          <w:rFonts w:ascii="Times New Roman" w:hAnsi="Times New Roman" w:cs="Times New Roman"/>
          <w:sz w:val="26"/>
          <w:szCs w:val="26"/>
        </w:rPr>
        <w:t xml:space="preserve">О ХАРАКТЕРА </w:t>
      </w:r>
      <w:r w:rsidR="00AD7EF5" w:rsidRPr="006A2258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AD7EF5">
        <w:rPr>
          <w:rFonts w:ascii="Times New Roman" w:hAnsi="Times New Roman" w:cs="Times New Roman"/>
          <w:sz w:val="26"/>
          <w:szCs w:val="26"/>
        </w:rPr>
        <w:t xml:space="preserve">УЧРЕЖДЕНИЙ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404BD" w:rsidRPr="00B77217" w:rsidRDefault="006404BD" w:rsidP="006404BD">
      <w:pPr>
        <w:pStyle w:val="a4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Pr="00B77217">
        <w:rPr>
          <w:rFonts w:ascii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77217">
        <w:rPr>
          <w:rFonts w:ascii="Times New Roman" w:hAnsi="Times New Roman" w:cs="Times New Roman"/>
          <w:sz w:val="26"/>
          <w:szCs w:val="26"/>
          <w:lang w:eastAsia="ru-RU"/>
        </w:rPr>
        <w:t xml:space="preserve">Работникам </w:t>
      </w:r>
      <w:r>
        <w:rPr>
          <w:rFonts w:ascii="Times New Roman" w:hAnsi="Times New Roman" w:cs="Times New Roman"/>
          <w:sz w:val="26"/>
          <w:szCs w:val="26"/>
          <w:lang w:eastAsia="ru-RU"/>
        </w:rPr>
        <w:t>Учреждений</w:t>
      </w:r>
      <w:r w:rsidRPr="00B77217">
        <w:rPr>
          <w:rFonts w:ascii="Times New Roman" w:hAnsi="Times New Roman" w:cs="Times New Roman"/>
          <w:sz w:val="26"/>
          <w:szCs w:val="26"/>
          <w:lang w:eastAsia="ru-RU"/>
        </w:rPr>
        <w:t xml:space="preserve"> в пределах утвержденного планового фонда оплаты труда могут устанавливаться надбавки к должностным окладам (окладам, ставкам заработной платы) за качество выполняемых работ в размере </w:t>
      </w:r>
      <w:r w:rsidRPr="00BC1D9E">
        <w:rPr>
          <w:rFonts w:ascii="Times New Roman" w:hAnsi="Times New Roman" w:cs="Times New Roman"/>
          <w:b/>
          <w:sz w:val="26"/>
          <w:szCs w:val="26"/>
          <w:lang w:eastAsia="ru-RU"/>
        </w:rPr>
        <w:t>до 200 процентов</w:t>
      </w:r>
      <w:r w:rsidRPr="00B77217">
        <w:rPr>
          <w:rFonts w:ascii="Times New Roman" w:hAnsi="Times New Roman" w:cs="Times New Roman"/>
          <w:sz w:val="26"/>
          <w:szCs w:val="26"/>
          <w:lang w:eastAsia="ru-RU"/>
        </w:rPr>
        <w:t xml:space="preserve"> к должностному окладу (окладу, ставке заработной платы).</w:t>
      </w:r>
    </w:p>
    <w:p w:rsidR="006404BD" w:rsidRDefault="006404BD" w:rsidP="006404B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77217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Основания для установления работникам </w:t>
      </w:r>
      <w:r>
        <w:rPr>
          <w:rFonts w:ascii="Times New Roman" w:hAnsi="Times New Roman" w:cs="Times New Roman"/>
          <w:sz w:val="26"/>
          <w:szCs w:val="26"/>
          <w:lang w:eastAsia="ru-RU"/>
        </w:rPr>
        <w:t>Учреждений</w:t>
      </w:r>
      <w:r w:rsidRPr="00B77217">
        <w:rPr>
          <w:rFonts w:ascii="Times New Roman" w:hAnsi="Times New Roman" w:cs="Times New Roman"/>
          <w:sz w:val="26"/>
          <w:szCs w:val="26"/>
          <w:lang w:eastAsia="ru-RU"/>
        </w:rPr>
        <w:t xml:space="preserve"> надбавок за качество выполняемых работ:</w:t>
      </w:r>
    </w:p>
    <w:p w:rsidR="006404BD" w:rsidRPr="00B77217" w:rsidRDefault="006404BD" w:rsidP="006404B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5738"/>
        <w:gridCol w:w="2720"/>
      </w:tblGrid>
      <w:tr w:rsidR="006404BD" w:rsidRPr="00DF3758" w:rsidTr="00AD7EF5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4BD" w:rsidRPr="00DF3758" w:rsidRDefault="006404BD" w:rsidP="001A65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4BD" w:rsidRPr="00DF3758" w:rsidRDefault="006404BD" w:rsidP="001A65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Перечень оснований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4BD" w:rsidRPr="00DF3758" w:rsidRDefault="006404BD" w:rsidP="001A65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Размер надбавок, в процентах к должностному окладу (окладу, ставке заработной платы)</w:t>
            </w:r>
          </w:p>
        </w:tc>
      </w:tr>
      <w:tr w:rsidR="00AD7EF5" w:rsidRPr="00DF3758" w:rsidTr="00AD7EF5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EF5" w:rsidRPr="00DF3758" w:rsidRDefault="00AD7EF5" w:rsidP="00AD7E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EF5" w:rsidRPr="00AD7EF5" w:rsidRDefault="00AD7EF5" w:rsidP="003F25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F5">
              <w:rPr>
                <w:rFonts w:ascii="Times New Roman" w:hAnsi="Times New Roman" w:cs="Times New Roman"/>
                <w:sz w:val="24"/>
                <w:szCs w:val="24"/>
              </w:rPr>
              <w:t>Работникам, за наличие ведомственных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F5">
              <w:rPr>
                <w:rFonts w:ascii="Times New Roman" w:hAnsi="Times New Roman" w:cs="Times New Roman"/>
                <w:sz w:val="24"/>
                <w:szCs w:val="24"/>
              </w:rPr>
              <w:t xml:space="preserve">(надбавка устанавливается при условии соответствия ведомственных наград профилю </w:t>
            </w:r>
            <w:r w:rsidR="003F256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AD7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EF5" w:rsidRPr="00AD7EF5" w:rsidRDefault="00AD7EF5" w:rsidP="00AD7EF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F5">
              <w:rPr>
                <w:rFonts w:ascii="Times New Roman" w:hAnsi="Times New Roman" w:cs="Times New Roman"/>
                <w:b/>
                <w:sz w:val="24"/>
                <w:szCs w:val="24"/>
              </w:rPr>
              <w:t>до 5</w:t>
            </w:r>
          </w:p>
        </w:tc>
      </w:tr>
      <w:tr w:rsidR="006404BD" w:rsidRPr="00DF3758" w:rsidTr="00AD7EF5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4BD" w:rsidRPr="00DF3758" w:rsidRDefault="00AD7EF5" w:rsidP="001A65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4BD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, имеющим почетные звания: </w:t>
            </w:r>
          </w:p>
          <w:p w:rsidR="006404BD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>Народный учитель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04BD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>Народный учитель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школы РСФСР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профессионально-технического образования РСФСР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04BD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школы Коми 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школы Коми АССР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почетные 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>Народный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>Заслуженный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04BD" w:rsidRPr="003C3653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>Заслуженный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53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а также союзных республик, входивших в состав СССР</w:t>
            </w:r>
          </w:p>
          <w:p w:rsidR="006404BD" w:rsidRPr="003C3653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вновь присужденным почетным званиям надбавка устанавливается со дня представления документов, подтверждающих присвоение почетного звания)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4BD" w:rsidRPr="004A0B5E" w:rsidRDefault="006404BD" w:rsidP="001A65C9">
            <w:pPr>
              <w:pStyle w:val="a4"/>
              <w:jc w:val="center"/>
              <w:rPr>
                <w:rFonts w:cs="Times New Roman"/>
                <w:lang w:eastAsia="ru-RU"/>
              </w:rPr>
            </w:pPr>
            <w:r w:rsidRPr="003C3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&lt;*&gt;</w:t>
            </w:r>
          </w:p>
        </w:tc>
      </w:tr>
      <w:tr w:rsidR="006404BD" w:rsidRPr="00DF3758" w:rsidTr="00AD7EF5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4BD" w:rsidRPr="00DF3758" w:rsidRDefault="00AD7EF5" w:rsidP="001A65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04BD" w:rsidRPr="00DF3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, имеющим почетные звания: </w:t>
            </w:r>
          </w:p>
          <w:p w:rsidR="006404BD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мастер профессионально-технического образования РСФСР», 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мастер производственного обучения Российской Федерации», 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«Заслуженный мастер профессионально-технического образования Коми ССР»,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«Заслуженный мастер профессионально-технического образования Коми АССР»,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работник высшей школы Российской Федерации», 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деятель науки Российской Федерации», 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культуры РСФСР»,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работник культуры Российской Федерации», 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культуры Коми ССР»,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культуры Коми АССР»,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деятель искусств Российской Федерации», 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«Заслуженный артист Российской Федерации»,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художник Российской Федерации», 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«Народный артист Российской Федерации»,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«Народный художник Российской Федерации»</w:t>
            </w:r>
          </w:p>
          <w:p w:rsidR="006404BD" w:rsidRPr="00DF3758" w:rsidRDefault="006404BD" w:rsidP="001A65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«Народный художник Республики Коми» и другие почетные звания СССР, Российской Федерации, союзных республик, входивших в состав СССР, и субъектов Российской Федерации, установленные для работников различных отраслей, название которых начинается со слов «народный», «заслуженный», при условии соответствия почетного звания профилю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, а педагогическим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 - при соответствии почетного звания профилю педагогической деятельности или преподаваемых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4BD" w:rsidRPr="00092AF1" w:rsidRDefault="006404BD" w:rsidP="001A65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&lt;*</w:t>
            </w:r>
            <w:r w:rsidRPr="00092AF1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</w:tr>
    </w:tbl>
    <w:p w:rsidR="006404BD" w:rsidRPr="00E40CCC" w:rsidRDefault="006404BD" w:rsidP="006404BD">
      <w:pPr>
        <w:pStyle w:val="a4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0CCC">
        <w:rPr>
          <w:rFonts w:ascii="Times New Roman" w:hAnsi="Times New Roman" w:cs="Times New Roman"/>
          <w:i/>
          <w:sz w:val="26"/>
          <w:szCs w:val="26"/>
        </w:rPr>
        <w:t>Примечани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E40CCC">
        <w:rPr>
          <w:rFonts w:ascii="Times New Roman" w:hAnsi="Times New Roman" w:cs="Times New Roman"/>
          <w:i/>
          <w:sz w:val="26"/>
          <w:szCs w:val="26"/>
        </w:rPr>
        <w:t>:</w:t>
      </w:r>
    </w:p>
    <w:p w:rsidR="006404BD" w:rsidRDefault="006404BD" w:rsidP="006404BD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1D9E">
        <w:rPr>
          <w:rFonts w:ascii="Times New Roman" w:hAnsi="Times New Roman" w:cs="Times New Roman"/>
          <w:sz w:val="26"/>
          <w:szCs w:val="26"/>
        </w:rPr>
        <w:t xml:space="preserve">* при наличии нескольких оснований для установления надбавка устанавливается за каждое основание, но в размере, </w:t>
      </w:r>
      <w:r w:rsidRPr="00DF3758">
        <w:rPr>
          <w:rFonts w:ascii="Times New Roman" w:hAnsi="Times New Roman" w:cs="Times New Roman"/>
          <w:b/>
          <w:sz w:val="26"/>
          <w:szCs w:val="26"/>
        </w:rPr>
        <w:t>не превышающем 15 процентов.</w:t>
      </w:r>
    </w:p>
    <w:p w:rsidR="006404BD" w:rsidRPr="00180A7B" w:rsidRDefault="006404BD" w:rsidP="006404B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0A7B">
        <w:rPr>
          <w:rFonts w:ascii="Times New Roman" w:hAnsi="Times New Roman" w:cs="Times New Roman"/>
          <w:sz w:val="26"/>
          <w:szCs w:val="26"/>
        </w:rPr>
        <w:t>** надбавка за поч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180A7B">
        <w:rPr>
          <w:rFonts w:ascii="Times New Roman" w:hAnsi="Times New Roman" w:cs="Times New Roman"/>
          <w:sz w:val="26"/>
          <w:szCs w:val="26"/>
        </w:rPr>
        <w:t>тное звание устанавливается со дня поступления письменного заявления работника и документов, подтверждающих присвоение поч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180A7B">
        <w:rPr>
          <w:rFonts w:ascii="Times New Roman" w:hAnsi="Times New Roman" w:cs="Times New Roman"/>
          <w:sz w:val="26"/>
          <w:szCs w:val="26"/>
        </w:rPr>
        <w:t xml:space="preserve">тного звания. </w:t>
      </w:r>
    </w:p>
    <w:p w:rsidR="009724F2" w:rsidRDefault="009724F2"/>
    <w:p w:rsidR="003F256B" w:rsidRDefault="003F256B" w:rsidP="003F256B">
      <w:pPr>
        <w:jc w:val="center"/>
      </w:pPr>
      <w:r>
        <w:t>________________________________________</w:t>
      </w:r>
    </w:p>
    <w:sectPr w:rsidR="003F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6E0"/>
    <w:multiLevelType w:val="multilevel"/>
    <w:tmpl w:val="40429A66"/>
    <w:lvl w:ilvl="0">
      <w:start w:val="1"/>
      <w:numFmt w:val="decimal"/>
      <w:lvlText w:val="%1."/>
      <w:lvlJc w:val="left"/>
      <w:pPr>
        <w:ind w:left="2035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41"/>
    <w:rsid w:val="003F256B"/>
    <w:rsid w:val="00436512"/>
    <w:rsid w:val="006404BD"/>
    <w:rsid w:val="006902F3"/>
    <w:rsid w:val="00910D59"/>
    <w:rsid w:val="009724F2"/>
    <w:rsid w:val="00AD7EF5"/>
    <w:rsid w:val="00B46541"/>
    <w:rsid w:val="00C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5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65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C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5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65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3</cp:revision>
  <cp:lastPrinted>2024-12-05T13:48:00Z</cp:lastPrinted>
  <dcterms:created xsi:type="dcterms:W3CDTF">2024-11-24T08:15:00Z</dcterms:created>
  <dcterms:modified xsi:type="dcterms:W3CDTF">2024-12-05T13:48:00Z</dcterms:modified>
</cp:coreProperties>
</file>