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14:paraId="22389690" w14:textId="77777777" w:rsidTr="009D4400">
        <w:tc>
          <w:tcPr>
            <w:tcW w:w="4111" w:type="dxa"/>
          </w:tcPr>
          <w:p w14:paraId="42E67F88" w14:textId="77777777"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14:paraId="1FB76AD6"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14:paraId="5A8A52D5" w14:textId="77777777"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14:paraId="07988CF9" w14:textId="77777777" w:rsidR="00FB3120" w:rsidRPr="0072611F" w:rsidRDefault="00FB3120" w:rsidP="003B7AD2">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«ПЕЧОРА»</w:t>
            </w:r>
          </w:p>
        </w:tc>
        <w:tc>
          <w:tcPr>
            <w:tcW w:w="1417" w:type="dxa"/>
          </w:tcPr>
          <w:p w14:paraId="0264ECE6" w14:textId="77777777"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78055F5F" wp14:editId="0128A917">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14:paraId="74E0EF1F"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14:paraId="7442619C"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w:t>
            </w:r>
          </w:p>
          <w:p w14:paraId="31A79D6D" w14:textId="77777777"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14:paraId="064F2CE7"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14:paraId="267A4647"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14:paraId="3BE6D9A6"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14:paraId="448985FF" w14:textId="77777777" w:rsidTr="009D4400">
        <w:tc>
          <w:tcPr>
            <w:tcW w:w="9356" w:type="dxa"/>
            <w:gridSpan w:val="3"/>
          </w:tcPr>
          <w:p w14:paraId="6FF4E34F"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14:paraId="20C1351A"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14:paraId="2F1EF366"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14:paraId="516C586F" w14:textId="77777777"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14:paraId="4E0A754F" w14:textId="77777777" w:rsidTr="009D4400">
        <w:tc>
          <w:tcPr>
            <w:tcW w:w="4111" w:type="dxa"/>
          </w:tcPr>
          <w:p w14:paraId="6AE66226" w14:textId="5E0EB56B" w:rsidR="00FB3120" w:rsidRPr="0072611F" w:rsidRDefault="00364F70"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686262">
              <w:rPr>
                <w:rFonts w:ascii="Times New Roman" w:eastAsia="Times New Roman" w:hAnsi="Times New Roman" w:cs="Times New Roman"/>
                <w:sz w:val="26"/>
                <w:szCs w:val="26"/>
                <w:u w:val="single"/>
                <w:lang w:eastAsia="ru-RU"/>
              </w:rPr>
              <w:t xml:space="preserve">  </w:t>
            </w:r>
            <w:r w:rsidR="00E403A4">
              <w:rPr>
                <w:rFonts w:ascii="Times New Roman" w:eastAsia="Times New Roman" w:hAnsi="Times New Roman" w:cs="Times New Roman"/>
                <w:sz w:val="26"/>
                <w:szCs w:val="26"/>
                <w:u w:val="single"/>
                <w:lang w:eastAsia="ru-RU"/>
              </w:rPr>
              <w:t>4 декабря</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8E09C6">
              <w:rPr>
                <w:rFonts w:ascii="Times New Roman" w:eastAsia="Times New Roman" w:hAnsi="Times New Roman" w:cs="Times New Roman"/>
                <w:sz w:val="26"/>
                <w:szCs w:val="26"/>
                <w:u w:val="single"/>
                <w:lang w:eastAsia="ru-RU"/>
              </w:rPr>
              <w:t>2</w:t>
            </w:r>
            <w:r w:rsidR="00E65BBE">
              <w:rPr>
                <w:rFonts w:ascii="Times New Roman" w:eastAsia="Times New Roman" w:hAnsi="Times New Roman" w:cs="Times New Roman"/>
                <w:sz w:val="26"/>
                <w:szCs w:val="26"/>
                <w:u w:val="single"/>
                <w:lang w:eastAsia="ru-RU"/>
              </w:rPr>
              <w:t>4</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14:paraId="235035D5" w14:textId="77777777" w:rsidR="00FB3120" w:rsidRPr="0072611F"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14:paraId="572DE0C1" w14:textId="77777777" w:rsidR="00FB3120" w:rsidRPr="0072611F" w:rsidRDefault="00FB312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14:paraId="161424AE" w14:textId="1EC7DB40" w:rsidR="00FB3120" w:rsidRPr="00686262" w:rsidRDefault="00427B0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0"/>
                <w:lang w:eastAsia="ru-RU"/>
              </w:rPr>
              <w:t xml:space="preserve">   </w:t>
            </w:r>
            <w:r w:rsidR="00FB3120" w:rsidRPr="0072611F">
              <w:rPr>
                <w:rFonts w:ascii="Times New Roman" w:eastAsia="Times New Roman" w:hAnsi="Times New Roman" w:cs="Times New Roman"/>
                <w:sz w:val="24"/>
                <w:szCs w:val="20"/>
                <w:lang w:eastAsia="ru-RU"/>
              </w:rPr>
              <w:tab/>
            </w:r>
            <w:r w:rsidR="00686262">
              <w:rPr>
                <w:rFonts w:ascii="Times New Roman" w:eastAsia="Times New Roman" w:hAnsi="Times New Roman" w:cs="Times New Roman"/>
                <w:sz w:val="24"/>
                <w:szCs w:val="20"/>
                <w:lang w:eastAsia="ru-RU"/>
              </w:rPr>
              <w:t xml:space="preserve">       </w:t>
            </w:r>
            <w:r w:rsidR="006C4DB2" w:rsidRPr="00686262">
              <w:rPr>
                <w:rFonts w:ascii="Times New Roman" w:eastAsia="Times New Roman" w:hAnsi="Times New Roman" w:cs="Times New Roman"/>
                <w:sz w:val="26"/>
                <w:szCs w:val="26"/>
                <w:lang w:eastAsia="ru-RU"/>
              </w:rPr>
              <w:t>№</w:t>
            </w:r>
            <w:r w:rsidR="00112B3C" w:rsidRPr="00686262">
              <w:rPr>
                <w:rFonts w:ascii="Times New Roman" w:eastAsia="Times New Roman" w:hAnsi="Times New Roman" w:cs="Times New Roman"/>
                <w:sz w:val="26"/>
                <w:szCs w:val="26"/>
                <w:lang w:eastAsia="ru-RU"/>
              </w:rPr>
              <w:t xml:space="preserve"> </w:t>
            </w:r>
            <w:r w:rsidR="00686262" w:rsidRPr="00686262">
              <w:rPr>
                <w:rFonts w:ascii="Times New Roman" w:eastAsia="Times New Roman" w:hAnsi="Times New Roman" w:cs="Times New Roman"/>
                <w:sz w:val="26"/>
                <w:szCs w:val="26"/>
                <w:lang w:eastAsia="ru-RU"/>
              </w:rPr>
              <w:t>891</w:t>
            </w:r>
            <w:r w:rsidR="00486A5A" w:rsidRPr="00686262">
              <w:rPr>
                <w:rFonts w:ascii="Times New Roman" w:eastAsia="Times New Roman" w:hAnsi="Times New Roman" w:cs="Times New Roman"/>
                <w:sz w:val="26"/>
                <w:szCs w:val="26"/>
                <w:lang w:eastAsia="ru-RU"/>
              </w:rPr>
              <w:t xml:space="preserve"> </w:t>
            </w:r>
            <w:r w:rsidR="001309CB" w:rsidRPr="00686262">
              <w:rPr>
                <w:rFonts w:ascii="Times New Roman" w:eastAsia="Times New Roman" w:hAnsi="Times New Roman" w:cs="Times New Roman"/>
                <w:sz w:val="26"/>
                <w:szCs w:val="26"/>
                <w:lang w:eastAsia="ru-RU"/>
              </w:rPr>
              <w:t>-</w:t>
            </w:r>
            <w:r w:rsidR="00A967F2" w:rsidRPr="00686262">
              <w:rPr>
                <w:rFonts w:ascii="Times New Roman" w:eastAsia="Times New Roman" w:hAnsi="Times New Roman" w:cs="Times New Roman"/>
                <w:sz w:val="26"/>
                <w:szCs w:val="26"/>
                <w:lang w:eastAsia="ru-RU"/>
              </w:rPr>
              <w:t xml:space="preserve"> </w:t>
            </w:r>
            <w:proofErr w:type="gramStart"/>
            <w:r w:rsidR="001309CB" w:rsidRPr="00686262">
              <w:rPr>
                <w:rFonts w:ascii="Times New Roman" w:eastAsia="Times New Roman" w:hAnsi="Times New Roman" w:cs="Times New Roman"/>
                <w:sz w:val="26"/>
                <w:szCs w:val="26"/>
                <w:lang w:eastAsia="ru-RU"/>
              </w:rPr>
              <w:t>р</w:t>
            </w:r>
            <w:proofErr w:type="gramEnd"/>
          </w:p>
          <w:p w14:paraId="1DCFF583" w14:textId="77777777"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tbl>
      <w:tblPr>
        <w:tblpPr w:leftFromText="180" w:rightFromText="180" w:vertAnchor="text" w:horzAnchor="margin" w:tblpX="74" w:tblpY="135"/>
        <w:tblW w:w="0" w:type="auto"/>
        <w:tblLayout w:type="fixed"/>
        <w:tblLook w:val="0000" w:firstRow="0" w:lastRow="0" w:firstColumn="0" w:lastColumn="0" w:noHBand="0" w:noVBand="0"/>
      </w:tblPr>
      <w:tblGrid>
        <w:gridCol w:w="6062"/>
      </w:tblGrid>
      <w:tr w:rsidR="00FB3120" w:rsidRPr="00C37951" w14:paraId="76B59306" w14:textId="77777777" w:rsidTr="00196F42">
        <w:trPr>
          <w:trHeight w:val="1135"/>
        </w:trPr>
        <w:tc>
          <w:tcPr>
            <w:tcW w:w="6062" w:type="dxa"/>
          </w:tcPr>
          <w:p w14:paraId="3FB74567" w14:textId="77777777" w:rsidR="00E65BBE" w:rsidRDefault="00E65BBE" w:rsidP="00935D95">
            <w:pPr>
              <w:spacing w:after="0"/>
              <w:rPr>
                <w:rFonts w:ascii="Times New Roman" w:eastAsia="Times New Roman" w:hAnsi="Times New Roman" w:cs="Times New Roman"/>
                <w:bCs/>
                <w:sz w:val="26"/>
                <w:szCs w:val="26"/>
                <w:lang w:eastAsia="ru-RU"/>
              </w:rPr>
            </w:pPr>
          </w:p>
          <w:p w14:paraId="69DE29A0" w14:textId="5902139D" w:rsidR="00935D95" w:rsidRDefault="00FB3120" w:rsidP="00935D95">
            <w:pPr>
              <w:spacing w:after="0"/>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проведении</w:t>
            </w:r>
            <w:r w:rsidR="00395095">
              <w:rPr>
                <w:rFonts w:ascii="Times New Roman" w:hAnsi="Times New Roman" w:cs="Times New Roman"/>
                <w:sz w:val="26"/>
                <w:szCs w:val="26"/>
              </w:rPr>
              <w:t xml:space="preserve"> </w:t>
            </w:r>
            <w:r w:rsidR="00935D95">
              <w:rPr>
                <w:rFonts w:ascii="Times New Roman" w:hAnsi="Times New Roman" w:cs="Times New Roman"/>
                <w:sz w:val="26"/>
                <w:szCs w:val="26"/>
              </w:rPr>
              <w:t xml:space="preserve">Республиканского </w:t>
            </w:r>
          </w:p>
          <w:p w14:paraId="2E045174" w14:textId="5E925DD6" w:rsidR="00196F42" w:rsidRPr="00C37951" w:rsidRDefault="00E403A4" w:rsidP="00E403A4">
            <w:pPr>
              <w:spacing w:after="0"/>
              <w:rPr>
                <w:rFonts w:ascii="Times New Roman" w:hAnsi="Times New Roman" w:cs="Times New Roman"/>
                <w:sz w:val="26"/>
                <w:szCs w:val="26"/>
              </w:rPr>
            </w:pPr>
            <w:r>
              <w:rPr>
                <w:rFonts w:ascii="Times New Roman" w:hAnsi="Times New Roman" w:cs="Times New Roman"/>
                <w:sz w:val="26"/>
                <w:szCs w:val="26"/>
              </w:rPr>
              <w:t xml:space="preserve">молодежного Фестиваля «Кубок Главы Республики </w:t>
            </w:r>
            <w:r w:rsidR="00686262">
              <w:rPr>
                <w:rFonts w:ascii="Times New Roman" w:hAnsi="Times New Roman" w:cs="Times New Roman"/>
                <w:sz w:val="26"/>
                <w:szCs w:val="26"/>
              </w:rPr>
              <w:t>Коми по интеллектуальным играм»</w:t>
            </w:r>
          </w:p>
        </w:tc>
      </w:tr>
    </w:tbl>
    <w:p w14:paraId="2ED63CC0"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6BE5570E"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14:paraId="5849B4F6"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1EB02B65" w14:textId="77777777"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77D75FD" w14:textId="77777777" w:rsidR="00196F42" w:rsidRDefault="00196F42" w:rsidP="00843887">
      <w:pPr>
        <w:spacing w:after="0" w:line="240" w:lineRule="auto"/>
        <w:ind w:right="-1" w:firstLine="426"/>
        <w:jc w:val="both"/>
        <w:rPr>
          <w:rFonts w:ascii="Times New Roman" w:hAnsi="Times New Roman" w:cs="Times New Roman"/>
          <w:sz w:val="26"/>
          <w:szCs w:val="26"/>
        </w:rPr>
      </w:pPr>
    </w:p>
    <w:p w14:paraId="532462DF" w14:textId="77777777" w:rsidR="00935D95" w:rsidRDefault="00935D95" w:rsidP="00843887">
      <w:pPr>
        <w:spacing w:after="0" w:line="240" w:lineRule="auto"/>
        <w:ind w:right="-1" w:firstLine="426"/>
        <w:jc w:val="both"/>
        <w:rPr>
          <w:rFonts w:ascii="Times New Roman" w:hAnsi="Times New Roman" w:cs="Times New Roman"/>
          <w:sz w:val="26"/>
          <w:szCs w:val="26"/>
        </w:rPr>
      </w:pPr>
    </w:p>
    <w:p w14:paraId="35F1D76F" w14:textId="5D938A4E" w:rsidR="00843887" w:rsidRPr="00C37951" w:rsidRDefault="00843887" w:rsidP="00843887">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Во исполнение муниципальной программы «Развитие образования муниципального образования муниципального района «Печора»</w:t>
      </w:r>
      <w:r w:rsidR="00A967F2" w:rsidRPr="00096950">
        <w:rPr>
          <w:rFonts w:ascii="Times New Roman" w:hAnsi="Times New Roman"/>
          <w:sz w:val="26"/>
          <w:szCs w:val="26"/>
        </w:rPr>
        <w:t xml:space="preserve"> утвержденной постановлением администрации </w:t>
      </w:r>
      <w:r w:rsidR="00A967F2">
        <w:rPr>
          <w:rFonts w:ascii="Times New Roman" w:hAnsi="Times New Roman"/>
          <w:sz w:val="26"/>
          <w:szCs w:val="26"/>
        </w:rPr>
        <w:t>МР «Печора» от 31.12.2019 года</w:t>
      </w:r>
      <w:r w:rsidR="00A967F2" w:rsidRPr="00096950">
        <w:rPr>
          <w:rFonts w:ascii="Times New Roman" w:hAnsi="Times New Roman"/>
          <w:sz w:val="26"/>
          <w:szCs w:val="26"/>
        </w:rPr>
        <w:t xml:space="preserve"> № </w:t>
      </w:r>
      <w:r w:rsidR="00A967F2">
        <w:rPr>
          <w:rFonts w:ascii="Times New Roman" w:hAnsi="Times New Roman"/>
          <w:sz w:val="26"/>
          <w:szCs w:val="26"/>
        </w:rPr>
        <w:t>1672</w:t>
      </w:r>
      <w:r w:rsidRPr="00C37951">
        <w:rPr>
          <w:rFonts w:ascii="Times New Roman" w:hAnsi="Times New Roman" w:cs="Times New Roman"/>
          <w:sz w:val="26"/>
          <w:szCs w:val="26"/>
        </w:rPr>
        <w:t xml:space="preserve">, в целях </w:t>
      </w:r>
      <w:r w:rsidRPr="004F2AE3">
        <w:rPr>
          <w:rFonts w:ascii="Times New Roman" w:hAnsi="Times New Roman" w:cs="Times New Roman"/>
          <w:sz w:val="26"/>
          <w:szCs w:val="26"/>
        </w:rPr>
        <w:t xml:space="preserve">повышения эффективности реализации государственной </w:t>
      </w:r>
      <w:r>
        <w:rPr>
          <w:rFonts w:ascii="Times New Roman" w:hAnsi="Times New Roman" w:cs="Times New Roman"/>
          <w:sz w:val="26"/>
          <w:szCs w:val="26"/>
        </w:rPr>
        <w:t xml:space="preserve">молодежной </w:t>
      </w:r>
      <w:r w:rsidRPr="004F2AE3">
        <w:rPr>
          <w:rFonts w:ascii="Times New Roman" w:hAnsi="Times New Roman" w:cs="Times New Roman"/>
          <w:sz w:val="26"/>
          <w:szCs w:val="26"/>
        </w:rPr>
        <w:t>политики в области физического развития, духовно-нравственного и патриотического воспитания молодежи</w:t>
      </w:r>
      <w:r w:rsidR="008C50A7">
        <w:rPr>
          <w:rFonts w:ascii="Times New Roman" w:hAnsi="Times New Roman" w:cs="Times New Roman"/>
          <w:sz w:val="26"/>
          <w:szCs w:val="26"/>
        </w:rPr>
        <w:t>:</w:t>
      </w:r>
    </w:p>
    <w:p w14:paraId="19E28FAC" w14:textId="77777777" w:rsidR="008C50A7" w:rsidRDefault="008C50A7" w:rsidP="00C37951">
      <w:pPr>
        <w:spacing w:after="0" w:line="240" w:lineRule="auto"/>
        <w:ind w:right="-1" w:firstLine="426"/>
        <w:jc w:val="both"/>
        <w:rPr>
          <w:rFonts w:ascii="Times New Roman" w:eastAsia="Times New Roman" w:hAnsi="Times New Roman" w:cs="Times New Roman"/>
          <w:color w:val="000000" w:themeColor="text1"/>
          <w:sz w:val="26"/>
          <w:szCs w:val="26"/>
          <w:lang w:eastAsia="ru-RU"/>
        </w:rPr>
      </w:pPr>
    </w:p>
    <w:p w14:paraId="23AE84DD" w14:textId="086EE5EA" w:rsidR="00D22BBC" w:rsidRPr="00C37951" w:rsidRDefault="00DC5CC1" w:rsidP="00C37951">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1.</w:t>
      </w:r>
      <w:r w:rsidR="00A21C53">
        <w:rPr>
          <w:rFonts w:ascii="Times New Roman" w:eastAsia="Times New Roman" w:hAnsi="Times New Roman" w:cs="Times New Roman"/>
          <w:color w:val="000000" w:themeColor="text1"/>
          <w:sz w:val="26"/>
          <w:szCs w:val="26"/>
          <w:lang w:eastAsia="ru-RU"/>
        </w:rPr>
        <w:t xml:space="preserve"> </w:t>
      </w:r>
      <w:r w:rsidR="008C50A7">
        <w:rPr>
          <w:rFonts w:ascii="Times New Roman" w:eastAsia="Times New Roman" w:hAnsi="Times New Roman" w:cs="Times New Roman"/>
          <w:color w:val="000000" w:themeColor="text1"/>
          <w:sz w:val="26"/>
          <w:szCs w:val="26"/>
          <w:lang w:eastAsia="ru-RU"/>
        </w:rPr>
        <w:t>Сектору молодежной политики администрации МР «Печора» (Бобровицкий С.С.) п</w:t>
      </w:r>
      <w:r w:rsidR="00196F42">
        <w:rPr>
          <w:rFonts w:ascii="Times New Roman" w:eastAsia="Times New Roman" w:hAnsi="Times New Roman" w:cs="Times New Roman"/>
          <w:color w:val="000000" w:themeColor="text1"/>
          <w:sz w:val="26"/>
          <w:szCs w:val="26"/>
          <w:lang w:eastAsia="ru-RU"/>
        </w:rPr>
        <w:t xml:space="preserve">ровести </w:t>
      </w:r>
      <w:r w:rsidR="00E403A4">
        <w:rPr>
          <w:rFonts w:ascii="Times New Roman" w:eastAsia="Times New Roman" w:hAnsi="Times New Roman" w:cs="Times New Roman"/>
          <w:color w:val="000000" w:themeColor="text1"/>
          <w:sz w:val="26"/>
          <w:szCs w:val="26"/>
          <w:lang w:eastAsia="ru-RU"/>
        </w:rPr>
        <w:t>07 - 08</w:t>
      </w:r>
      <w:r w:rsidR="008C50A7">
        <w:rPr>
          <w:rFonts w:ascii="Times New Roman" w:eastAsia="Times New Roman" w:hAnsi="Times New Roman" w:cs="Times New Roman"/>
          <w:color w:val="000000" w:themeColor="text1"/>
          <w:sz w:val="26"/>
          <w:szCs w:val="26"/>
          <w:lang w:eastAsia="ru-RU"/>
        </w:rPr>
        <w:t xml:space="preserve"> </w:t>
      </w:r>
      <w:r w:rsidR="00E403A4">
        <w:rPr>
          <w:rFonts w:ascii="Times New Roman" w:eastAsia="Times New Roman" w:hAnsi="Times New Roman" w:cs="Times New Roman"/>
          <w:color w:val="000000" w:themeColor="text1"/>
          <w:sz w:val="26"/>
          <w:szCs w:val="26"/>
          <w:lang w:eastAsia="ru-RU"/>
        </w:rPr>
        <w:t>декабря</w:t>
      </w:r>
      <w:r w:rsidR="008C50A7">
        <w:rPr>
          <w:rFonts w:ascii="Times New Roman" w:eastAsia="Times New Roman" w:hAnsi="Times New Roman" w:cs="Times New Roman"/>
          <w:color w:val="000000" w:themeColor="text1"/>
          <w:sz w:val="26"/>
          <w:szCs w:val="26"/>
          <w:lang w:eastAsia="ru-RU"/>
        </w:rPr>
        <w:t xml:space="preserve"> 202</w:t>
      </w:r>
      <w:r w:rsidR="00E65BBE">
        <w:rPr>
          <w:rFonts w:ascii="Times New Roman" w:eastAsia="Times New Roman" w:hAnsi="Times New Roman" w:cs="Times New Roman"/>
          <w:color w:val="000000" w:themeColor="text1"/>
          <w:sz w:val="26"/>
          <w:szCs w:val="26"/>
          <w:lang w:eastAsia="ru-RU"/>
        </w:rPr>
        <w:t>4</w:t>
      </w:r>
      <w:r w:rsidR="008C50A7">
        <w:rPr>
          <w:rFonts w:ascii="Times New Roman" w:eastAsia="Times New Roman" w:hAnsi="Times New Roman" w:cs="Times New Roman"/>
          <w:color w:val="000000" w:themeColor="text1"/>
          <w:sz w:val="26"/>
          <w:szCs w:val="26"/>
          <w:lang w:eastAsia="ru-RU"/>
        </w:rPr>
        <w:t xml:space="preserve"> года </w:t>
      </w:r>
      <w:r w:rsidR="00935D95">
        <w:rPr>
          <w:rFonts w:ascii="Times New Roman" w:eastAsia="Times New Roman" w:hAnsi="Times New Roman" w:cs="Times New Roman"/>
          <w:color w:val="000000" w:themeColor="text1"/>
          <w:sz w:val="26"/>
          <w:szCs w:val="26"/>
          <w:lang w:eastAsia="ru-RU"/>
        </w:rPr>
        <w:t>в</w:t>
      </w:r>
      <w:r w:rsidR="008C50A7">
        <w:rPr>
          <w:rFonts w:ascii="Times New Roman" w:eastAsia="Times New Roman" w:hAnsi="Times New Roman" w:cs="Times New Roman"/>
          <w:color w:val="000000" w:themeColor="text1"/>
          <w:sz w:val="26"/>
          <w:szCs w:val="26"/>
          <w:lang w:eastAsia="ru-RU"/>
        </w:rPr>
        <w:t xml:space="preserve"> помещени</w:t>
      </w:r>
      <w:r w:rsidR="00935D95">
        <w:rPr>
          <w:rFonts w:ascii="Times New Roman" w:eastAsia="Times New Roman" w:hAnsi="Times New Roman" w:cs="Times New Roman"/>
          <w:color w:val="000000" w:themeColor="text1"/>
          <w:sz w:val="26"/>
          <w:szCs w:val="26"/>
          <w:lang w:eastAsia="ru-RU"/>
        </w:rPr>
        <w:t>и</w:t>
      </w:r>
      <w:r w:rsidR="008C50A7">
        <w:rPr>
          <w:rFonts w:ascii="Times New Roman" w:eastAsia="Times New Roman" w:hAnsi="Times New Roman" w:cs="Times New Roman"/>
          <w:color w:val="000000" w:themeColor="text1"/>
          <w:sz w:val="26"/>
          <w:szCs w:val="26"/>
          <w:lang w:eastAsia="ru-RU"/>
        </w:rPr>
        <w:t xml:space="preserve"> </w:t>
      </w:r>
      <w:r w:rsidR="00E403A4">
        <w:rPr>
          <w:rFonts w:ascii="Times New Roman" w:eastAsia="Times New Roman" w:hAnsi="Times New Roman" w:cs="Times New Roman"/>
          <w:color w:val="000000" w:themeColor="text1"/>
          <w:sz w:val="26"/>
          <w:szCs w:val="26"/>
          <w:lang w:eastAsia="ru-RU"/>
        </w:rPr>
        <w:t xml:space="preserve">МАУ ДО «Дом детского творчества» и </w:t>
      </w:r>
      <w:r w:rsidR="008C50A7">
        <w:rPr>
          <w:rFonts w:ascii="Times New Roman" w:eastAsia="Times New Roman" w:hAnsi="Times New Roman" w:cs="Times New Roman"/>
          <w:color w:val="000000" w:themeColor="text1"/>
          <w:sz w:val="26"/>
          <w:szCs w:val="26"/>
          <w:lang w:eastAsia="ru-RU"/>
        </w:rPr>
        <w:t>МАУ «Спортивно-оздоровительный комплекс «Сияние Севера»</w:t>
      </w:r>
      <w:r w:rsidR="00935D95">
        <w:rPr>
          <w:rFonts w:ascii="Times New Roman" w:eastAsia="Times New Roman" w:hAnsi="Times New Roman" w:cs="Times New Roman"/>
          <w:color w:val="000000" w:themeColor="text1"/>
          <w:sz w:val="26"/>
          <w:szCs w:val="26"/>
          <w:lang w:eastAsia="ru-RU"/>
        </w:rPr>
        <w:t xml:space="preserve"> </w:t>
      </w:r>
      <w:r w:rsidR="00E403A4">
        <w:rPr>
          <w:rFonts w:ascii="Times New Roman" w:eastAsia="Times New Roman" w:hAnsi="Times New Roman" w:cs="Times New Roman"/>
          <w:color w:val="000000" w:themeColor="text1"/>
          <w:sz w:val="26"/>
          <w:szCs w:val="26"/>
          <w:lang w:eastAsia="ru-RU"/>
        </w:rPr>
        <w:t>Республиканский молодежный Фестиваль «Кубок Главы Республики Коми по интеллектуальным играм»</w:t>
      </w:r>
      <w:r w:rsidR="00935D95">
        <w:rPr>
          <w:rFonts w:ascii="Times New Roman" w:eastAsia="Times New Roman" w:hAnsi="Times New Roman" w:cs="Times New Roman"/>
          <w:color w:val="000000" w:themeColor="text1"/>
          <w:sz w:val="26"/>
          <w:szCs w:val="26"/>
          <w:lang w:eastAsia="ru-RU"/>
        </w:rPr>
        <w:t xml:space="preserve"> (далее </w:t>
      </w:r>
      <w:r w:rsidR="00E403A4">
        <w:rPr>
          <w:rFonts w:ascii="Times New Roman" w:eastAsia="Times New Roman" w:hAnsi="Times New Roman" w:cs="Times New Roman"/>
          <w:color w:val="000000" w:themeColor="text1"/>
          <w:sz w:val="26"/>
          <w:szCs w:val="26"/>
          <w:lang w:eastAsia="ru-RU"/>
        </w:rPr>
        <w:t>Фестиваль</w:t>
      </w:r>
      <w:r w:rsidR="00935D95">
        <w:rPr>
          <w:rFonts w:ascii="Times New Roman" w:eastAsia="Times New Roman" w:hAnsi="Times New Roman" w:cs="Times New Roman"/>
          <w:color w:val="000000" w:themeColor="text1"/>
          <w:sz w:val="26"/>
          <w:szCs w:val="26"/>
          <w:lang w:eastAsia="ru-RU"/>
        </w:rPr>
        <w:t>)</w:t>
      </w:r>
      <w:r w:rsidR="005216EE">
        <w:rPr>
          <w:rFonts w:ascii="Times New Roman" w:eastAsia="Arial Unicode MS" w:hAnsi="Times New Roman" w:cs="Times New Roman"/>
          <w:kern w:val="1"/>
          <w:sz w:val="26"/>
          <w:szCs w:val="26"/>
          <w:lang w:eastAsia="hi-IN" w:bidi="hi-IN"/>
        </w:rPr>
        <w:t>.</w:t>
      </w:r>
    </w:p>
    <w:p w14:paraId="792BE1C8" w14:textId="2C1F6945" w:rsidR="00D22BBC" w:rsidRPr="00C37951" w:rsidRDefault="00DC5CC1" w:rsidP="00C37951">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2.</w:t>
      </w:r>
      <w:r w:rsidR="00A21C53">
        <w:rPr>
          <w:rFonts w:ascii="Times New Roman" w:eastAsia="Times New Roman" w:hAnsi="Times New Roman" w:cs="Times New Roman"/>
          <w:color w:val="000000" w:themeColor="text1"/>
          <w:sz w:val="26"/>
          <w:szCs w:val="26"/>
          <w:lang w:eastAsia="ru-RU"/>
        </w:rPr>
        <w:t xml:space="preserve"> </w:t>
      </w:r>
      <w:r w:rsidR="00AD2BE0">
        <w:rPr>
          <w:rFonts w:ascii="Times New Roman" w:eastAsia="Times New Roman" w:hAnsi="Times New Roman" w:cs="Times New Roman"/>
          <w:color w:val="000000" w:themeColor="text1"/>
          <w:sz w:val="26"/>
          <w:szCs w:val="26"/>
          <w:lang w:eastAsia="ru-RU"/>
        </w:rPr>
        <w:t xml:space="preserve">Утвердить </w:t>
      </w:r>
      <w:r w:rsidR="00196F42">
        <w:rPr>
          <w:rFonts w:ascii="Times New Roman" w:eastAsia="Times New Roman" w:hAnsi="Times New Roman" w:cs="Times New Roman"/>
          <w:color w:val="000000" w:themeColor="text1"/>
          <w:sz w:val="26"/>
          <w:szCs w:val="26"/>
          <w:lang w:eastAsia="ru-RU"/>
        </w:rPr>
        <w:t>П</w:t>
      </w:r>
      <w:r w:rsidR="00935D95">
        <w:rPr>
          <w:rFonts w:ascii="Times New Roman" w:eastAsia="Times New Roman" w:hAnsi="Times New Roman" w:cs="Times New Roman"/>
          <w:color w:val="000000" w:themeColor="text1"/>
          <w:sz w:val="26"/>
          <w:szCs w:val="26"/>
          <w:lang w:eastAsia="ru-RU"/>
        </w:rPr>
        <w:t xml:space="preserve">оложение о </w:t>
      </w:r>
      <w:r w:rsidR="00196F42">
        <w:rPr>
          <w:rFonts w:ascii="Times New Roman" w:eastAsia="Times New Roman" w:hAnsi="Times New Roman" w:cs="Times New Roman"/>
          <w:color w:val="000000" w:themeColor="text1"/>
          <w:sz w:val="26"/>
          <w:szCs w:val="26"/>
          <w:lang w:eastAsia="ru-RU"/>
        </w:rPr>
        <w:t>проведени</w:t>
      </w:r>
      <w:r w:rsidR="00935D95">
        <w:rPr>
          <w:rFonts w:ascii="Times New Roman" w:eastAsia="Times New Roman" w:hAnsi="Times New Roman" w:cs="Times New Roman"/>
          <w:color w:val="000000" w:themeColor="text1"/>
          <w:sz w:val="26"/>
          <w:szCs w:val="26"/>
          <w:lang w:eastAsia="ru-RU"/>
        </w:rPr>
        <w:t>и</w:t>
      </w:r>
      <w:r w:rsidR="00196F42">
        <w:rPr>
          <w:rFonts w:ascii="Times New Roman" w:eastAsia="Times New Roman" w:hAnsi="Times New Roman" w:cs="Times New Roman"/>
          <w:color w:val="000000" w:themeColor="text1"/>
          <w:sz w:val="26"/>
          <w:szCs w:val="26"/>
          <w:lang w:eastAsia="ru-RU"/>
        </w:rPr>
        <w:t xml:space="preserve"> </w:t>
      </w:r>
      <w:r w:rsidR="00E403A4">
        <w:rPr>
          <w:rFonts w:ascii="Times New Roman" w:eastAsia="Times New Roman" w:hAnsi="Times New Roman" w:cs="Times New Roman"/>
          <w:color w:val="000000" w:themeColor="text1"/>
          <w:sz w:val="26"/>
          <w:szCs w:val="26"/>
          <w:lang w:eastAsia="ru-RU"/>
        </w:rPr>
        <w:t>Фестиваля</w:t>
      </w:r>
      <w:r w:rsidR="008C50A7">
        <w:rPr>
          <w:rFonts w:ascii="Times New Roman" w:eastAsia="Times New Roman" w:hAnsi="Times New Roman" w:cs="Times New Roman"/>
          <w:color w:val="000000" w:themeColor="text1"/>
          <w:sz w:val="26"/>
          <w:szCs w:val="26"/>
          <w:lang w:eastAsia="ru-RU"/>
        </w:rPr>
        <w:t xml:space="preserve"> </w:t>
      </w:r>
      <w:r w:rsidR="00CE123D">
        <w:rPr>
          <w:rFonts w:ascii="Times New Roman" w:hAnsi="Times New Roman" w:cs="Times New Roman"/>
          <w:color w:val="000000" w:themeColor="text1"/>
          <w:sz w:val="26"/>
          <w:szCs w:val="26"/>
        </w:rPr>
        <w:t xml:space="preserve">(приложение </w:t>
      </w:r>
      <w:r w:rsidRPr="00C37951">
        <w:rPr>
          <w:rFonts w:ascii="Times New Roman" w:hAnsi="Times New Roman" w:cs="Times New Roman"/>
          <w:color w:val="000000" w:themeColor="text1"/>
          <w:sz w:val="26"/>
          <w:szCs w:val="26"/>
        </w:rPr>
        <w:t>1)</w:t>
      </w:r>
      <w:r w:rsidR="005216EE">
        <w:rPr>
          <w:rFonts w:ascii="Times New Roman" w:hAnsi="Times New Roman" w:cs="Times New Roman"/>
          <w:color w:val="000000" w:themeColor="text1"/>
          <w:sz w:val="26"/>
          <w:szCs w:val="26"/>
        </w:rPr>
        <w:t>.</w:t>
      </w:r>
    </w:p>
    <w:p w14:paraId="2381AB25" w14:textId="7119CA1A" w:rsidR="00ED3FFD" w:rsidRDefault="00431888" w:rsidP="00AD2BE0">
      <w:pPr>
        <w:spacing w:after="0" w:line="240" w:lineRule="auto"/>
        <w:ind w:right="-1" w:firstLine="426"/>
        <w:jc w:val="both"/>
        <w:rPr>
          <w:rFonts w:ascii="Times New Roman" w:hAnsi="Times New Roman" w:cs="Times New Roman"/>
          <w:sz w:val="26"/>
          <w:szCs w:val="26"/>
          <w:shd w:val="clear" w:color="auto" w:fill="FFFFFF"/>
        </w:rPr>
      </w:pPr>
      <w:r w:rsidRPr="00C37951">
        <w:rPr>
          <w:rFonts w:ascii="Times New Roman" w:hAnsi="Times New Roman" w:cs="Times New Roman"/>
          <w:color w:val="000000"/>
          <w:sz w:val="26"/>
          <w:szCs w:val="26"/>
          <w:shd w:val="clear" w:color="auto" w:fill="FFFFFF"/>
        </w:rPr>
        <w:t>3</w:t>
      </w:r>
      <w:r w:rsidRPr="00DF1405">
        <w:rPr>
          <w:rFonts w:ascii="Times New Roman" w:hAnsi="Times New Roman" w:cs="Times New Roman"/>
          <w:sz w:val="26"/>
          <w:szCs w:val="26"/>
          <w:shd w:val="clear" w:color="auto" w:fill="FFFFFF"/>
        </w:rPr>
        <w:t>.</w:t>
      </w:r>
      <w:r w:rsidR="009509EF" w:rsidRPr="00DF1405">
        <w:rPr>
          <w:rFonts w:ascii="Times New Roman" w:hAnsi="Times New Roman" w:cs="Times New Roman"/>
          <w:sz w:val="26"/>
          <w:szCs w:val="26"/>
          <w:shd w:val="clear" w:color="auto" w:fill="FFFFFF"/>
        </w:rPr>
        <w:t xml:space="preserve"> </w:t>
      </w:r>
      <w:r w:rsidR="00935D95">
        <w:rPr>
          <w:rFonts w:ascii="Times New Roman" w:hAnsi="Times New Roman" w:cs="Times New Roman"/>
          <w:sz w:val="26"/>
          <w:szCs w:val="26"/>
          <w:shd w:val="clear" w:color="auto" w:fill="FFFFFF"/>
        </w:rPr>
        <w:t xml:space="preserve">Утвердить график проведения </w:t>
      </w:r>
      <w:r w:rsidR="00E403A4">
        <w:rPr>
          <w:rFonts w:ascii="Times New Roman" w:hAnsi="Times New Roman" w:cs="Times New Roman"/>
          <w:sz w:val="26"/>
          <w:szCs w:val="26"/>
          <w:shd w:val="clear" w:color="auto" w:fill="FFFFFF"/>
        </w:rPr>
        <w:t>Фестиваля</w:t>
      </w:r>
      <w:r w:rsidR="00935D95">
        <w:rPr>
          <w:rFonts w:ascii="Times New Roman" w:hAnsi="Times New Roman" w:cs="Times New Roman"/>
          <w:sz w:val="26"/>
          <w:szCs w:val="26"/>
          <w:shd w:val="clear" w:color="auto" w:fill="FFFFFF"/>
        </w:rPr>
        <w:t xml:space="preserve"> (приложение 2)</w:t>
      </w:r>
    </w:p>
    <w:p w14:paraId="408F7D16" w14:textId="34A22F78" w:rsidR="00935D95" w:rsidRDefault="00E65BBE" w:rsidP="00AD2BE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shd w:val="clear" w:color="auto" w:fill="FFFFFF"/>
        </w:rPr>
        <w:t xml:space="preserve">4. </w:t>
      </w:r>
      <w:r w:rsidR="00935D95">
        <w:rPr>
          <w:rFonts w:ascii="Times New Roman" w:eastAsia="Times New Roman" w:hAnsi="Times New Roman" w:cs="Times New Roman"/>
          <w:color w:val="000000" w:themeColor="text1"/>
          <w:sz w:val="26"/>
          <w:szCs w:val="26"/>
          <w:lang w:eastAsia="ru-RU"/>
        </w:rPr>
        <w:t>Управлению образования МР «Печора» (</w:t>
      </w:r>
      <w:proofErr w:type="spellStart"/>
      <w:r w:rsidR="00935D95">
        <w:rPr>
          <w:rFonts w:ascii="Times New Roman" w:eastAsia="Times New Roman" w:hAnsi="Times New Roman" w:cs="Times New Roman"/>
          <w:color w:val="000000" w:themeColor="text1"/>
          <w:sz w:val="26"/>
          <w:szCs w:val="26"/>
          <w:lang w:eastAsia="ru-RU"/>
        </w:rPr>
        <w:t>Пец</w:t>
      </w:r>
      <w:proofErr w:type="spellEnd"/>
      <w:r w:rsidR="00935D95">
        <w:rPr>
          <w:rFonts w:ascii="Times New Roman" w:eastAsia="Times New Roman" w:hAnsi="Times New Roman" w:cs="Times New Roman"/>
          <w:color w:val="000000" w:themeColor="text1"/>
          <w:sz w:val="26"/>
          <w:szCs w:val="26"/>
          <w:lang w:eastAsia="ru-RU"/>
        </w:rPr>
        <w:t xml:space="preserve"> Э.Э.) </w:t>
      </w:r>
      <w:r w:rsidR="00E403A4">
        <w:rPr>
          <w:rFonts w:ascii="Times New Roman" w:eastAsia="Times New Roman" w:hAnsi="Times New Roman" w:cs="Times New Roman"/>
          <w:color w:val="000000" w:themeColor="text1"/>
          <w:sz w:val="26"/>
          <w:szCs w:val="26"/>
          <w:lang w:eastAsia="ru-RU"/>
        </w:rPr>
        <w:t>предоставить необходимое помещение и оборудование МАУ ДО «Дом детского творчества» для проведения Фестиваля</w:t>
      </w:r>
      <w:r>
        <w:rPr>
          <w:rFonts w:ascii="Times New Roman" w:eastAsia="Times New Roman" w:hAnsi="Times New Roman" w:cs="Times New Roman"/>
          <w:color w:val="000000" w:themeColor="text1"/>
          <w:sz w:val="26"/>
          <w:szCs w:val="26"/>
          <w:lang w:eastAsia="ru-RU"/>
        </w:rPr>
        <w:t>.</w:t>
      </w:r>
      <w:r w:rsidR="00935D95">
        <w:rPr>
          <w:rFonts w:ascii="Times New Roman" w:eastAsia="Times New Roman" w:hAnsi="Times New Roman" w:cs="Times New Roman"/>
          <w:color w:val="000000" w:themeColor="text1"/>
          <w:sz w:val="26"/>
          <w:szCs w:val="26"/>
          <w:lang w:eastAsia="ru-RU"/>
        </w:rPr>
        <w:t xml:space="preserve"> </w:t>
      </w:r>
    </w:p>
    <w:p w14:paraId="5BBE9C3E" w14:textId="2732BBF1" w:rsidR="008C50A7" w:rsidRDefault="00E403A4" w:rsidP="00AD2BE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935D95">
        <w:rPr>
          <w:rFonts w:ascii="Times New Roman" w:eastAsia="Times New Roman" w:hAnsi="Times New Roman" w:cs="Times New Roman"/>
          <w:color w:val="000000" w:themeColor="text1"/>
          <w:sz w:val="26"/>
          <w:szCs w:val="26"/>
          <w:lang w:eastAsia="ru-RU"/>
        </w:rPr>
        <w:t xml:space="preserve">. </w:t>
      </w:r>
      <w:r w:rsidR="008C50A7">
        <w:rPr>
          <w:rFonts w:ascii="Times New Roman" w:eastAsia="Times New Roman" w:hAnsi="Times New Roman" w:cs="Times New Roman"/>
          <w:color w:val="000000" w:themeColor="text1"/>
          <w:sz w:val="26"/>
          <w:szCs w:val="26"/>
          <w:lang w:eastAsia="ru-RU"/>
        </w:rPr>
        <w:t>МАУ «Спортивно-оздоровительный комплекс «Сияние Севера» (</w:t>
      </w:r>
      <w:proofErr w:type="spellStart"/>
      <w:r w:rsidR="008C50A7">
        <w:rPr>
          <w:rFonts w:ascii="Times New Roman" w:eastAsia="Times New Roman" w:hAnsi="Times New Roman" w:cs="Times New Roman"/>
          <w:color w:val="000000" w:themeColor="text1"/>
          <w:sz w:val="26"/>
          <w:szCs w:val="26"/>
          <w:lang w:eastAsia="ru-RU"/>
        </w:rPr>
        <w:t>Штульберг</w:t>
      </w:r>
      <w:proofErr w:type="spellEnd"/>
      <w:r w:rsidR="008C50A7">
        <w:rPr>
          <w:rFonts w:ascii="Times New Roman" w:eastAsia="Times New Roman" w:hAnsi="Times New Roman" w:cs="Times New Roman"/>
          <w:color w:val="000000" w:themeColor="text1"/>
          <w:sz w:val="26"/>
          <w:szCs w:val="26"/>
          <w:lang w:eastAsia="ru-RU"/>
        </w:rPr>
        <w:t xml:space="preserve"> А.В.) предоставить помещения учреждения для проведения </w:t>
      </w:r>
      <w:r w:rsidR="00935D95">
        <w:rPr>
          <w:rFonts w:ascii="Times New Roman" w:eastAsia="Times New Roman" w:hAnsi="Times New Roman" w:cs="Times New Roman"/>
          <w:color w:val="000000" w:themeColor="text1"/>
          <w:sz w:val="26"/>
          <w:szCs w:val="26"/>
          <w:lang w:eastAsia="ru-RU"/>
        </w:rPr>
        <w:t>турнира</w:t>
      </w:r>
      <w:r w:rsidR="008C50A7">
        <w:rPr>
          <w:rFonts w:ascii="Times New Roman" w:eastAsia="Times New Roman" w:hAnsi="Times New Roman" w:cs="Times New Roman"/>
          <w:color w:val="000000" w:themeColor="text1"/>
          <w:sz w:val="26"/>
          <w:szCs w:val="26"/>
          <w:lang w:eastAsia="ru-RU"/>
        </w:rPr>
        <w:t>.</w:t>
      </w:r>
    </w:p>
    <w:p w14:paraId="630CFD8A" w14:textId="7A15E97B" w:rsidR="00C85B4C" w:rsidRDefault="00E403A4" w:rsidP="00C85B4C">
      <w:pPr>
        <w:spacing w:after="0" w:line="240" w:lineRule="auto"/>
        <w:ind w:right="-1" w:firstLine="426"/>
        <w:jc w:val="both"/>
        <w:rPr>
          <w:rFonts w:ascii="Times New Roman" w:eastAsia="Calibri" w:hAnsi="Times New Roman" w:cs="Times New Roman"/>
          <w:sz w:val="26"/>
          <w:szCs w:val="26"/>
        </w:rPr>
      </w:pPr>
      <w:r>
        <w:rPr>
          <w:rFonts w:ascii="Times New Roman" w:eastAsia="Times New Roman" w:hAnsi="Times New Roman" w:cs="Times New Roman"/>
          <w:color w:val="000000" w:themeColor="text1"/>
          <w:sz w:val="26"/>
          <w:szCs w:val="26"/>
          <w:lang w:eastAsia="ru-RU"/>
        </w:rPr>
        <w:t>6</w:t>
      </w:r>
      <w:r w:rsidR="00C85B4C">
        <w:rPr>
          <w:rFonts w:ascii="Times New Roman" w:eastAsia="Times New Roman" w:hAnsi="Times New Roman" w:cs="Times New Roman"/>
          <w:color w:val="000000" w:themeColor="text1"/>
          <w:sz w:val="26"/>
          <w:szCs w:val="26"/>
          <w:lang w:eastAsia="ru-RU"/>
        </w:rPr>
        <w:t xml:space="preserve">. </w:t>
      </w:r>
      <w:r w:rsidR="00C85B4C" w:rsidRPr="00716E37">
        <w:rPr>
          <w:rFonts w:ascii="Times New Roman" w:eastAsia="Calibri" w:hAnsi="Times New Roman" w:cs="Times New Roman"/>
          <w:sz w:val="26"/>
          <w:szCs w:val="26"/>
        </w:rPr>
        <w:t>Отделу информационно-аналитической работы и контроля (</w:t>
      </w:r>
      <w:proofErr w:type="spellStart"/>
      <w:r w:rsidR="00C85B4C" w:rsidRPr="00716E37">
        <w:rPr>
          <w:rFonts w:ascii="Times New Roman" w:eastAsia="Calibri" w:hAnsi="Times New Roman" w:cs="Times New Roman"/>
          <w:sz w:val="26"/>
          <w:szCs w:val="26"/>
        </w:rPr>
        <w:t>Бревнова</w:t>
      </w:r>
      <w:proofErr w:type="spellEnd"/>
      <w:r w:rsidR="00C85B4C" w:rsidRPr="00716E37">
        <w:rPr>
          <w:rFonts w:ascii="Times New Roman" w:eastAsia="Calibri" w:hAnsi="Times New Roman" w:cs="Times New Roman"/>
          <w:sz w:val="26"/>
          <w:szCs w:val="26"/>
        </w:rPr>
        <w:t xml:space="preserve"> Ж.В.)</w:t>
      </w:r>
      <w:r>
        <w:rPr>
          <w:rFonts w:ascii="Times New Roman" w:eastAsia="Calibri" w:hAnsi="Times New Roman" w:cs="Times New Roman"/>
          <w:sz w:val="26"/>
          <w:szCs w:val="26"/>
        </w:rPr>
        <w:t xml:space="preserve"> о</w:t>
      </w:r>
      <w:r w:rsidR="00C85B4C" w:rsidRPr="00716E37">
        <w:rPr>
          <w:rFonts w:ascii="Times New Roman" w:eastAsia="Calibri" w:hAnsi="Times New Roman" w:cs="Times New Roman"/>
          <w:sz w:val="26"/>
          <w:szCs w:val="26"/>
        </w:rPr>
        <w:t xml:space="preserve">беспечить информационное сопровождение </w:t>
      </w:r>
      <w:r w:rsidR="00935D95">
        <w:rPr>
          <w:rFonts w:ascii="Times New Roman" w:eastAsia="Calibri" w:hAnsi="Times New Roman" w:cs="Times New Roman"/>
          <w:sz w:val="26"/>
          <w:szCs w:val="26"/>
        </w:rPr>
        <w:t xml:space="preserve">турнира </w:t>
      </w:r>
      <w:r w:rsidR="00C85B4C" w:rsidRPr="00716E37">
        <w:rPr>
          <w:rFonts w:ascii="Times New Roman" w:eastAsia="Calibri" w:hAnsi="Times New Roman" w:cs="Times New Roman"/>
          <w:sz w:val="26"/>
          <w:szCs w:val="26"/>
        </w:rPr>
        <w:t>в средствах массовой информации.</w:t>
      </w:r>
    </w:p>
    <w:p w14:paraId="11F534A5" w14:textId="7BD9A33B" w:rsidR="00A967F2" w:rsidRDefault="00E403A4"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eastAsia="Times New Roman" w:hAnsi="Times New Roman" w:cs="Times New Roman"/>
          <w:color w:val="000000" w:themeColor="text1"/>
          <w:sz w:val="26"/>
          <w:szCs w:val="26"/>
          <w:lang w:eastAsia="ru-RU"/>
        </w:rPr>
        <w:t>7</w:t>
      </w:r>
      <w:r w:rsidR="00A967F2">
        <w:rPr>
          <w:rFonts w:ascii="Times New Roman" w:eastAsia="Times New Roman" w:hAnsi="Times New Roman" w:cs="Times New Roman"/>
          <w:color w:val="000000" w:themeColor="text1"/>
          <w:sz w:val="26"/>
          <w:szCs w:val="26"/>
          <w:lang w:eastAsia="ru-RU"/>
        </w:rPr>
        <w:t xml:space="preserve">. </w:t>
      </w:r>
      <w:r w:rsidR="00A967F2">
        <w:rPr>
          <w:rFonts w:ascii="Times New Roman" w:eastAsia="Times New Roman" w:hAnsi="Times New Roman"/>
          <w:color w:val="000000"/>
          <w:sz w:val="26"/>
          <w:szCs w:val="26"/>
          <w:lang w:eastAsia="ru-RU"/>
        </w:rPr>
        <w:t>Настоящее распоряжение подлежит размещению на официальном сайте МР «Печора».</w:t>
      </w:r>
    </w:p>
    <w:p w14:paraId="321B891D" w14:textId="6274D9BD" w:rsidR="002B7B54" w:rsidRDefault="002B7B54"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1FB004CB" w14:textId="3EB4928C" w:rsidR="00E403A4" w:rsidRDefault="00E403A4"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3066E48B" w14:textId="77777777" w:rsidR="00E403A4" w:rsidRDefault="00E403A4"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619263A6" w14:textId="77777777" w:rsidR="00F051EE" w:rsidRDefault="00F70F3B"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DD0B2D" w:rsidRPr="00C37951">
        <w:rPr>
          <w:rFonts w:ascii="Times New Roman" w:eastAsia="Times New Roman" w:hAnsi="Times New Roman" w:cs="Times New Roman"/>
          <w:sz w:val="26"/>
          <w:szCs w:val="26"/>
          <w:lang w:eastAsia="ru-RU"/>
        </w:rPr>
        <w:t xml:space="preserve"> </w:t>
      </w:r>
      <w:r w:rsidR="00F051EE">
        <w:rPr>
          <w:rFonts w:ascii="Times New Roman" w:eastAsia="Times New Roman" w:hAnsi="Times New Roman" w:cs="Times New Roman"/>
          <w:sz w:val="26"/>
          <w:szCs w:val="26"/>
          <w:lang w:eastAsia="ru-RU"/>
        </w:rPr>
        <w:t>муниципального района –</w:t>
      </w:r>
    </w:p>
    <w:p w14:paraId="4805B531" w14:textId="6809BF70" w:rsidR="00287CC1" w:rsidRPr="00C37951" w:rsidRDefault="00F051EE"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F70F3B">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администрации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533FB7">
        <w:rPr>
          <w:rFonts w:ascii="Times New Roman" w:eastAsia="Times New Roman" w:hAnsi="Times New Roman" w:cs="Times New Roman"/>
          <w:sz w:val="26"/>
          <w:szCs w:val="26"/>
          <w:lang w:eastAsia="ru-RU"/>
        </w:rPr>
        <w:t xml:space="preserve">    </w:t>
      </w:r>
      <w:r w:rsidR="00E65BBE">
        <w:rPr>
          <w:rFonts w:ascii="Times New Roman" w:eastAsia="Times New Roman" w:hAnsi="Times New Roman" w:cs="Times New Roman"/>
          <w:sz w:val="26"/>
          <w:szCs w:val="26"/>
          <w:lang w:eastAsia="ru-RU"/>
        </w:rPr>
        <w:t xml:space="preserve">   </w:t>
      </w:r>
      <w:r w:rsidR="00533FB7">
        <w:rPr>
          <w:rFonts w:ascii="Times New Roman" w:eastAsia="Times New Roman" w:hAnsi="Times New Roman" w:cs="Times New Roman"/>
          <w:sz w:val="26"/>
          <w:szCs w:val="26"/>
          <w:lang w:eastAsia="ru-RU"/>
        </w:rPr>
        <w:t xml:space="preserve"> </w:t>
      </w:r>
      <w:r w:rsidR="00E65BBE">
        <w:rPr>
          <w:rFonts w:ascii="Times New Roman" w:eastAsia="Times New Roman" w:hAnsi="Times New Roman" w:cs="Times New Roman"/>
          <w:sz w:val="26"/>
          <w:szCs w:val="26"/>
          <w:lang w:eastAsia="ru-RU"/>
        </w:rPr>
        <w:t>Г</w:t>
      </w:r>
      <w:r w:rsidR="00F70F3B">
        <w:rPr>
          <w:rFonts w:ascii="Times New Roman" w:eastAsia="Times New Roman" w:hAnsi="Times New Roman" w:cs="Times New Roman"/>
          <w:sz w:val="26"/>
          <w:szCs w:val="26"/>
          <w:lang w:eastAsia="ru-RU"/>
        </w:rPr>
        <w:t>.</w:t>
      </w:r>
      <w:r w:rsidR="00E65BBE">
        <w:rPr>
          <w:rFonts w:ascii="Times New Roman" w:eastAsia="Times New Roman" w:hAnsi="Times New Roman" w:cs="Times New Roman"/>
          <w:sz w:val="26"/>
          <w:szCs w:val="26"/>
          <w:lang w:eastAsia="ru-RU"/>
        </w:rPr>
        <w:t>С</w:t>
      </w:r>
      <w:r w:rsidR="00F70F3B">
        <w:rPr>
          <w:rFonts w:ascii="Times New Roman" w:eastAsia="Times New Roman" w:hAnsi="Times New Roman" w:cs="Times New Roman"/>
          <w:sz w:val="26"/>
          <w:szCs w:val="26"/>
          <w:lang w:eastAsia="ru-RU"/>
        </w:rPr>
        <w:t xml:space="preserve">. </w:t>
      </w:r>
      <w:r w:rsidR="00E65BBE">
        <w:rPr>
          <w:rFonts w:ascii="Times New Roman" w:eastAsia="Times New Roman" w:hAnsi="Times New Roman" w:cs="Times New Roman"/>
          <w:sz w:val="26"/>
          <w:szCs w:val="26"/>
          <w:lang w:eastAsia="ru-RU"/>
        </w:rPr>
        <w:t>Яковина</w:t>
      </w:r>
    </w:p>
    <w:p w14:paraId="1E04E322" w14:textId="77777777" w:rsidR="00507144" w:rsidRDefault="00507144"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0904D1E4" w14:textId="0E3D2C98" w:rsidR="00E403A4" w:rsidRDefault="00E403A4"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BE47292" w14:textId="77777777" w:rsidR="00E403A4" w:rsidRDefault="00E403A4"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04CEA27E" w14:textId="77777777" w:rsidR="00E403A4" w:rsidRDefault="00E403A4"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20468446" w14:textId="18F4DCFD" w:rsidR="00C32DBA" w:rsidRPr="00691136" w:rsidRDefault="00C32DBA"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1</w:t>
      </w:r>
    </w:p>
    <w:p w14:paraId="4C4D3ED5"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4A703D35"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4EE8ED33" w14:textId="2E99D87E"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7D5AFA">
        <w:rPr>
          <w:rFonts w:ascii="Times New Roman" w:eastAsia="Times New Roman" w:hAnsi="Times New Roman" w:cs="Times New Roman"/>
          <w:sz w:val="26"/>
          <w:szCs w:val="26"/>
          <w:lang w:eastAsia="ru-RU"/>
        </w:rPr>
        <w:t xml:space="preserve">    </w:t>
      </w:r>
      <w:r w:rsidR="00686262">
        <w:rPr>
          <w:rFonts w:ascii="Times New Roman" w:eastAsia="Times New Roman" w:hAnsi="Times New Roman" w:cs="Times New Roman"/>
          <w:sz w:val="26"/>
          <w:szCs w:val="26"/>
          <w:lang w:eastAsia="ru-RU"/>
        </w:rPr>
        <w:t>от 4</w:t>
      </w:r>
      <w:r>
        <w:rPr>
          <w:rFonts w:ascii="Times New Roman" w:eastAsia="Times New Roman" w:hAnsi="Times New Roman" w:cs="Times New Roman"/>
          <w:sz w:val="26"/>
          <w:szCs w:val="26"/>
          <w:lang w:eastAsia="ru-RU"/>
        </w:rPr>
        <w:t xml:space="preserve"> </w:t>
      </w:r>
      <w:r w:rsidR="00E403A4">
        <w:rPr>
          <w:rFonts w:ascii="Times New Roman" w:eastAsia="Times New Roman" w:hAnsi="Times New Roman" w:cs="Times New Roman"/>
          <w:sz w:val="26"/>
          <w:szCs w:val="26"/>
          <w:lang w:eastAsia="ru-RU"/>
        </w:rPr>
        <w:t>декабря</w:t>
      </w:r>
      <w:r w:rsidR="0087523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DF1405">
        <w:rPr>
          <w:rFonts w:ascii="Times New Roman" w:eastAsia="Times New Roman" w:hAnsi="Times New Roman" w:cs="Times New Roman"/>
          <w:sz w:val="26"/>
          <w:szCs w:val="26"/>
          <w:lang w:eastAsia="ru-RU"/>
        </w:rPr>
        <w:t>2</w:t>
      </w:r>
      <w:r w:rsidR="00E65BBE">
        <w:rPr>
          <w:rFonts w:ascii="Times New Roman" w:eastAsia="Times New Roman" w:hAnsi="Times New Roman" w:cs="Times New Roman"/>
          <w:sz w:val="26"/>
          <w:szCs w:val="26"/>
          <w:lang w:eastAsia="ru-RU"/>
        </w:rPr>
        <w:t>4</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686262">
        <w:rPr>
          <w:rFonts w:ascii="Times New Roman" w:eastAsia="Times New Roman" w:hAnsi="Times New Roman" w:cs="Times New Roman"/>
          <w:sz w:val="26"/>
          <w:szCs w:val="26"/>
          <w:lang w:eastAsia="ru-RU"/>
        </w:rPr>
        <w:t>891</w:t>
      </w:r>
      <w:r w:rsidR="007D5AFA">
        <w:rPr>
          <w:rFonts w:ascii="Times New Roman" w:eastAsia="Times New Roman" w:hAnsi="Times New Roman" w:cs="Times New Roman"/>
          <w:sz w:val="26"/>
          <w:szCs w:val="26"/>
          <w:lang w:eastAsia="ru-RU"/>
        </w:rPr>
        <w:t xml:space="preserve">- </w:t>
      </w:r>
      <w:proofErr w:type="gramStart"/>
      <w:r w:rsidR="007D5AFA">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58E09A4A" w14:textId="77777777" w:rsidR="00261B5A" w:rsidRDefault="00261B5A" w:rsidP="0087523A">
      <w:pPr>
        <w:spacing w:after="0"/>
        <w:jc w:val="center"/>
        <w:rPr>
          <w:rFonts w:ascii="Times New Roman" w:hAnsi="Times New Roman" w:cs="Times New Roman"/>
          <w:b/>
          <w:sz w:val="26"/>
          <w:szCs w:val="26"/>
          <w:lang w:eastAsia="ru-RU"/>
        </w:rPr>
      </w:pPr>
    </w:p>
    <w:p w14:paraId="72FC3928" w14:textId="10405C40"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ПОЛОЖЕНИЕ</w:t>
      </w:r>
    </w:p>
    <w:p w14:paraId="7F8CC16D" w14:textId="31D79771" w:rsidR="00E403A4" w:rsidRPr="00F75306" w:rsidRDefault="001D0B12" w:rsidP="00F75306">
      <w:pPr>
        <w:spacing w:after="0" w:line="240" w:lineRule="auto"/>
        <w:ind w:left="-426"/>
        <w:jc w:val="center"/>
        <w:rPr>
          <w:rFonts w:ascii="Times New Roman" w:hAnsi="Times New Roman" w:cs="Times New Roman"/>
          <w:b/>
          <w:bCs/>
          <w:color w:val="000000"/>
          <w:sz w:val="26"/>
          <w:szCs w:val="26"/>
        </w:rPr>
      </w:pPr>
      <w:r w:rsidRPr="00F75306">
        <w:rPr>
          <w:rFonts w:ascii="Times New Roman" w:hAnsi="Times New Roman" w:cs="Times New Roman"/>
          <w:b/>
          <w:sz w:val="26"/>
          <w:szCs w:val="26"/>
        </w:rPr>
        <w:t xml:space="preserve">Республиканского </w:t>
      </w:r>
      <w:r w:rsidR="00E403A4" w:rsidRPr="00F75306">
        <w:rPr>
          <w:rFonts w:ascii="Times New Roman" w:hAnsi="Times New Roman" w:cs="Times New Roman"/>
          <w:b/>
          <w:bCs/>
          <w:color w:val="000000"/>
          <w:sz w:val="26"/>
          <w:szCs w:val="26"/>
        </w:rPr>
        <w:t>молодежно</w:t>
      </w:r>
      <w:r w:rsidRPr="00F75306">
        <w:rPr>
          <w:rFonts w:ascii="Times New Roman" w:hAnsi="Times New Roman" w:cs="Times New Roman"/>
          <w:b/>
          <w:bCs/>
          <w:color w:val="000000"/>
          <w:sz w:val="26"/>
          <w:szCs w:val="26"/>
        </w:rPr>
        <w:t>го</w:t>
      </w:r>
      <w:r w:rsidR="00E403A4" w:rsidRPr="00F75306">
        <w:rPr>
          <w:rFonts w:ascii="Times New Roman" w:hAnsi="Times New Roman" w:cs="Times New Roman"/>
          <w:b/>
          <w:bCs/>
          <w:color w:val="000000"/>
          <w:sz w:val="26"/>
          <w:szCs w:val="26"/>
        </w:rPr>
        <w:t xml:space="preserve"> Фестивал</w:t>
      </w:r>
      <w:r w:rsidRPr="00F75306">
        <w:rPr>
          <w:rFonts w:ascii="Times New Roman" w:hAnsi="Times New Roman" w:cs="Times New Roman"/>
          <w:b/>
          <w:bCs/>
          <w:color w:val="000000"/>
          <w:sz w:val="26"/>
          <w:szCs w:val="26"/>
        </w:rPr>
        <w:t>я</w:t>
      </w:r>
      <w:r w:rsidR="00E403A4" w:rsidRPr="00F75306">
        <w:rPr>
          <w:rFonts w:ascii="Times New Roman" w:hAnsi="Times New Roman" w:cs="Times New Roman"/>
          <w:b/>
          <w:bCs/>
          <w:color w:val="000000"/>
          <w:sz w:val="26"/>
          <w:szCs w:val="26"/>
        </w:rPr>
        <w:t xml:space="preserve"> </w:t>
      </w:r>
    </w:p>
    <w:p w14:paraId="55E56204"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bCs/>
          <w:color w:val="000000"/>
          <w:sz w:val="26"/>
          <w:szCs w:val="26"/>
        </w:rPr>
        <w:t>«Кубок Главы Республики Коми по интеллектуальным играм»</w:t>
      </w:r>
      <w:r w:rsidRPr="00F75306">
        <w:rPr>
          <w:rFonts w:ascii="Times New Roman" w:hAnsi="Times New Roman" w:cs="Times New Roman"/>
          <w:b/>
          <w:sz w:val="26"/>
          <w:szCs w:val="26"/>
        </w:rPr>
        <w:t xml:space="preserve"> </w:t>
      </w:r>
    </w:p>
    <w:p w14:paraId="5BEE1130" w14:textId="77777777" w:rsidR="00E403A4" w:rsidRPr="00F75306" w:rsidRDefault="00E403A4" w:rsidP="00F75306">
      <w:pPr>
        <w:spacing w:after="0" w:line="240" w:lineRule="auto"/>
        <w:ind w:left="-426"/>
        <w:rPr>
          <w:rFonts w:ascii="Times New Roman" w:hAnsi="Times New Roman" w:cs="Times New Roman"/>
          <w:sz w:val="26"/>
          <w:szCs w:val="26"/>
        </w:rPr>
      </w:pPr>
    </w:p>
    <w:p w14:paraId="57164131" w14:textId="77777777" w:rsidR="00E403A4" w:rsidRPr="00F75306" w:rsidRDefault="00E403A4" w:rsidP="00F75306">
      <w:pPr>
        <w:numPr>
          <w:ilvl w:val="0"/>
          <w:numId w:val="28"/>
        </w:numPr>
        <w:spacing w:after="0" w:line="240" w:lineRule="auto"/>
        <w:ind w:left="-426" w:firstLine="0"/>
        <w:contextualSpacing/>
        <w:jc w:val="center"/>
        <w:rPr>
          <w:rFonts w:ascii="Times New Roman" w:eastAsia="Arial" w:hAnsi="Times New Roman" w:cs="Times New Roman"/>
          <w:b/>
          <w:sz w:val="26"/>
          <w:szCs w:val="26"/>
        </w:rPr>
      </w:pPr>
      <w:r w:rsidRPr="00F75306">
        <w:rPr>
          <w:rFonts w:ascii="Times New Roman" w:eastAsia="Arial" w:hAnsi="Times New Roman" w:cs="Times New Roman"/>
          <w:b/>
          <w:sz w:val="26"/>
          <w:szCs w:val="26"/>
        </w:rPr>
        <w:t>Общие положения</w:t>
      </w:r>
    </w:p>
    <w:p w14:paraId="0BCFDE14" w14:textId="54E74AD3" w:rsidR="00E403A4" w:rsidRPr="00F75306" w:rsidRDefault="00E403A4" w:rsidP="00F75306">
      <w:pPr>
        <w:numPr>
          <w:ilvl w:val="1"/>
          <w:numId w:val="28"/>
        </w:numPr>
        <w:tabs>
          <w:tab w:val="left" w:pos="1134"/>
        </w:tabs>
        <w:spacing w:after="0" w:line="240" w:lineRule="auto"/>
        <w:ind w:left="-426" w:firstLine="709"/>
        <w:contextualSpacing/>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 xml:space="preserve"> Настоящее Положение определяет цели, задачи и порядок проведения </w:t>
      </w:r>
      <w:r w:rsidR="001D0B12" w:rsidRPr="00F75306">
        <w:rPr>
          <w:rFonts w:ascii="Times New Roman" w:eastAsia="Arial" w:hAnsi="Times New Roman" w:cs="Times New Roman"/>
          <w:sz w:val="26"/>
          <w:szCs w:val="26"/>
        </w:rPr>
        <w:t xml:space="preserve">Республиканского </w:t>
      </w:r>
      <w:r w:rsidRPr="00F75306">
        <w:rPr>
          <w:rFonts w:ascii="Times New Roman" w:eastAsia="Arial" w:hAnsi="Times New Roman" w:cs="Times New Roman"/>
          <w:sz w:val="26"/>
          <w:szCs w:val="26"/>
        </w:rPr>
        <w:t xml:space="preserve">молодежного Фестиваля «Кубок Главы Республики Коми по интеллектуальным играм» (далее – Фестиваль), условия участия, регламенты проведения. </w:t>
      </w:r>
    </w:p>
    <w:p w14:paraId="4087609C" w14:textId="482E7072" w:rsidR="00E403A4" w:rsidRPr="00F75306" w:rsidRDefault="00E403A4" w:rsidP="00F75306">
      <w:pPr>
        <w:numPr>
          <w:ilvl w:val="1"/>
          <w:numId w:val="28"/>
        </w:numPr>
        <w:tabs>
          <w:tab w:val="left" w:pos="1134"/>
        </w:tabs>
        <w:spacing w:after="0" w:line="240" w:lineRule="auto"/>
        <w:ind w:left="-426" w:firstLine="709"/>
        <w:contextualSpacing/>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 xml:space="preserve">Фестиваль — это площадка, включающая в себя мероприятия, направленные на создание условий развития интеллектуального творчества, позитивного и интересного досуга работающей молодежи, обмена опытом организации интеллектуальных площадок в муниципалитетах, вовлечения работающей молодежи в интеллектуальных играх. </w:t>
      </w:r>
    </w:p>
    <w:p w14:paraId="2492151E" w14:textId="382C1214" w:rsidR="00E403A4" w:rsidRPr="00F75306" w:rsidRDefault="00E403A4" w:rsidP="00F75306">
      <w:pPr>
        <w:numPr>
          <w:ilvl w:val="1"/>
          <w:numId w:val="28"/>
        </w:numPr>
        <w:tabs>
          <w:tab w:val="left" w:pos="1134"/>
        </w:tabs>
        <w:spacing w:after="0" w:line="240" w:lineRule="auto"/>
        <w:ind w:left="-426" w:firstLine="709"/>
        <w:contextualSpacing/>
        <w:jc w:val="both"/>
        <w:rPr>
          <w:rFonts w:ascii="Times New Roman" w:eastAsia="Arial" w:hAnsi="Times New Roman" w:cs="Times New Roman"/>
          <w:sz w:val="26"/>
          <w:szCs w:val="26"/>
        </w:rPr>
      </w:pPr>
      <w:r w:rsidRPr="00F75306">
        <w:rPr>
          <w:rFonts w:ascii="Times New Roman" w:eastAsia="Arial" w:hAnsi="Times New Roman" w:cs="Times New Roman"/>
          <w:bCs/>
          <w:sz w:val="26"/>
          <w:szCs w:val="26"/>
        </w:rPr>
        <w:t>Организаторы проведения Фестиваля</w:t>
      </w:r>
      <w:r w:rsidRPr="00F75306">
        <w:rPr>
          <w:rFonts w:ascii="Times New Roman" w:eastAsia="Arial" w:hAnsi="Times New Roman" w:cs="Times New Roman"/>
          <w:b/>
          <w:bCs/>
          <w:sz w:val="26"/>
          <w:szCs w:val="26"/>
        </w:rPr>
        <w:t>:</w:t>
      </w:r>
      <w:r w:rsidRPr="00F75306">
        <w:rPr>
          <w:rFonts w:ascii="Times New Roman" w:eastAsia="Arial" w:hAnsi="Times New Roman" w:cs="Times New Roman"/>
          <w:bCs/>
          <w:sz w:val="26"/>
          <w:szCs w:val="26"/>
        </w:rPr>
        <w:t xml:space="preserve"> ГАУ РК «Ресурсный молодёжный центр», </w:t>
      </w:r>
      <w:r w:rsidRPr="00F75306">
        <w:rPr>
          <w:rFonts w:ascii="Times New Roman" w:eastAsia="Times New Roman" w:hAnsi="Times New Roman" w:cs="Times New Roman"/>
          <w:sz w:val="26"/>
          <w:szCs w:val="26"/>
        </w:rPr>
        <w:t>Коми региональная общественная организация интеллектуаль</w:t>
      </w:r>
      <w:r w:rsidRPr="00F75306">
        <w:rPr>
          <w:rFonts w:ascii="Times New Roman" w:eastAsia="Times New Roman" w:hAnsi="Times New Roman" w:cs="Times New Roman"/>
          <w:sz w:val="26"/>
          <w:szCs w:val="26"/>
        </w:rPr>
        <w:softHyphen/>
        <w:t>ных игр «Лига интеллектуальных игр»</w:t>
      </w:r>
      <w:r w:rsidR="001D0B12" w:rsidRPr="00F75306">
        <w:rPr>
          <w:rFonts w:ascii="Times New Roman" w:eastAsia="Times New Roman" w:hAnsi="Times New Roman" w:cs="Times New Roman"/>
          <w:sz w:val="26"/>
          <w:szCs w:val="26"/>
        </w:rPr>
        <w:t>, администрация МР «Печора»</w:t>
      </w:r>
      <w:r w:rsidRPr="00F75306">
        <w:rPr>
          <w:rFonts w:ascii="Times New Roman" w:eastAsia="Times New Roman" w:hAnsi="Times New Roman" w:cs="Times New Roman"/>
          <w:sz w:val="26"/>
          <w:szCs w:val="26"/>
        </w:rPr>
        <w:t>.</w:t>
      </w:r>
    </w:p>
    <w:p w14:paraId="3D0D4C9A" w14:textId="6CCEFE5B" w:rsidR="00E403A4" w:rsidRPr="00F75306" w:rsidRDefault="00E403A4" w:rsidP="00F75306">
      <w:pPr>
        <w:numPr>
          <w:ilvl w:val="1"/>
          <w:numId w:val="28"/>
        </w:numPr>
        <w:tabs>
          <w:tab w:val="left" w:pos="1134"/>
        </w:tabs>
        <w:spacing w:after="0" w:line="240" w:lineRule="auto"/>
        <w:ind w:left="-426" w:firstLine="709"/>
        <w:contextualSpacing/>
        <w:jc w:val="both"/>
        <w:rPr>
          <w:rFonts w:ascii="Times New Roman" w:eastAsia="Arial" w:hAnsi="Times New Roman" w:cs="Times New Roman"/>
          <w:bCs/>
          <w:sz w:val="26"/>
          <w:szCs w:val="26"/>
        </w:rPr>
      </w:pPr>
      <w:r w:rsidRPr="00F75306">
        <w:rPr>
          <w:rFonts w:ascii="Times New Roman" w:eastAsia="Arial" w:hAnsi="Times New Roman" w:cs="Times New Roman"/>
          <w:bCs/>
          <w:sz w:val="26"/>
          <w:szCs w:val="26"/>
        </w:rPr>
        <w:t xml:space="preserve">Сроки проведения Фестиваля — с </w:t>
      </w:r>
      <w:r w:rsidR="001D0B12" w:rsidRPr="00F75306">
        <w:rPr>
          <w:rFonts w:ascii="Times New Roman" w:eastAsia="Arial" w:hAnsi="Times New Roman" w:cs="Times New Roman"/>
          <w:bCs/>
          <w:sz w:val="26"/>
          <w:szCs w:val="26"/>
        </w:rPr>
        <w:t>07</w:t>
      </w:r>
      <w:r w:rsidRPr="00F75306">
        <w:rPr>
          <w:rFonts w:ascii="Times New Roman" w:eastAsia="Arial" w:hAnsi="Times New Roman" w:cs="Times New Roman"/>
          <w:bCs/>
          <w:sz w:val="26"/>
          <w:szCs w:val="26"/>
        </w:rPr>
        <w:t xml:space="preserve"> </w:t>
      </w:r>
      <w:r w:rsidR="001D0B12" w:rsidRPr="00F75306">
        <w:rPr>
          <w:rFonts w:ascii="Times New Roman" w:eastAsia="Arial" w:hAnsi="Times New Roman" w:cs="Times New Roman"/>
          <w:bCs/>
          <w:sz w:val="26"/>
          <w:szCs w:val="26"/>
        </w:rPr>
        <w:t>декабря</w:t>
      </w:r>
      <w:r w:rsidRPr="00F75306">
        <w:rPr>
          <w:rFonts w:ascii="Times New Roman" w:eastAsia="Arial" w:hAnsi="Times New Roman" w:cs="Times New Roman"/>
          <w:bCs/>
          <w:sz w:val="26"/>
          <w:szCs w:val="26"/>
        </w:rPr>
        <w:t xml:space="preserve"> 202</w:t>
      </w:r>
      <w:r w:rsidR="001D0B12" w:rsidRPr="00F75306">
        <w:rPr>
          <w:rFonts w:ascii="Times New Roman" w:eastAsia="Arial" w:hAnsi="Times New Roman" w:cs="Times New Roman"/>
          <w:bCs/>
          <w:sz w:val="26"/>
          <w:szCs w:val="26"/>
        </w:rPr>
        <w:t>4</w:t>
      </w:r>
      <w:r w:rsidRPr="00F75306">
        <w:rPr>
          <w:rFonts w:ascii="Times New Roman" w:eastAsia="Arial" w:hAnsi="Times New Roman" w:cs="Times New Roman"/>
          <w:bCs/>
          <w:sz w:val="26"/>
          <w:szCs w:val="26"/>
        </w:rPr>
        <w:t xml:space="preserve"> года по </w:t>
      </w:r>
      <w:r w:rsidR="001D0B12" w:rsidRPr="00F75306">
        <w:rPr>
          <w:rFonts w:ascii="Times New Roman" w:eastAsia="Arial" w:hAnsi="Times New Roman" w:cs="Times New Roman"/>
          <w:bCs/>
          <w:sz w:val="26"/>
          <w:szCs w:val="26"/>
        </w:rPr>
        <w:t>08</w:t>
      </w:r>
      <w:r w:rsidRPr="00F75306">
        <w:rPr>
          <w:rFonts w:ascii="Times New Roman" w:eastAsia="Arial" w:hAnsi="Times New Roman" w:cs="Times New Roman"/>
          <w:bCs/>
          <w:sz w:val="26"/>
          <w:szCs w:val="26"/>
        </w:rPr>
        <w:t xml:space="preserve"> </w:t>
      </w:r>
      <w:r w:rsidR="001D0B12" w:rsidRPr="00F75306">
        <w:rPr>
          <w:rFonts w:ascii="Times New Roman" w:eastAsia="Arial" w:hAnsi="Times New Roman" w:cs="Times New Roman"/>
          <w:bCs/>
          <w:sz w:val="26"/>
          <w:szCs w:val="26"/>
        </w:rPr>
        <w:t>декабря</w:t>
      </w:r>
      <w:r w:rsidRPr="00F75306">
        <w:rPr>
          <w:rFonts w:ascii="Times New Roman" w:eastAsia="Arial" w:hAnsi="Times New Roman" w:cs="Times New Roman"/>
          <w:bCs/>
          <w:sz w:val="26"/>
          <w:szCs w:val="26"/>
        </w:rPr>
        <w:t xml:space="preserve"> 202</w:t>
      </w:r>
      <w:r w:rsidR="001D0B12" w:rsidRPr="00F75306">
        <w:rPr>
          <w:rFonts w:ascii="Times New Roman" w:eastAsia="Arial" w:hAnsi="Times New Roman" w:cs="Times New Roman"/>
          <w:bCs/>
          <w:sz w:val="26"/>
          <w:szCs w:val="26"/>
        </w:rPr>
        <w:t>4</w:t>
      </w:r>
      <w:r w:rsidRPr="00F75306">
        <w:rPr>
          <w:rFonts w:ascii="Times New Roman" w:eastAsia="Arial" w:hAnsi="Times New Roman" w:cs="Times New Roman"/>
          <w:bCs/>
          <w:sz w:val="26"/>
          <w:szCs w:val="26"/>
        </w:rPr>
        <w:t xml:space="preserve"> года. </w:t>
      </w:r>
    </w:p>
    <w:p w14:paraId="4240898F" w14:textId="5452B7CF" w:rsidR="00E403A4" w:rsidRPr="00F75306" w:rsidRDefault="00E403A4" w:rsidP="00F75306">
      <w:pPr>
        <w:numPr>
          <w:ilvl w:val="1"/>
          <w:numId w:val="28"/>
        </w:numPr>
        <w:tabs>
          <w:tab w:val="left" w:pos="1134"/>
        </w:tabs>
        <w:spacing w:after="0" w:line="240" w:lineRule="auto"/>
        <w:ind w:left="-426" w:firstLine="709"/>
        <w:contextualSpacing/>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 xml:space="preserve">Место проведения — отборочный этап — муниципальные образования Республики Коми, финальный этап — </w:t>
      </w:r>
      <w:r w:rsidR="001D0B12" w:rsidRPr="00F75306">
        <w:rPr>
          <w:rFonts w:ascii="Times New Roman" w:eastAsia="Arial" w:hAnsi="Times New Roman" w:cs="Times New Roman"/>
          <w:sz w:val="26"/>
          <w:szCs w:val="26"/>
        </w:rPr>
        <w:t xml:space="preserve">Республика Коми, </w:t>
      </w:r>
      <w:proofErr w:type="spellStart"/>
      <w:r w:rsidR="001D0B12" w:rsidRPr="00F75306">
        <w:rPr>
          <w:rFonts w:ascii="Times New Roman" w:eastAsia="Arial" w:hAnsi="Times New Roman" w:cs="Times New Roman"/>
          <w:sz w:val="26"/>
          <w:szCs w:val="26"/>
        </w:rPr>
        <w:t>г.Печора</w:t>
      </w:r>
      <w:proofErr w:type="spellEnd"/>
      <w:r w:rsidRPr="00F75306">
        <w:rPr>
          <w:rFonts w:ascii="Times New Roman" w:eastAsia="Arial" w:hAnsi="Times New Roman" w:cs="Times New Roman"/>
          <w:sz w:val="26"/>
          <w:szCs w:val="26"/>
        </w:rPr>
        <w:t>.</w:t>
      </w:r>
    </w:p>
    <w:p w14:paraId="40EA1614" w14:textId="77777777" w:rsidR="00E403A4" w:rsidRPr="00F75306" w:rsidRDefault="00E403A4" w:rsidP="00F75306">
      <w:pPr>
        <w:spacing w:after="0" w:line="240" w:lineRule="auto"/>
        <w:ind w:left="-426"/>
        <w:rPr>
          <w:rFonts w:ascii="Times New Roman" w:hAnsi="Times New Roman" w:cs="Times New Roman"/>
          <w:b/>
          <w:sz w:val="26"/>
          <w:szCs w:val="26"/>
        </w:rPr>
      </w:pPr>
    </w:p>
    <w:p w14:paraId="7FDB03EA"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 xml:space="preserve">2. ЦЕЛИ И </w:t>
      </w:r>
      <w:r w:rsidRPr="00F75306">
        <w:rPr>
          <w:rFonts w:ascii="Times New Roman" w:hAnsi="Times New Roman" w:cs="Times New Roman"/>
          <w:b/>
          <w:bCs/>
          <w:sz w:val="26"/>
          <w:szCs w:val="26"/>
        </w:rPr>
        <w:t>ЗАДАЧИ</w:t>
      </w:r>
    </w:p>
    <w:p w14:paraId="103224C4" w14:textId="77777777" w:rsidR="00E403A4" w:rsidRPr="00F75306" w:rsidRDefault="00E403A4" w:rsidP="00F75306">
      <w:pPr>
        <w:spacing w:after="0" w:line="240" w:lineRule="auto"/>
        <w:ind w:left="-426" w:firstLine="708"/>
        <w:jc w:val="both"/>
        <w:rPr>
          <w:rFonts w:ascii="Times New Roman" w:hAnsi="Times New Roman" w:cs="Times New Roman"/>
          <w:bCs/>
          <w:sz w:val="26"/>
          <w:szCs w:val="26"/>
        </w:rPr>
      </w:pPr>
      <w:r w:rsidRPr="00F75306">
        <w:rPr>
          <w:rFonts w:ascii="Times New Roman" w:hAnsi="Times New Roman" w:cs="Times New Roman"/>
          <w:sz w:val="26"/>
          <w:szCs w:val="26"/>
        </w:rPr>
        <w:t xml:space="preserve">2.1. Целью Фестиваля является </w:t>
      </w:r>
      <w:r w:rsidRPr="00F75306">
        <w:rPr>
          <w:rFonts w:ascii="Times New Roman" w:eastAsia="Times New Roman" w:hAnsi="Times New Roman" w:cs="Times New Roman"/>
          <w:sz w:val="26"/>
          <w:szCs w:val="26"/>
        </w:rPr>
        <w:t>популяризации интеллектуальных игр среди молодежи, выявления сильнейших команд</w:t>
      </w:r>
      <w:r w:rsidRPr="00F75306">
        <w:rPr>
          <w:rFonts w:ascii="Times New Roman" w:hAnsi="Times New Roman" w:cs="Times New Roman"/>
          <w:bCs/>
          <w:sz w:val="26"/>
          <w:szCs w:val="26"/>
        </w:rPr>
        <w:t xml:space="preserve">, развитие творческого и интеллектуального потенциала молодежи. </w:t>
      </w:r>
    </w:p>
    <w:p w14:paraId="6EB9374F" w14:textId="77777777" w:rsidR="00E403A4" w:rsidRPr="00F75306" w:rsidRDefault="00E403A4" w:rsidP="00F75306">
      <w:pPr>
        <w:spacing w:after="0" w:line="240" w:lineRule="auto"/>
        <w:ind w:left="-426"/>
        <w:jc w:val="both"/>
        <w:rPr>
          <w:rFonts w:ascii="Times New Roman" w:hAnsi="Times New Roman" w:cs="Times New Roman"/>
          <w:bCs/>
          <w:sz w:val="26"/>
          <w:szCs w:val="26"/>
        </w:rPr>
      </w:pPr>
      <w:r w:rsidRPr="00F75306">
        <w:rPr>
          <w:rFonts w:ascii="Times New Roman" w:hAnsi="Times New Roman" w:cs="Times New Roman"/>
          <w:b/>
          <w:bCs/>
          <w:sz w:val="26"/>
          <w:szCs w:val="26"/>
        </w:rPr>
        <w:tab/>
      </w:r>
      <w:r w:rsidRPr="00F75306">
        <w:rPr>
          <w:rFonts w:ascii="Times New Roman" w:hAnsi="Times New Roman" w:cs="Times New Roman"/>
          <w:bCs/>
          <w:sz w:val="26"/>
          <w:szCs w:val="26"/>
        </w:rPr>
        <w:t>2.2.</w:t>
      </w:r>
      <w:r w:rsidRPr="00F75306">
        <w:rPr>
          <w:rFonts w:ascii="Times New Roman" w:hAnsi="Times New Roman" w:cs="Times New Roman"/>
          <w:b/>
          <w:bCs/>
          <w:sz w:val="26"/>
          <w:szCs w:val="26"/>
        </w:rPr>
        <w:t xml:space="preserve"> </w:t>
      </w:r>
      <w:r w:rsidRPr="00F75306">
        <w:rPr>
          <w:rFonts w:ascii="Times New Roman" w:hAnsi="Times New Roman" w:cs="Times New Roman"/>
          <w:bCs/>
          <w:sz w:val="26"/>
          <w:szCs w:val="26"/>
        </w:rPr>
        <w:t>Задачи:</w:t>
      </w:r>
    </w:p>
    <w:p w14:paraId="528BD62C" w14:textId="77777777" w:rsidR="00E403A4" w:rsidRPr="00F75306" w:rsidRDefault="00E403A4" w:rsidP="00F75306">
      <w:pPr>
        <w:spacing w:after="0" w:line="240" w:lineRule="auto"/>
        <w:ind w:left="-426" w:firstLine="567"/>
        <w:jc w:val="both"/>
        <w:rPr>
          <w:rFonts w:ascii="Times New Roman" w:hAnsi="Times New Roman" w:cs="Times New Roman"/>
          <w:sz w:val="26"/>
          <w:szCs w:val="26"/>
        </w:rPr>
      </w:pPr>
      <w:r w:rsidRPr="00F75306">
        <w:rPr>
          <w:rFonts w:ascii="Times New Roman" w:hAnsi="Times New Roman" w:cs="Times New Roman"/>
          <w:sz w:val="26"/>
          <w:szCs w:val="26"/>
        </w:rPr>
        <w:t>- организация досуга молодежи;</w:t>
      </w:r>
    </w:p>
    <w:p w14:paraId="59A43538" w14:textId="77777777" w:rsidR="00E403A4" w:rsidRPr="00F75306" w:rsidRDefault="00E403A4" w:rsidP="00F75306">
      <w:pPr>
        <w:spacing w:after="0" w:line="240" w:lineRule="auto"/>
        <w:ind w:left="-426" w:firstLine="567"/>
        <w:jc w:val="both"/>
        <w:rPr>
          <w:rFonts w:ascii="Times New Roman" w:hAnsi="Times New Roman" w:cs="Times New Roman"/>
          <w:sz w:val="26"/>
          <w:szCs w:val="26"/>
        </w:rPr>
      </w:pPr>
      <w:r w:rsidRPr="00F75306">
        <w:rPr>
          <w:rFonts w:ascii="Times New Roman" w:hAnsi="Times New Roman" w:cs="Times New Roman"/>
          <w:sz w:val="26"/>
          <w:szCs w:val="26"/>
        </w:rPr>
        <w:t>- активизация работы с молодежью;</w:t>
      </w:r>
    </w:p>
    <w:p w14:paraId="0B9A7A04" w14:textId="77777777" w:rsidR="00E403A4" w:rsidRPr="00F75306" w:rsidRDefault="00E403A4" w:rsidP="00F75306">
      <w:pPr>
        <w:spacing w:after="0" w:line="240" w:lineRule="auto"/>
        <w:ind w:left="-426" w:firstLine="567"/>
        <w:jc w:val="both"/>
        <w:rPr>
          <w:rFonts w:ascii="Times New Roman" w:hAnsi="Times New Roman" w:cs="Times New Roman"/>
          <w:sz w:val="26"/>
          <w:szCs w:val="26"/>
        </w:rPr>
      </w:pPr>
      <w:r w:rsidRPr="00F75306">
        <w:rPr>
          <w:rFonts w:ascii="Times New Roman" w:hAnsi="Times New Roman" w:cs="Times New Roman"/>
          <w:sz w:val="26"/>
          <w:szCs w:val="26"/>
        </w:rPr>
        <w:t>- противодействие распространению экстремистских взглядов в молодежной среде через вовлечение учащейся молодежи в интеллектуальных играх;</w:t>
      </w:r>
    </w:p>
    <w:p w14:paraId="4047A8AB" w14:textId="77777777" w:rsidR="00E403A4" w:rsidRPr="00F75306" w:rsidRDefault="00E403A4" w:rsidP="00F75306">
      <w:pPr>
        <w:spacing w:after="0" w:line="240" w:lineRule="auto"/>
        <w:ind w:left="-426" w:firstLine="567"/>
        <w:jc w:val="both"/>
        <w:rPr>
          <w:rFonts w:ascii="Times New Roman" w:hAnsi="Times New Roman" w:cs="Times New Roman"/>
          <w:sz w:val="26"/>
          <w:szCs w:val="26"/>
        </w:rPr>
      </w:pPr>
      <w:r w:rsidRPr="00F75306">
        <w:rPr>
          <w:rFonts w:ascii="Times New Roman" w:hAnsi="Times New Roman" w:cs="Times New Roman"/>
          <w:sz w:val="26"/>
          <w:szCs w:val="26"/>
        </w:rPr>
        <w:t>- поддержка деятельности интеллектуальных клубов и объединений действующих на территории муниципальных образований Республики Коми;</w:t>
      </w:r>
    </w:p>
    <w:p w14:paraId="181E9153" w14:textId="77777777" w:rsidR="00E403A4" w:rsidRPr="00F75306" w:rsidRDefault="00E403A4" w:rsidP="00F75306">
      <w:pPr>
        <w:spacing w:after="0" w:line="240" w:lineRule="auto"/>
        <w:ind w:left="-426" w:firstLine="567"/>
        <w:jc w:val="both"/>
        <w:rPr>
          <w:rFonts w:ascii="Times New Roman" w:hAnsi="Times New Roman" w:cs="Times New Roman"/>
          <w:sz w:val="26"/>
          <w:szCs w:val="26"/>
        </w:rPr>
      </w:pPr>
      <w:r w:rsidRPr="00F75306">
        <w:rPr>
          <w:rFonts w:ascii="Times New Roman" w:hAnsi="Times New Roman" w:cs="Times New Roman"/>
          <w:sz w:val="26"/>
          <w:szCs w:val="26"/>
        </w:rPr>
        <w:t>- создание условий для обмена опытом и взаимодействия организаторов интеллектуальных площадок муниципальных образований Республики Коми.</w:t>
      </w:r>
    </w:p>
    <w:p w14:paraId="67B9D186" w14:textId="77777777" w:rsidR="00E403A4" w:rsidRPr="00F75306" w:rsidRDefault="00E403A4" w:rsidP="00F75306">
      <w:pPr>
        <w:spacing w:after="0" w:line="240" w:lineRule="auto"/>
        <w:ind w:left="-426"/>
        <w:jc w:val="center"/>
        <w:rPr>
          <w:rFonts w:ascii="Times New Roman" w:hAnsi="Times New Roman" w:cs="Times New Roman"/>
          <w:b/>
          <w:sz w:val="26"/>
          <w:szCs w:val="26"/>
        </w:rPr>
      </w:pPr>
    </w:p>
    <w:p w14:paraId="5EA8009B" w14:textId="77777777" w:rsidR="00E403A4" w:rsidRPr="00F75306" w:rsidRDefault="00E403A4" w:rsidP="00F75306">
      <w:pPr>
        <w:spacing w:after="0" w:line="240" w:lineRule="auto"/>
        <w:ind w:left="-426" w:firstLine="708"/>
        <w:jc w:val="center"/>
        <w:rPr>
          <w:rFonts w:ascii="Times New Roman" w:hAnsi="Times New Roman" w:cs="Times New Roman"/>
          <w:b/>
          <w:sz w:val="26"/>
          <w:szCs w:val="26"/>
        </w:rPr>
      </w:pPr>
      <w:r w:rsidRPr="00F75306">
        <w:rPr>
          <w:rFonts w:ascii="Times New Roman" w:hAnsi="Times New Roman" w:cs="Times New Roman"/>
          <w:b/>
          <w:sz w:val="26"/>
          <w:szCs w:val="26"/>
        </w:rPr>
        <w:t>3. ОРГАНИЗАЦИЯ ФЕСТИВАЛЯ</w:t>
      </w:r>
    </w:p>
    <w:p w14:paraId="6E2C2EF8" w14:textId="77777777" w:rsidR="00E403A4" w:rsidRPr="00F75306" w:rsidRDefault="00E403A4" w:rsidP="00F75306">
      <w:pPr>
        <w:spacing w:after="0" w:line="240" w:lineRule="auto"/>
        <w:ind w:left="-426" w:firstLine="709"/>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 xml:space="preserve">3.1. Подготовку и проведение Фестиваля осуществляет дирекция Фестиваля (далее – Дирекция). Решения, принимаемые Дирекцией, обязательны для исполнения участниками, волонтерами, гостями Фестиваля, а также всеми лицами, задействованными в организационно-подготовительной работе Фестиваля. </w:t>
      </w:r>
    </w:p>
    <w:p w14:paraId="3012D92E" w14:textId="77777777" w:rsidR="00E403A4" w:rsidRPr="00F75306" w:rsidRDefault="00E403A4" w:rsidP="00F75306">
      <w:pPr>
        <w:spacing w:after="0" w:line="240" w:lineRule="auto"/>
        <w:ind w:left="-426" w:firstLine="709"/>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3.2. Дирекция Фестиваля формируется Организаторами на период подготовки и проведения Форума и отвечает за организацию мероприятий, в том числе:</w:t>
      </w:r>
    </w:p>
    <w:p w14:paraId="5E228191"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планирование и организация деятельности Фестиваля;</w:t>
      </w:r>
    </w:p>
    <w:p w14:paraId="6CD178EE"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lastRenderedPageBreak/>
        <w:t>техническое обеспечение мероприятия (площадки, звуковое, сценическое оборудование и т.д.);</w:t>
      </w:r>
    </w:p>
    <w:p w14:paraId="3B1939D3"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осуществление сбора заявок на участие в Фестивале;</w:t>
      </w:r>
    </w:p>
    <w:p w14:paraId="51CC14C4"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взаимодействие с участниками;</w:t>
      </w:r>
    </w:p>
    <w:p w14:paraId="1D457720"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общее руководство и контроль над соблюдением мер безопасности и дисциплины на территории Фестиваля;</w:t>
      </w:r>
    </w:p>
    <w:p w14:paraId="0CF7CAE3"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информационное освещение мероприятия в средствах массовой информации, подготовка пресс-релизов, организация медиа сопровождения (фото-, видеосъемка, наполнение групп в социальной сети ВКонтакте);</w:t>
      </w:r>
    </w:p>
    <w:p w14:paraId="192F2C27"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утверждение программы и фирменного стиля Фестиваля;</w:t>
      </w:r>
    </w:p>
    <w:p w14:paraId="41BD84CC"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поиск и взаимодействие с контрагентами;</w:t>
      </w:r>
    </w:p>
    <w:p w14:paraId="1E9C5B88"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реализует иные обязанности, возложенные Организаторами в входе подготовки и проведения Фестиваля.</w:t>
      </w:r>
    </w:p>
    <w:p w14:paraId="6F702694" w14:textId="77777777" w:rsidR="00E403A4" w:rsidRPr="00F75306" w:rsidRDefault="00E403A4" w:rsidP="00F75306">
      <w:pPr>
        <w:spacing w:after="0" w:line="240" w:lineRule="auto"/>
        <w:ind w:left="-426" w:firstLine="709"/>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 xml:space="preserve">3.3. Дирекция имеет право: </w:t>
      </w:r>
    </w:p>
    <w:p w14:paraId="3C84E21E"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вносить изменения в программу Фестиваля;</w:t>
      </w:r>
    </w:p>
    <w:p w14:paraId="50E37788"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привлекать экспертов к организации и проведению мероприятий Фестиваля;</w:t>
      </w:r>
    </w:p>
    <w:p w14:paraId="416D860E" w14:textId="77777777" w:rsidR="00E403A4" w:rsidRPr="00F75306" w:rsidRDefault="00E403A4" w:rsidP="00F75306">
      <w:pPr>
        <w:pStyle w:val="a8"/>
        <w:numPr>
          <w:ilvl w:val="0"/>
          <w:numId w:val="29"/>
        </w:numPr>
        <w:tabs>
          <w:tab w:val="left" w:pos="1134"/>
        </w:tabs>
        <w:spacing w:after="0" w:line="240" w:lineRule="auto"/>
        <w:ind w:left="-426" w:firstLine="709"/>
        <w:contextualSpacing w:val="0"/>
        <w:jc w:val="both"/>
        <w:rPr>
          <w:rFonts w:ascii="Times New Roman" w:eastAsia="Arial" w:hAnsi="Times New Roman" w:cs="Times New Roman"/>
          <w:sz w:val="26"/>
          <w:szCs w:val="26"/>
        </w:rPr>
      </w:pPr>
      <w:r w:rsidRPr="00F75306">
        <w:rPr>
          <w:rFonts w:ascii="Times New Roman" w:eastAsia="Arial" w:hAnsi="Times New Roman" w:cs="Times New Roman"/>
          <w:sz w:val="26"/>
          <w:szCs w:val="26"/>
        </w:rPr>
        <w:t>привлекать партнеров к организации и проведению мероприятий Фестиваля.</w:t>
      </w:r>
    </w:p>
    <w:p w14:paraId="5B36B3FD" w14:textId="77777777" w:rsidR="00E403A4" w:rsidRPr="00F75306" w:rsidRDefault="00E403A4" w:rsidP="00F75306">
      <w:pPr>
        <w:spacing w:after="0" w:line="240" w:lineRule="auto"/>
        <w:ind w:left="-426" w:firstLine="708"/>
        <w:jc w:val="center"/>
        <w:rPr>
          <w:rFonts w:ascii="Times New Roman" w:hAnsi="Times New Roman" w:cs="Times New Roman"/>
          <w:b/>
          <w:sz w:val="26"/>
          <w:szCs w:val="26"/>
        </w:rPr>
      </w:pPr>
      <w:r w:rsidRPr="00F75306">
        <w:rPr>
          <w:rFonts w:ascii="Times New Roman" w:hAnsi="Times New Roman" w:cs="Times New Roman"/>
          <w:b/>
          <w:sz w:val="26"/>
          <w:szCs w:val="26"/>
        </w:rPr>
        <w:t xml:space="preserve">4. ПРОГРАММА </w:t>
      </w:r>
    </w:p>
    <w:p w14:paraId="5CA3D696" w14:textId="77777777" w:rsidR="00E403A4" w:rsidRPr="00F75306" w:rsidRDefault="00E403A4" w:rsidP="00F75306">
      <w:pPr>
        <w:spacing w:after="0" w:line="240" w:lineRule="auto"/>
        <w:ind w:left="-426" w:firstLine="708"/>
        <w:jc w:val="both"/>
        <w:rPr>
          <w:rFonts w:ascii="Times New Roman" w:hAnsi="Times New Roman" w:cs="Times New Roman"/>
          <w:color w:val="FF0000"/>
          <w:sz w:val="26"/>
          <w:szCs w:val="26"/>
          <w:highlight w:val="magenta"/>
        </w:rPr>
      </w:pPr>
      <w:r w:rsidRPr="00F75306">
        <w:rPr>
          <w:rFonts w:ascii="Times New Roman" w:hAnsi="Times New Roman" w:cs="Times New Roman"/>
          <w:sz w:val="26"/>
          <w:szCs w:val="26"/>
        </w:rPr>
        <w:t>Программу финального этапа Фестиваля утверждается за 3 дня до проведения мероприятия.</w:t>
      </w:r>
    </w:p>
    <w:p w14:paraId="411FB163"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5. УСЛОВИЯ УЧАСТИЯ</w:t>
      </w:r>
    </w:p>
    <w:p w14:paraId="77E501BF" w14:textId="04627371"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 xml:space="preserve">5.1. В Фестивале принимают команды, представляющие образовательные учреждения, предприятия и организации, осуществляющие свою деятельность на территории Республики Коми, сборные команды. </w:t>
      </w:r>
    </w:p>
    <w:p w14:paraId="2780F3F9" w14:textId="77777777"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5.2. Команды, участвующие в конкурсных испытаниях, состоят из 7 человек (6 основных игроков, 1 запасной игрок) и руководитель команды.</w:t>
      </w:r>
    </w:p>
    <w:p w14:paraId="191C6D67" w14:textId="7905A7C3"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 xml:space="preserve">5.3. Для участия в Фестивале командам необходимо до </w:t>
      </w:r>
      <w:r w:rsidR="001D0B12" w:rsidRPr="00F75306">
        <w:rPr>
          <w:rFonts w:ascii="Times New Roman" w:hAnsi="Times New Roman" w:cs="Times New Roman"/>
          <w:sz w:val="26"/>
          <w:szCs w:val="26"/>
        </w:rPr>
        <w:t>04</w:t>
      </w:r>
      <w:r w:rsidRPr="00F75306">
        <w:rPr>
          <w:rFonts w:ascii="Times New Roman" w:hAnsi="Times New Roman" w:cs="Times New Roman"/>
          <w:sz w:val="26"/>
          <w:szCs w:val="26"/>
        </w:rPr>
        <w:t xml:space="preserve"> </w:t>
      </w:r>
      <w:r w:rsidR="001D0B12" w:rsidRPr="00F75306">
        <w:rPr>
          <w:rFonts w:ascii="Times New Roman" w:hAnsi="Times New Roman" w:cs="Times New Roman"/>
          <w:sz w:val="26"/>
          <w:szCs w:val="26"/>
        </w:rPr>
        <w:t>дека</w:t>
      </w:r>
      <w:r w:rsidRPr="00F75306">
        <w:rPr>
          <w:rFonts w:ascii="Times New Roman" w:hAnsi="Times New Roman" w:cs="Times New Roman"/>
          <w:sz w:val="26"/>
          <w:szCs w:val="26"/>
        </w:rPr>
        <w:t>бря 202</w:t>
      </w:r>
      <w:r w:rsidR="001D0B12" w:rsidRPr="00F75306">
        <w:rPr>
          <w:rFonts w:ascii="Times New Roman" w:hAnsi="Times New Roman" w:cs="Times New Roman"/>
          <w:sz w:val="26"/>
          <w:szCs w:val="26"/>
        </w:rPr>
        <w:t>4</w:t>
      </w:r>
      <w:r w:rsidRPr="00F75306">
        <w:rPr>
          <w:rFonts w:ascii="Times New Roman" w:hAnsi="Times New Roman" w:cs="Times New Roman"/>
          <w:sz w:val="26"/>
          <w:szCs w:val="26"/>
        </w:rPr>
        <w:t xml:space="preserve"> года подать заявку (в свободной форме) для участия в отборочном этапе на действующую муниципальную площадку. </w:t>
      </w:r>
    </w:p>
    <w:p w14:paraId="28F9826E" w14:textId="6C4F6023"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b/>
          <w:sz w:val="26"/>
          <w:szCs w:val="26"/>
        </w:rPr>
        <w:t>5.8.</w:t>
      </w:r>
      <w:r w:rsidRPr="00F75306">
        <w:rPr>
          <w:rFonts w:ascii="Times New Roman" w:hAnsi="Times New Roman" w:cs="Times New Roman"/>
          <w:b/>
          <w:sz w:val="26"/>
          <w:szCs w:val="26"/>
        </w:rPr>
        <w:tab/>
      </w:r>
      <w:r w:rsidRPr="00F75306">
        <w:rPr>
          <w:rFonts w:ascii="Times New Roman" w:hAnsi="Times New Roman" w:cs="Times New Roman"/>
          <w:sz w:val="26"/>
          <w:szCs w:val="26"/>
        </w:rPr>
        <w:t>Каждый участник обязан соблюдать правила пребывания на Фестивале</w:t>
      </w:r>
      <w:r w:rsidR="001D0B12" w:rsidRPr="00F75306">
        <w:rPr>
          <w:rFonts w:ascii="Times New Roman" w:hAnsi="Times New Roman" w:cs="Times New Roman"/>
          <w:sz w:val="26"/>
          <w:szCs w:val="26"/>
        </w:rPr>
        <w:t>.</w:t>
      </w:r>
      <w:r w:rsidRPr="00F75306">
        <w:rPr>
          <w:rFonts w:ascii="Times New Roman" w:hAnsi="Times New Roman" w:cs="Times New Roman"/>
          <w:sz w:val="26"/>
          <w:szCs w:val="26"/>
        </w:rPr>
        <w:t xml:space="preserve"> Все участники проходят инструктаж по правилам пребывания на Фестивале.</w:t>
      </w:r>
    </w:p>
    <w:p w14:paraId="070D7B20"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6. ФИНАНСИРОВАНИЕ</w:t>
      </w:r>
    </w:p>
    <w:p w14:paraId="2B3920D7" w14:textId="5661C390" w:rsidR="00E403A4" w:rsidRPr="00F75306" w:rsidRDefault="00E403A4" w:rsidP="00F75306">
      <w:pPr>
        <w:numPr>
          <w:ilvl w:val="1"/>
          <w:numId w:val="30"/>
        </w:numPr>
        <w:tabs>
          <w:tab w:val="left" w:pos="1418"/>
        </w:tabs>
        <w:spacing w:after="0" w:line="240" w:lineRule="auto"/>
        <w:ind w:left="-426" w:firstLine="709"/>
        <w:jc w:val="both"/>
        <w:rPr>
          <w:rFonts w:ascii="Times New Roman" w:eastAsia="Times New Roman" w:hAnsi="Times New Roman" w:cs="Times New Roman"/>
          <w:sz w:val="26"/>
          <w:szCs w:val="26"/>
        </w:rPr>
      </w:pPr>
      <w:r w:rsidRPr="00F75306">
        <w:rPr>
          <w:rFonts w:ascii="Times New Roman" w:hAnsi="Times New Roman" w:cs="Times New Roman"/>
          <w:sz w:val="26"/>
          <w:szCs w:val="26"/>
        </w:rPr>
        <w:t xml:space="preserve">Расходы по приобретению базы вопросов и мультимедийных игр отборочного и финального этапа Фестиваля, непосредственному проведению финального этапа Фестиваля, проживания и питания во время финального этапа участников, награждению победителей, </w:t>
      </w:r>
      <w:r w:rsidRPr="00F75306">
        <w:rPr>
          <w:rFonts w:ascii="Times New Roman" w:eastAsia="Times New Roman" w:hAnsi="Times New Roman" w:cs="Times New Roman"/>
          <w:sz w:val="26"/>
          <w:szCs w:val="26"/>
        </w:rPr>
        <w:t>осуществляются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за</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счет</w:t>
      </w:r>
      <w:r w:rsidRPr="00F75306">
        <w:rPr>
          <w:rFonts w:ascii="Times New Roman" w:eastAsia="Times New Roman" w:hAnsi="Times New Roman" w:cs="Times New Roman"/>
          <w:spacing w:val="1"/>
          <w:sz w:val="26"/>
          <w:szCs w:val="26"/>
        </w:rPr>
        <w:t xml:space="preserve"> </w:t>
      </w:r>
      <w:r w:rsidR="001D0B12" w:rsidRPr="00F75306">
        <w:rPr>
          <w:rFonts w:ascii="Times New Roman" w:eastAsia="Times New Roman" w:hAnsi="Times New Roman" w:cs="Times New Roman"/>
          <w:spacing w:val="1"/>
          <w:sz w:val="26"/>
          <w:szCs w:val="26"/>
        </w:rPr>
        <w:t>организаторов Фестиваля.</w:t>
      </w:r>
      <w:r w:rsidRPr="00F75306">
        <w:rPr>
          <w:rFonts w:ascii="Times New Roman" w:eastAsia="Times New Roman" w:hAnsi="Times New Roman" w:cs="Times New Roman"/>
          <w:bCs/>
          <w:i/>
          <w:iCs/>
          <w:sz w:val="26"/>
          <w:szCs w:val="26"/>
        </w:rPr>
        <w:t xml:space="preserve"> </w:t>
      </w:r>
    </w:p>
    <w:p w14:paraId="49ADA402" w14:textId="611C4EBB" w:rsidR="00E403A4" w:rsidRPr="00F75306" w:rsidRDefault="00E403A4" w:rsidP="00F75306">
      <w:pPr>
        <w:numPr>
          <w:ilvl w:val="1"/>
          <w:numId w:val="30"/>
        </w:numPr>
        <w:tabs>
          <w:tab w:val="left" w:pos="1418"/>
        </w:tabs>
        <w:spacing w:after="0" w:line="240" w:lineRule="auto"/>
        <w:ind w:left="-426" w:firstLine="709"/>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Расходы, связанные</w:t>
      </w:r>
      <w:r w:rsidRPr="00F75306">
        <w:rPr>
          <w:rFonts w:ascii="Times New Roman" w:eastAsia="Times New Roman" w:hAnsi="Times New Roman" w:cs="Times New Roman"/>
          <w:spacing w:val="119"/>
          <w:sz w:val="26"/>
          <w:szCs w:val="26"/>
        </w:rPr>
        <w:t xml:space="preserve"> </w:t>
      </w:r>
      <w:r w:rsidRPr="00F75306">
        <w:rPr>
          <w:rFonts w:ascii="Times New Roman" w:eastAsia="Times New Roman" w:hAnsi="Times New Roman" w:cs="Times New Roman"/>
          <w:sz w:val="26"/>
          <w:szCs w:val="26"/>
        </w:rPr>
        <w:t>с</w:t>
      </w:r>
      <w:r w:rsidRPr="00F75306">
        <w:rPr>
          <w:rFonts w:ascii="Times New Roman" w:eastAsia="Times New Roman" w:hAnsi="Times New Roman" w:cs="Times New Roman"/>
          <w:spacing w:val="119"/>
          <w:sz w:val="26"/>
          <w:szCs w:val="26"/>
        </w:rPr>
        <w:t xml:space="preserve"> </w:t>
      </w:r>
      <w:r w:rsidRPr="00F75306">
        <w:rPr>
          <w:rFonts w:ascii="Times New Roman" w:eastAsia="Times New Roman" w:hAnsi="Times New Roman" w:cs="Times New Roman"/>
          <w:sz w:val="26"/>
          <w:szCs w:val="26"/>
        </w:rPr>
        <w:t>организацией</w:t>
      </w:r>
      <w:r w:rsidRPr="00F75306">
        <w:rPr>
          <w:rFonts w:ascii="Times New Roman" w:eastAsia="Times New Roman" w:hAnsi="Times New Roman" w:cs="Times New Roman"/>
          <w:spacing w:val="122"/>
          <w:sz w:val="26"/>
          <w:szCs w:val="26"/>
        </w:rPr>
        <w:t xml:space="preserve"> </w:t>
      </w:r>
      <w:r w:rsidRPr="00F75306">
        <w:rPr>
          <w:rFonts w:ascii="Times New Roman" w:eastAsia="Times New Roman" w:hAnsi="Times New Roman" w:cs="Times New Roman"/>
          <w:sz w:val="26"/>
          <w:szCs w:val="26"/>
        </w:rPr>
        <w:t>проезда</w:t>
      </w:r>
      <w:r w:rsidRPr="00F75306">
        <w:rPr>
          <w:rFonts w:ascii="Times New Roman" w:eastAsia="Times New Roman" w:hAnsi="Times New Roman" w:cs="Times New Roman"/>
          <w:spacing w:val="120"/>
          <w:sz w:val="26"/>
          <w:szCs w:val="26"/>
        </w:rPr>
        <w:t xml:space="preserve"> </w:t>
      </w:r>
      <w:r w:rsidRPr="00F75306">
        <w:rPr>
          <w:rFonts w:ascii="Times New Roman" w:eastAsia="Times New Roman" w:hAnsi="Times New Roman" w:cs="Times New Roman"/>
          <w:sz w:val="26"/>
          <w:szCs w:val="26"/>
        </w:rPr>
        <w:t>участников</w:t>
      </w:r>
      <w:r w:rsidRPr="00F75306">
        <w:rPr>
          <w:rFonts w:ascii="Times New Roman" w:eastAsia="Times New Roman" w:hAnsi="Times New Roman" w:cs="Times New Roman"/>
          <w:spacing w:val="118"/>
          <w:sz w:val="26"/>
          <w:szCs w:val="26"/>
        </w:rPr>
        <w:t xml:space="preserve"> </w:t>
      </w:r>
      <w:r w:rsidRPr="00F75306">
        <w:rPr>
          <w:rFonts w:ascii="Times New Roman" w:eastAsia="Times New Roman" w:hAnsi="Times New Roman" w:cs="Times New Roman"/>
          <w:sz w:val="26"/>
          <w:szCs w:val="26"/>
        </w:rPr>
        <w:t>до</w:t>
      </w:r>
      <w:r w:rsidRPr="00F75306">
        <w:rPr>
          <w:rFonts w:ascii="Times New Roman" w:eastAsia="Times New Roman" w:hAnsi="Times New Roman" w:cs="Times New Roman"/>
          <w:sz w:val="26"/>
          <w:szCs w:val="26"/>
        </w:rPr>
        <w:br/>
        <w:t xml:space="preserve"> </w:t>
      </w:r>
      <w:r w:rsidRPr="00F75306">
        <w:rPr>
          <w:rFonts w:ascii="Times New Roman" w:eastAsia="Times New Roman" w:hAnsi="Times New Roman" w:cs="Times New Roman"/>
          <w:spacing w:val="-68"/>
          <w:sz w:val="26"/>
          <w:szCs w:val="26"/>
        </w:rPr>
        <w:t xml:space="preserve"> </w:t>
      </w:r>
      <w:proofErr w:type="spellStart"/>
      <w:r w:rsidR="001D0B12" w:rsidRPr="00F75306">
        <w:rPr>
          <w:rFonts w:ascii="Times New Roman" w:eastAsia="Times New Roman" w:hAnsi="Times New Roman" w:cs="Times New Roman"/>
          <w:sz w:val="26"/>
          <w:szCs w:val="26"/>
        </w:rPr>
        <w:t>г.Печора</w:t>
      </w:r>
      <w:proofErr w:type="spellEnd"/>
      <w:r w:rsidRPr="00F75306">
        <w:rPr>
          <w:rFonts w:ascii="Times New Roman" w:eastAsia="Times New Roman" w:hAnsi="Times New Roman" w:cs="Times New Roman"/>
          <w:sz w:val="26"/>
          <w:szCs w:val="26"/>
        </w:rPr>
        <w:t xml:space="preserve"> и</w:t>
      </w:r>
      <w:r w:rsidRPr="00F75306">
        <w:rPr>
          <w:rFonts w:ascii="Times New Roman" w:eastAsia="Times New Roman" w:hAnsi="Times New Roman" w:cs="Times New Roman"/>
          <w:spacing w:val="-3"/>
          <w:sz w:val="26"/>
          <w:szCs w:val="26"/>
        </w:rPr>
        <w:t xml:space="preserve"> </w:t>
      </w:r>
      <w:r w:rsidRPr="00F75306">
        <w:rPr>
          <w:rFonts w:ascii="Times New Roman" w:eastAsia="Times New Roman" w:hAnsi="Times New Roman" w:cs="Times New Roman"/>
          <w:sz w:val="26"/>
          <w:szCs w:val="26"/>
        </w:rPr>
        <w:t>обратно оплачиваются за счет направляющей стороны</w:t>
      </w:r>
      <w:r w:rsidRPr="00F75306">
        <w:rPr>
          <w:rFonts w:ascii="Times New Roman" w:eastAsia="Times New Roman" w:hAnsi="Times New Roman" w:cs="Times New Roman"/>
          <w:spacing w:val="64"/>
          <w:sz w:val="26"/>
          <w:szCs w:val="26"/>
        </w:rPr>
        <w:t>.</w:t>
      </w:r>
    </w:p>
    <w:p w14:paraId="2579BAA4" w14:textId="4C90A99E" w:rsidR="00E403A4" w:rsidRPr="00F75306" w:rsidRDefault="00E403A4" w:rsidP="00F75306">
      <w:pPr>
        <w:numPr>
          <w:ilvl w:val="1"/>
          <w:numId w:val="30"/>
        </w:numPr>
        <w:tabs>
          <w:tab w:val="left" w:pos="1418"/>
        </w:tabs>
        <w:spacing w:after="0" w:line="240" w:lineRule="auto"/>
        <w:ind w:left="-426" w:firstLine="709"/>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Атрибутика</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Фестиваля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(одежда,</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полиграфическая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и</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сувенирная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продукция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и</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пр.)</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приобретается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за</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счет</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средств</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организаторов</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Фестиваля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и</w:t>
      </w:r>
      <w:r w:rsidRPr="00F75306">
        <w:rPr>
          <w:rFonts w:ascii="Times New Roman" w:eastAsia="Times New Roman" w:hAnsi="Times New Roman" w:cs="Times New Roman"/>
          <w:spacing w:val="-67"/>
          <w:sz w:val="26"/>
          <w:szCs w:val="26"/>
        </w:rPr>
        <w:t xml:space="preserve"> </w:t>
      </w:r>
      <w:r w:rsidRPr="00F75306">
        <w:rPr>
          <w:rFonts w:ascii="Times New Roman" w:eastAsia="Times New Roman" w:hAnsi="Times New Roman" w:cs="Times New Roman"/>
          <w:sz w:val="26"/>
          <w:szCs w:val="26"/>
        </w:rPr>
        <w:t>выдается участникам и организаторам Фестиваля</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на</w:t>
      </w:r>
      <w:r w:rsidRPr="00F75306">
        <w:rPr>
          <w:rFonts w:ascii="Times New Roman" w:eastAsia="Times New Roman" w:hAnsi="Times New Roman" w:cs="Times New Roman"/>
          <w:spacing w:val="-2"/>
          <w:sz w:val="26"/>
          <w:szCs w:val="26"/>
        </w:rPr>
        <w:t xml:space="preserve"> </w:t>
      </w:r>
      <w:r w:rsidRPr="00F75306">
        <w:rPr>
          <w:rFonts w:ascii="Times New Roman" w:eastAsia="Times New Roman" w:hAnsi="Times New Roman" w:cs="Times New Roman"/>
          <w:sz w:val="26"/>
          <w:szCs w:val="26"/>
        </w:rPr>
        <w:t>безвозмездной</w:t>
      </w:r>
      <w:r w:rsidRPr="00F75306">
        <w:rPr>
          <w:rFonts w:ascii="Times New Roman" w:eastAsia="Times New Roman" w:hAnsi="Times New Roman" w:cs="Times New Roman"/>
          <w:spacing w:val="1"/>
          <w:sz w:val="26"/>
          <w:szCs w:val="26"/>
        </w:rPr>
        <w:t xml:space="preserve"> </w:t>
      </w:r>
      <w:r w:rsidRPr="00F75306">
        <w:rPr>
          <w:rFonts w:ascii="Times New Roman" w:eastAsia="Times New Roman" w:hAnsi="Times New Roman" w:cs="Times New Roman"/>
          <w:sz w:val="26"/>
          <w:szCs w:val="26"/>
        </w:rPr>
        <w:t>основе.</w:t>
      </w:r>
    </w:p>
    <w:p w14:paraId="49F9FE38" w14:textId="77777777" w:rsidR="00E403A4" w:rsidRPr="00F75306" w:rsidRDefault="00E403A4" w:rsidP="00F75306">
      <w:pPr>
        <w:numPr>
          <w:ilvl w:val="1"/>
          <w:numId w:val="30"/>
        </w:numPr>
        <w:tabs>
          <w:tab w:val="left" w:pos="1418"/>
        </w:tabs>
        <w:spacing w:after="0" w:line="240" w:lineRule="auto"/>
        <w:ind w:left="-426" w:firstLine="709"/>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Организационный взнос</w:t>
      </w:r>
      <w:r w:rsidRPr="00F75306">
        <w:rPr>
          <w:rFonts w:ascii="Times New Roman" w:eastAsia="Times New Roman" w:hAnsi="Times New Roman" w:cs="Times New Roman"/>
          <w:spacing w:val="-2"/>
          <w:sz w:val="26"/>
          <w:szCs w:val="26"/>
        </w:rPr>
        <w:t xml:space="preserve"> </w:t>
      </w:r>
      <w:r w:rsidRPr="00F75306">
        <w:rPr>
          <w:rFonts w:ascii="Times New Roman" w:eastAsia="Times New Roman" w:hAnsi="Times New Roman" w:cs="Times New Roman"/>
          <w:sz w:val="26"/>
          <w:szCs w:val="26"/>
        </w:rPr>
        <w:t>за</w:t>
      </w:r>
      <w:r w:rsidRPr="00F75306">
        <w:rPr>
          <w:rFonts w:ascii="Times New Roman" w:eastAsia="Times New Roman" w:hAnsi="Times New Roman" w:cs="Times New Roman"/>
          <w:spacing w:val="-3"/>
          <w:sz w:val="26"/>
          <w:szCs w:val="26"/>
        </w:rPr>
        <w:t xml:space="preserve"> </w:t>
      </w:r>
      <w:r w:rsidRPr="00F75306">
        <w:rPr>
          <w:rFonts w:ascii="Times New Roman" w:eastAsia="Times New Roman" w:hAnsi="Times New Roman" w:cs="Times New Roman"/>
          <w:sz w:val="26"/>
          <w:szCs w:val="26"/>
        </w:rPr>
        <w:t>участие</w:t>
      </w:r>
      <w:r w:rsidRPr="00F75306">
        <w:rPr>
          <w:rFonts w:ascii="Times New Roman" w:eastAsia="Times New Roman" w:hAnsi="Times New Roman" w:cs="Times New Roman"/>
          <w:spacing w:val="-4"/>
          <w:sz w:val="26"/>
          <w:szCs w:val="26"/>
        </w:rPr>
        <w:t xml:space="preserve"> </w:t>
      </w:r>
      <w:r w:rsidRPr="00F75306">
        <w:rPr>
          <w:rFonts w:ascii="Times New Roman" w:eastAsia="Times New Roman" w:hAnsi="Times New Roman" w:cs="Times New Roman"/>
          <w:sz w:val="26"/>
          <w:szCs w:val="26"/>
        </w:rPr>
        <w:t>в</w:t>
      </w:r>
      <w:r w:rsidRPr="00F75306">
        <w:rPr>
          <w:rFonts w:ascii="Times New Roman" w:eastAsia="Times New Roman" w:hAnsi="Times New Roman" w:cs="Times New Roman"/>
          <w:spacing w:val="-3"/>
          <w:sz w:val="26"/>
          <w:szCs w:val="26"/>
        </w:rPr>
        <w:t xml:space="preserve"> </w:t>
      </w:r>
      <w:r w:rsidRPr="00F75306">
        <w:rPr>
          <w:rFonts w:ascii="Times New Roman" w:eastAsia="Times New Roman" w:hAnsi="Times New Roman" w:cs="Times New Roman"/>
          <w:sz w:val="26"/>
          <w:szCs w:val="26"/>
        </w:rPr>
        <w:t>Фестивале</w:t>
      </w:r>
      <w:r w:rsidRPr="00F75306">
        <w:rPr>
          <w:rFonts w:ascii="Times New Roman" w:eastAsia="Times New Roman" w:hAnsi="Times New Roman" w:cs="Times New Roman"/>
          <w:spacing w:val="-2"/>
          <w:sz w:val="26"/>
          <w:szCs w:val="26"/>
        </w:rPr>
        <w:t xml:space="preserve"> </w:t>
      </w:r>
      <w:r w:rsidRPr="00F75306">
        <w:rPr>
          <w:rFonts w:ascii="Times New Roman" w:eastAsia="Times New Roman" w:hAnsi="Times New Roman" w:cs="Times New Roman"/>
          <w:sz w:val="26"/>
          <w:szCs w:val="26"/>
        </w:rPr>
        <w:t>отсутствует.</w:t>
      </w:r>
    </w:p>
    <w:p w14:paraId="169A7F9D" w14:textId="77777777" w:rsidR="00E403A4" w:rsidRPr="00F75306" w:rsidRDefault="00E403A4" w:rsidP="00F75306">
      <w:pPr>
        <w:spacing w:after="0" w:line="240" w:lineRule="auto"/>
        <w:ind w:left="-426"/>
        <w:jc w:val="center"/>
        <w:rPr>
          <w:rFonts w:ascii="Times New Roman" w:hAnsi="Times New Roman" w:cs="Times New Roman"/>
          <w:b/>
          <w:sz w:val="26"/>
          <w:szCs w:val="26"/>
        </w:rPr>
      </w:pPr>
    </w:p>
    <w:p w14:paraId="6C06CD71" w14:textId="77777777" w:rsidR="00E403A4" w:rsidRPr="00F75306" w:rsidRDefault="00E403A4" w:rsidP="00F75306">
      <w:pPr>
        <w:spacing w:after="0" w:line="240" w:lineRule="auto"/>
        <w:ind w:left="-426" w:firstLine="708"/>
        <w:jc w:val="center"/>
        <w:rPr>
          <w:rFonts w:ascii="Times New Roman" w:hAnsi="Times New Roman" w:cs="Times New Roman"/>
          <w:b/>
          <w:sz w:val="26"/>
          <w:szCs w:val="26"/>
        </w:rPr>
      </w:pPr>
      <w:r w:rsidRPr="00F75306">
        <w:rPr>
          <w:rFonts w:ascii="Times New Roman" w:eastAsia="Arial Unicode MS" w:hAnsi="Times New Roman" w:cs="Times New Roman"/>
          <w:kern w:val="2"/>
          <w:sz w:val="26"/>
          <w:szCs w:val="26"/>
          <w:lang w:eastAsia="hi-IN" w:bidi="hi-IN"/>
        </w:rPr>
        <w:t xml:space="preserve">  7. </w:t>
      </w:r>
      <w:r w:rsidRPr="00F75306">
        <w:rPr>
          <w:rFonts w:ascii="Times New Roman" w:hAnsi="Times New Roman" w:cs="Times New Roman"/>
          <w:b/>
          <w:sz w:val="26"/>
          <w:szCs w:val="26"/>
        </w:rPr>
        <w:t>ОТВЕТСТВЕННОСТЬ ОРГАНИЗАТОРОВ, ГОСТЕЙ И УЧАСТНИКОВ</w:t>
      </w:r>
    </w:p>
    <w:p w14:paraId="5C046C26" w14:textId="77777777" w:rsidR="00E403A4" w:rsidRPr="00F75306" w:rsidRDefault="00E403A4" w:rsidP="00F75306">
      <w:pPr>
        <w:autoSpaceDE w:val="0"/>
        <w:autoSpaceDN w:val="0"/>
        <w:adjustRightInd w:val="0"/>
        <w:spacing w:after="0" w:line="240" w:lineRule="auto"/>
        <w:ind w:left="-426" w:firstLine="709"/>
        <w:jc w:val="both"/>
        <w:rPr>
          <w:rFonts w:ascii="Times New Roman" w:eastAsia="Times New Roman" w:hAnsi="Times New Roman" w:cs="Times New Roman"/>
          <w:bCs/>
          <w:sz w:val="26"/>
          <w:szCs w:val="26"/>
          <w:lang w:eastAsia="zh-CN"/>
        </w:rPr>
      </w:pPr>
      <w:r w:rsidRPr="00F75306">
        <w:rPr>
          <w:rFonts w:ascii="Times New Roman" w:eastAsia="Times New Roman" w:hAnsi="Times New Roman" w:cs="Times New Roman"/>
          <w:bCs/>
          <w:sz w:val="26"/>
          <w:szCs w:val="26"/>
          <w:lang w:eastAsia="zh-CN"/>
        </w:rPr>
        <w:t xml:space="preserve">7.1. Ответственность организаторов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 xml:space="preserve"> ограничена рамками законодательства Российской Федерации. Проведение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 xml:space="preserve"> не возлагает на них дополнительных обязанностей, кроме тех, которые вытекают из общих гражданско-</w:t>
      </w:r>
      <w:r w:rsidRPr="00F75306">
        <w:rPr>
          <w:rFonts w:ascii="Times New Roman" w:eastAsia="Times New Roman" w:hAnsi="Times New Roman" w:cs="Times New Roman"/>
          <w:bCs/>
          <w:sz w:val="26"/>
          <w:szCs w:val="26"/>
          <w:lang w:eastAsia="zh-CN"/>
        </w:rPr>
        <w:lastRenderedPageBreak/>
        <w:t xml:space="preserve">правовых отношений с различными физическими и юридическими лицами, имеющими отношение к </w:t>
      </w:r>
      <w:r w:rsidRPr="00F75306">
        <w:rPr>
          <w:rFonts w:ascii="Times New Roman" w:eastAsia="Arial" w:hAnsi="Times New Roman" w:cs="Times New Roman"/>
          <w:sz w:val="26"/>
          <w:szCs w:val="26"/>
        </w:rPr>
        <w:t>Фестивалю</w:t>
      </w:r>
      <w:r w:rsidRPr="00F75306">
        <w:rPr>
          <w:rFonts w:ascii="Times New Roman" w:eastAsia="Times New Roman" w:hAnsi="Times New Roman" w:cs="Times New Roman"/>
          <w:bCs/>
          <w:sz w:val="26"/>
          <w:szCs w:val="26"/>
          <w:lang w:eastAsia="zh-CN"/>
        </w:rPr>
        <w:t>.</w:t>
      </w:r>
    </w:p>
    <w:p w14:paraId="30B5D0A3" w14:textId="77777777" w:rsidR="00E403A4" w:rsidRPr="00F75306" w:rsidRDefault="00E403A4" w:rsidP="00F75306">
      <w:pPr>
        <w:autoSpaceDE w:val="0"/>
        <w:autoSpaceDN w:val="0"/>
        <w:adjustRightInd w:val="0"/>
        <w:spacing w:after="0" w:line="240" w:lineRule="auto"/>
        <w:ind w:left="-426" w:firstLine="709"/>
        <w:jc w:val="both"/>
        <w:rPr>
          <w:rFonts w:ascii="Times New Roman" w:eastAsia="Times New Roman" w:hAnsi="Times New Roman" w:cs="Times New Roman"/>
          <w:bCs/>
          <w:sz w:val="26"/>
          <w:szCs w:val="26"/>
          <w:lang w:eastAsia="zh-CN"/>
        </w:rPr>
      </w:pPr>
      <w:r w:rsidRPr="00F75306">
        <w:rPr>
          <w:rFonts w:ascii="Times New Roman" w:eastAsia="Times New Roman" w:hAnsi="Times New Roman" w:cs="Times New Roman"/>
          <w:bCs/>
          <w:sz w:val="26"/>
          <w:szCs w:val="26"/>
          <w:lang w:eastAsia="zh-CN"/>
        </w:rPr>
        <w:t xml:space="preserve">7.2. На участников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 xml:space="preserve"> в полном объеме распространяется гражданско-правовая, дисциплинарная, административная и уголовная ответственность в соответствии с законодательством Российской Федерации. Участники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 xml:space="preserve"> несут полную материальную ответственность за свои действия, а также ответственность за соблюдение требований настоящего положения и поведение на мероприятиях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w:t>
      </w:r>
    </w:p>
    <w:p w14:paraId="4A11C718" w14:textId="77777777" w:rsidR="00E403A4" w:rsidRPr="00F75306" w:rsidRDefault="00E403A4" w:rsidP="00F75306">
      <w:pPr>
        <w:autoSpaceDE w:val="0"/>
        <w:autoSpaceDN w:val="0"/>
        <w:adjustRightInd w:val="0"/>
        <w:spacing w:after="0" w:line="240" w:lineRule="auto"/>
        <w:ind w:left="-426" w:firstLine="709"/>
        <w:jc w:val="both"/>
        <w:rPr>
          <w:rFonts w:ascii="Times New Roman" w:eastAsia="Times New Roman" w:hAnsi="Times New Roman" w:cs="Times New Roman"/>
          <w:bCs/>
          <w:sz w:val="26"/>
          <w:szCs w:val="26"/>
          <w:lang w:eastAsia="zh-CN"/>
        </w:rPr>
      </w:pPr>
      <w:r w:rsidRPr="00F75306">
        <w:rPr>
          <w:rFonts w:ascii="Times New Roman" w:eastAsia="Times New Roman" w:hAnsi="Times New Roman" w:cs="Times New Roman"/>
          <w:bCs/>
          <w:sz w:val="26"/>
          <w:szCs w:val="26"/>
          <w:lang w:eastAsia="zh-CN"/>
        </w:rPr>
        <w:t xml:space="preserve">7.3. Распространение и употребление алкогольных напитков и наркотических веществ гостями и участниками на территории, где будет проходить </w:t>
      </w:r>
      <w:r w:rsidRPr="00F75306">
        <w:rPr>
          <w:rFonts w:ascii="Times New Roman" w:eastAsia="Arial" w:hAnsi="Times New Roman" w:cs="Times New Roman"/>
          <w:sz w:val="26"/>
          <w:szCs w:val="26"/>
        </w:rPr>
        <w:t>Фестиваль</w:t>
      </w:r>
      <w:r w:rsidRPr="00F75306">
        <w:rPr>
          <w:rFonts w:ascii="Times New Roman" w:eastAsia="Times New Roman" w:hAnsi="Times New Roman" w:cs="Times New Roman"/>
          <w:bCs/>
          <w:sz w:val="26"/>
          <w:szCs w:val="26"/>
          <w:lang w:eastAsia="zh-CN"/>
        </w:rPr>
        <w:t xml:space="preserve">, а также нахождение в состоянии алкогольного или наркотического опьянения на мероприятиях и объектах в течение всего срока проведения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 xml:space="preserve"> строго запрещено. Дирекция имеет право исключить участника </w:t>
      </w:r>
      <w:r w:rsidRPr="00F75306">
        <w:rPr>
          <w:rFonts w:ascii="Times New Roman" w:eastAsia="Arial" w:hAnsi="Times New Roman" w:cs="Times New Roman"/>
          <w:sz w:val="26"/>
          <w:szCs w:val="26"/>
        </w:rPr>
        <w:t>Фестиваля</w:t>
      </w:r>
      <w:r w:rsidRPr="00F75306">
        <w:rPr>
          <w:rFonts w:ascii="Times New Roman" w:eastAsia="Times New Roman" w:hAnsi="Times New Roman" w:cs="Times New Roman"/>
          <w:bCs/>
          <w:sz w:val="26"/>
          <w:szCs w:val="26"/>
          <w:lang w:eastAsia="zh-CN"/>
        </w:rPr>
        <w:t xml:space="preserve"> в случае нарушения правил.</w:t>
      </w:r>
    </w:p>
    <w:p w14:paraId="270FC14E" w14:textId="77777777" w:rsidR="00E403A4" w:rsidRPr="00F75306" w:rsidRDefault="00E403A4" w:rsidP="00F75306">
      <w:pPr>
        <w:widowControl w:val="0"/>
        <w:tabs>
          <w:tab w:val="left" w:pos="525"/>
        </w:tabs>
        <w:spacing w:after="0" w:line="240" w:lineRule="auto"/>
        <w:ind w:left="-426" w:firstLine="585"/>
        <w:jc w:val="both"/>
        <w:rPr>
          <w:rFonts w:ascii="Times New Roman" w:eastAsia="Arial Unicode MS" w:hAnsi="Times New Roman" w:cs="Times New Roman"/>
          <w:kern w:val="2"/>
          <w:sz w:val="26"/>
          <w:szCs w:val="26"/>
          <w:lang w:eastAsia="hi-IN" w:bidi="hi-IN"/>
        </w:rPr>
      </w:pPr>
    </w:p>
    <w:p w14:paraId="2277A228" w14:textId="77777777" w:rsidR="00E403A4" w:rsidRPr="00F75306" w:rsidRDefault="00E403A4" w:rsidP="00F75306">
      <w:pPr>
        <w:spacing w:after="0" w:line="240" w:lineRule="auto"/>
        <w:ind w:left="-426"/>
        <w:jc w:val="center"/>
        <w:rPr>
          <w:rFonts w:ascii="Times New Roman" w:hAnsi="Times New Roman" w:cs="Times New Roman"/>
          <w:sz w:val="26"/>
          <w:szCs w:val="26"/>
        </w:rPr>
      </w:pPr>
      <w:r w:rsidRPr="00F75306">
        <w:rPr>
          <w:rFonts w:ascii="Times New Roman" w:hAnsi="Times New Roman" w:cs="Times New Roman"/>
          <w:b/>
          <w:sz w:val="26"/>
          <w:szCs w:val="26"/>
        </w:rPr>
        <w:t>8. КОНКУРСНЫЕ ВИДЫ И УСЛОВИЯ ПРОВЕДЕНИЯ ФЕСТИВАЛЯ</w:t>
      </w:r>
    </w:p>
    <w:p w14:paraId="4409D574" w14:textId="144AF5B4" w:rsidR="00E403A4" w:rsidRPr="00F75306" w:rsidRDefault="00E403A4" w:rsidP="00F75306">
      <w:pPr>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ab/>
        <w:t>8.</w:t>
      </w:r>
      <w:r w:rsidR="001D0B12" w:rsidRPr="00F75306">
        <w:rPr>
          <w:rFonts w:ascii="Times New Roman" w:hAnsi="Times New Roman" w:cs="Times New Roman"/>
          <w:sz w:val="26"/>
          <w:szCs w:val="26"/>
        </w:rPr>
        <w:t>1</w:t>
      </w:r>
      <w:r w:rsidRPr="00F75306">
        <w:rPr>
          <w:rFonts w:ascii="Times New Roman" w:hAnsi="Times New Roman" w:cs="Times New Roman"/>
          <w:sz w:val="26"/>
          <w:szCs w:val="26"/>
        </w:rPr>
        <w:t>. Фестивал</w:t>
      </w:r>
      <w:r w:rsidR="001D0B12" w:rsidRPr="00F75306">
        <w:rPr>
          <w:rFonts w:ascii="Times New Roman" w:hAnsi="Times New Roman" w:cs="Times New Roman"/>
          <w:sz w:val="26"/>
          <w:szCs w:val="26"/>
        </w:rPr>
        <w:t>ь</w:t>
      </w:r>
      <w:r w:rsidRPr="00F75306">
        <w:rPr>
          <w:rFonts w:ascii="Times New Roman" w:hAnsi="Times New Roman" w:cs="Times New Roman"/>
          <w:sz w:val="26"/>
          <w:szCs w:val="26"/>
        </w:rPr>
        <w:t xml:space="preserve"> проводится с целью выявления сильнейших </w:t>
      </w:r>
      <w:r w:rsidR="001D0B12" w:rsidRPr="00F75306">
        <w:rPr>
          <w:rFonts w:ascii="Times New Roman" w:hAnsi="Times New Roman" w:cs="Times New Roman"/>
          <w:sz w:val="26"/>
          <w:szCs w:val="26"/>
        </w:rPr>
        <w:t xml:space="preserve">интеллектуальных </w:t>
      </w:r>
      <w:r w:rsidRPr="00F75306">
        <w:rPr>
          <w:rFonts w:ascii="Times New Roman" w:hAnsi="Times New Roman" w:cs="Times New Roman"/>
          <w:sz w:val="26"/>
          <w:szCs w:val="26"/>
        </w:rPr>
        <w:t xml:space="preserve">команд Республики Коми, в 2 дня на </w:t>
      </w:r>
      <w:r w:rsidR="001D0B12" w:rsidRPr="00F75306">
        <w:rPr>
          <w:rFonts w:ascii="Times New Roman" w:hAnsi="Times New Roman" w:cs="Times New Roman"/>
          <w:sz w:val="26"/>
          <w:szCs w:val="26"/>
        </w:rPr>
        <w:t xml:space="preserve">территории МР «Печора» </w:t>
      </w:r>
      <w:r w:rsidRPr="00F75306">
        <w:rPr>
          <w:rFonts w:ascii="Times New Roman" w:hAnsi="Times New Roman" w:cs="Times New Roman"/>
          <w:sz w:val="26"/>
          <w:szCs w:val="26"/>
        </w:rPr>
        <w:t xml:space="preserve">базе для всех команд в один период времени и в едином месте. </w:t>
      </w:r>
    </w:p>
    <w:p w14:paraId="484E92A4" w14:textId="04CB72F6"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8.4. Ф</w:t>
      </w:r>
      <w:r w:rsidR="001D0B12" w:rsidRPr="00F75306">
        <w:rPr>
          <w:rFonts w:ascii="Times New Roman" w:hAnsi="Times New Roman" w:cs="Times New Roman"/>
          <w:sz w:val="26"/>
          <w:szCs w:val="26"/>
        </w:rPr>
        <w:t>естиваль</w:t>
      </w:r>
      <w:r w:rsidRPr="00F75306">
        <w:rPr>
          <w:rFonts w:ascii="Times New Roman" w:hAnsi="Times New Roman" w:cs="Times New Roman"/>
          <w:sz w:val="26"/>
          <w:szCs w:val="26"/>
        </w:rPr>
        <w:t xml:space="preserve"> состоит из испытаний:</w:t>
      </w:r>
    </w:p>
    <w:p w14:paraId="095C6CB5" w14:textId="50B4E8C2"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 интеллектуальная командная игра, состоящая из 4 туров по 1</w:t>
      </w:r>
      <w:r w:rsidR="001D0B12" w:rsidRPr="00F75306">
        <w:rPr>
          <w:rFonts w:ascii="Times New Roman" w:hAnsi="Times New Roman" w:cs="Times New Roman"/>
          <w:sz w:val="26"/>
          <w:szCs w:val="26"/>
        </w:rPr>
        <w:t>5</w:t>
      </w:r>
      <w:r w:rsidRPr="00F75306">
        <w:rPr>
          <w:rFonts w:ascii="Times New Roman" w:hAnsi="Times New Roman" w:cs="Times New Roman"/>
          <w:sz w:val="26"/>
          <w:szCs w:val="26"/>
        </w:rPr>
        <w:t xml:space="preserve"> вопросов </w:t>
      </w:r>
      <w:r w:rsidRPr="00F75306">
        <w:rPr>
          <w:rFonts w:ascii="Times New Roman" w:eastAsia="Times New Roman" w:hAnsi="Times New Roman" w:cs="Times New Roman"/>
          <w:sz w:val="26"/>
          <w:szCs w:val="26"/>
        </w:rPr>
        <w:t xml:space="preserve">(регламент – приложение </w:t>
      </w:r>
      <w:r w:rsidR="001D0B12" w:rsidRPr="00F75306">
        <w:rPr>
          <w:rFonts w:ascii="Times New Roman" w:eastAsia="Times New Roman" w:hAnsi="Times New Roman" w:cs="Times New Roman"/>
          <w:sz w:val="26"/>
          <w:szCs w:val="26"/>
        </w:rPr>
        <w:t>1</w:t>
      </w:r>
      <w:r w:rsidRPr="00F75306">
        <w:rPr>
          <w:rFonts w:ascii="Times New Roman" w:eastAsia="Times New Roman" w:hAnsi="Times New Roman" w:cs="Times New Roman"/>
          <w:sz w:val="26"/>
          <w:szCs w:val="26"/>
        </w:rPr>
        <w:t xml:space="preserve"> к настоящему положению)</w:t>
      </w:r>
      <w:r w:rsidRPr="00F75306">
        <w:rPr>
          <w:rFonts w:ascii="Times New Roman" w:hAnsi="Times New Roman" w:cs="Times New Roman"/>
          <w:sz w:val="26"/>
          <w:szCs w:val="26"/>
        </w:rPr>
        <w:t>;</w:t>
      </w:r>
    </w:p>
    <w:p w14:paraId="39C3080A" w14:textId="3A6B398B"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 xml:space="preserve">- мультимедийная интеллектуальная игра из 5 туров по 10 вопросов </w:t>
      </w:r>
      <w:r w:rsidRPr="00F75306">
        <w:rPr>
          <w:rFonts w:ascii="Times New Roman" w:eastAsia="Times New Roman" w:hAnsi="Times New Roman" w:cs="Times New Roman"/>
          <w:sz w:val="26"/>
          <w:szCs w:val="26"/>
        </w:rPr>
        <w:t xml:space="preserve">(регламент – приложение </w:t>
      </w:r>
      <w:r w:rsidR="001D0B12" w:rsidRPr="00F75306">
        <w:rPr>
          <w:rFonts w:ascii="Times New Roman" w:eastAsia="Times New Roman" w:hAnsi="Times New Roman" w:cs="Times New Roman"/>
          <w:sz w:val="26"/>
          <w:szCs w:val="26"/>
        </w:rPr>
        <w:t>1</w:t>
      </w:r>
      <w:r w:rsidRPr="00F75306">
        <w:rPr>
          <w:rFonts w:ascii="Times New Roman" w:eastAsia="Times New Roman" w:hAnsi="Times New Roman" w:cs="Times New Roman"/>
          <w:sz w:val="26"/>
          <w:szCs w:val="26"/>
        </w:rPr>
        <w:t xml:space="preserve"> к настоящему положению)</w:t>
      </w:r>
      <w:r w:rsidRPr="00F75306">
        <w:rPr>
          <w:rFonts w:ascii="Times New Roman" w:hAnsi="Times New Roman" w:cs="Times New Roman"/>
          <w:sz w:val="26"/>
          <w:szCs w:val="26"/>
        </w:rPr>
        <w:t>;</w:t>
      </w:r>
    </w:p>
    <w:p w14:paraId="0A182886" w14:textId="677CB0AB"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 xml:space="preserve">- </w:t>
      </w:r>
      <w:r w:rsidR="001D0B12" w:rsidRPr="00F75306">
        <w:rPr>
          <w:rFonts w:ascii="Times New Roman" w:hAnsi="Times New Roman" w:cs="Times New Roman"/>
          <w:sz w:val="26"/>
          <w:szCs w:val="26"/>
        </w:rPr>
        <w:t xml:space="preserve">индивидуальный </w:t>
      </w:r>
      <w:r w:rsidRPr="00F75306">
        <w:rPr>
          <w:rFonts w:ascii="Times New Roman" w:hAnsi="Times New Roman" w:cs="Times New Roman"/>
          <w:sz w:val="26"/>
          <w:szCs w:val="26"/>
        </w:rPr>
        <w:t>турнир</w:t>
      </w:r>
      <w:r w:rsidR="001D0B12" w:rsidRPr="00F75306">
        <w:rPr>
          <w:rFonts w:ascii="Times New Roman" w:hAnsi="Times New Roman" w:cs="Times New Roman"/>
          <w:sz w:val="26"/>
          <w:szCs w:val="26"/>
        </w:rPr>
        <w:t xml:space="preserve"> представителей команд</w:t>
      </w:r>
      <w:r w:rsidRPr="00F75306">
        <w:rPr>
          <w:rFonts w:ascii="Times New Roman" w:hAnsi="Times New Roman" w:cs="Times New Roman"/>
          <w:sz w:val="26"/>
          <w:szCs w:val="26"/>
        </w:rPr>
        <w:t xml:space="preserve"> по интеллектуальной игре «</w:t>
      </w:r>
      <w:r w:rsidR="001D0B12" w:rsidRPr="00F75306">
        <w:rPr>
          <w:rFonts w:ascii="Times New Roman" w:hAnsi="Times New Roman" w:cs="Times New Roman"/>
          <w:sz w:val="26"/>
          <w:szCs w:val="26"/>
        </w:rPr>
        <w:t>Своя игра</w:t>
      </w:r>
      <w:r w:rsidRPr="00F75306">
        <w:rPr>
          <w:rFonts w:ascii="Times New Roman" w:hAnsi="Times New Roman" w:cs="Times New Roman"/>
          <w:sz w:val="26"/>
          <w:szCs w:val="26"/>
        </w:rPr>
        <w:t xml:space="preserve">» </w:t>
      </w:r>
      <w:r w:rsidRPr="00F75306">
        <w:rPr>
          <w:rFonts w:ascii="Times New Roman" w:eastAsia="Times New Roman" w:hAnsi="Times New Roman" w:cs="Times New Roman"/>
          <w:sz w:val="26"/>
          <w:szCs w:val="26"/>
        </w:rPr>
        <w:t>(</w:t>
      </w:r>
      <w:r w:rsidR="001D0B12" w:rsidRPr="00F75306">
        <w:rPr>
          <w:rFonts w:ascii="Times New Roman" w:eastAsia="Times New Roman" w:hAnsi="Times New Roman" w:cs="Times New Roman"/>
          <w:sz w:val="26"/>
          <w:szCs w:val="26"/>
        </w:rPr>
        <w:t>проводится по правилам игры телевизионной версии</w:t>
      </w:r>
      <w:r w:rsidRPr="00F75306">
        <w:rPr>
          <w:rFonts w:ascii="Times New Roman" w:eastAsia="Times New Roman" w:hAnsi="Times New Roman" w:cs="Times New Roman"/>
          <w:sz w:val="26"/>
          <w:szCs w:val="26"/>
        </w:rPr>
        <w:t>);</w:t>
      </w:r>
    </w:p>
    <w:p w14:paraId="6FE58C49" w14:textId="77777777" w:rsidR="00E403A4" w:rsidRPr="00F75306" w:rsidRDefault="00E403A4" w:rsidP="00F75306">
      <w:pPr>
        <w:spacing w:after="0" w:line="240" w:lineRule="auto"/>
        <w:ind w:left="-426" w:firstLine="708"/>
        <w:jc w:val="both"/>
        <w:rPr>
          <w:rFonts w:ascii="Times New Roman" w:hAnsi="Times New Roman" w:cs="Times New Roman"/>
          <w:sz w:val="26"/>
          <w:szCs w:val="26"/>
        </w:rPr>
      </w:pPr>
    </w:p>
    <w:p w14:paraId="5443B771" w14:textId="4EFD3CC3"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1</w:t>
      </w:r>
      <w:r w:rsidR="001D0B12" w:rsidRPr="00F75306">
        <w:rPr>
          <w:rFonts w:ascii="Times New Roman" w:hAnsi="Times New Roman" w:cs="Times New Roman"/>
          <w:b/>
          <w:sz w:val="26"/>
          <w:szCs w:val="26"/>
        </w:rPr>
        <w:t>0</w:t>
      </w:r>
      <w:r w:rsidRPr="00F75306">
        <w:rPr>
          <w:rFonts w:ascii="Times New Roman" w:hAnsi="Times New Roman" w:cs="Times New Roman"/>
          <w:b/>
          <w:sz w:val="26"/>
          <w:szCs w:val="26"/>
        </w:rPr>
        <w:t>. ПОДВЕДЕНИЕ ИТОГОВ И  НАГРАЖДЕНИЕ</w:t>
      </w:r>
    </w:p>
    <w:p w14:paraId="44E14BAF" w14:textId="709DDC19" w:rsidR="00E403A4" w:rsidRPr="00F75306" w:rsidRDefault="00E403A4" w:rsidP="00F75306">
      <w:pPr>
        <w:spacing w:after="0" w:line="240" w:lineRule="auto"/>
        <w:ind w:left="-426" w:firstLine="708"/>
        <w:jc w:val="both"/>
        <w:rPr>
          <w:rFonts w:ascii="Times New Roman" w:hAnsi="Times New Roman" w:cs="Times New Roman"/>
          <w:sz w:val="26"/>
          <w:szCs w:val="26"/>
        </w:rPr>
      </w:pPr>
      <w:r w:rsidRPr="00F75306">
        <w:rPr>
          <w:rFonts w:ascii="Times New Roman" w:hAnsi="Times New Roman" w:cs="Times New Roman"/>
          <w:sz w:val="26"/>
          <w:szCs w:val="26"/>
        </w:rPr>
        <w:t>Общекомандные результаты подводятся по сумме мест, занятых (набранных) командой. Команда победитель Фестиваля награждается кубком, игроки и руководитель команд, занявших призовые места, награждаются медалями. Команды, занявшие призовые места в отдельных видах программы и общем зачете, награждаются грамотами, команды</w:t>
      </w:r>
      <w:r w:rsidR="001D0B12" w:rsidRPr="00F75306">
        <w:rPr>
          <w:rFonts w:ascii="Times New Roman" w:hAnsi="Times New Roman" w:cs="Times New Roman"/>
          <w:sz w:val="26"/>
          <w:szCs w:val="26"/>
        </w:rPr>
        <w:t xml:space="preserve"> (игроки)</w:t>
      </w:r>
      <w:r w:rsidRPr="00F75306">
        <w:rPr>
          <w:rFonts w:ascii="Times New Roman" w:hAnsi="Times New Roman" w:cs="Times New Roman"/>
          <w:sz w:val="26"/>
          <w:szCs w:val="26"/>
        </w:rPr>
        <w:t xml:space="preserve"> занявшие</w:t>
      </w:r>
      <w:r w:rsidR="001D0B12" w:rsidRPr="00F75306">
        <w:rPr>
          <w:rFonts w:ascii="Times New Roman" w:hAnsi="Times New Roman" w:cs="Times New Roman"/>
          <w:sz w:val="26"/>
          <w:szCs w:val="26"/>
        </w:rPr>
        <w:t xml:space="preserve"> призовые места </w:t>
      </w:r>
      <w:r w:rsidRPr="00F75306">
        <w:rPr>
          <w:rFonts w:ascii="Times New Roman" w:hAnsi="Times New Roman" w:cs="Times New Roman"/>
          <w:sz w:val="26"/>
          <w:szCs w:val="26"/>
        </w:rPr>
        <w:t xml:space="preserve"> первые места в отдельных видах программы награждаются кубками. </w:t>
      </w:r>
    </w:p>
    <w:p w14:paraId="1221460E" w14:textId="77777777" w:rsidR="00E403A4" w:rsidRPr="00F75306" w:rsidRDefault="00E403A4" w:rsidP="00F75306">
      <w:pPr>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 </w:t>
      </w:r>
    </w:p>
    <w:p w14:paraId="21893385"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12. КОНТАКТЫ</w:t>
      </w:r>
    </w:p>
    <w:p w14:paraId="278A4425" w14:textId="77777777" w:rsidR="00E403A4" w:rsidRPr="00F75306" w:rsidRDefault="00E403A4" w:rsidP="00F75306">
      <w:pPr>
        <w:spacing w:after="0" w:line="240" w:lineRule="auto"/>
        <w:ind w:left="-426" w:firstLine="709"/>
        <w:jc w:val="both"/>
        <w:rPr>
          <w:rFonts w:ascii="Times New Roman" w:hAnsi="Times New Roman" w:cs="Times New Roman"/>
          <w:sz w:val="26"/>
          <w:szCs w:val="26"/>
        </w:rPr>
      </w:pPr>
      <w:r w:rsidRPr="00F75306">
        <w:rPr>
          <w:rFonts w:ascii="Times New Roman" w:hAnsi="Times New Roman" w:cs="Times New Roman"/>
          <w:sz w:val="26"/>
          <w:szCs w:val="26"/>
        </w:rPr>
        <w:t>По вопросам:</w:t>
      </w:r>
    </w:p>
    <w:p w14:paraId="02466D5B" w14:textId="2ECA9796" w:rsidR="00E403A4" w:rsidRPr="00F75306" w:rsidRDefault="00E403A4" w:rsidP="00F75306">
      <w:pPr>
        <w:spacing w:after="0" w:line="240" w:lineRule="auto"/>
        <w:ind w:left="-426" w:firstLine="709"/>
        <w:jc w:val="both"/>
        <w:rPr>
          <w:rFonts w:ascii="Times New Roman" w:hAnsi="Times New Roman" w:cs="Times New Roman"/>
          <w:sz w:val="26"/>
          <w:szCs w:val="26"/>
        </w:rPr>
      </w:pPr>
      <w:r w:rsidRPr="00F75306">
        <w:rPr>
          <w:rFonts w:ascii="Times New Roman" w:hAnsi="Times New Roman" w:cs="Times New Roman"/>
          <w:b/>
          <w:bCs/>
          <w:sz w:val="26"/>
          <w:szCs w:val="26"/>
        </w:rPr>
        <w:t>организации взаимодействия муниципальных площадок с Дирекцией Фестиваля</w:t>
      </w:r>
      <w:r w:rsidR="001D0B12" w:rsidRPr="00F75306">
        <w:rPr>
          <w:rFonts w:ascii="Times New Roman" w:hAnsi="Times New Roman" w:cs="Times New Roman"/>
          <w:b/>
          <w:bCs/>
          <w:sz w:val="26"/>
          <w:szCs w:val="26"/>
        </w:rPr>
        <w:t xml:space="preserve"> и непосредственного проведения Фестиваля</w:t>
      </w:r>
      <w:r w:rsidRPr="00F75306">
        <w:rPr>
          <w:rFonts w:ascii="Times New Roman" w:hAnsi="Times New Roman" w:cs="Times New Roman"/>
          <w:b/>
          <w:bCs/>
          <w:sz w:val="26"/>
          <w:szCs w:val="26"/>
        </w:rPr>
        <w:t>:</w:t>
      </w:r>
      <w:r w:rsidRPr="00F75306">
        <w:rPr>
          <w:rFonts w:ascii="Times New Roman" w:hAnsi="Times New Roman" w:cs="Times New Roman"/>
          <w:sz w:val="26"/>
          <w:szCs w:val="26"/>
        </w:rPr>
        <w:t xml:space="preserve"> Бобровицкий Сергей Сергеевич - заведующий сектором молодежной политики администрации МО МР «Печора», </w:t>
      </w:r>
      <w:r w:rsidRPr="00F75306">
        <w:rPr>
          <w:rFonts w:ascii="Times New Roman" w:eastAsia="Times New Roman" w:hAnsi="Times New Roman" w:cs="Times New Roman"/>
          <w:sz w:val="26"/>
          <w:szCs w:val="26"/>
        </w:rPr>
        <w:t>Коми региональная общественная организация интеллектуаль</w:t>
      </w:r>
      <w:r w:rsidRPr="00F75306">
        <w:rPr>
          <w:rFonts w:ascii="Times New Roman" w:eastAsia="Times New Roman" w:hAnsi="Times New Roman" w:cs="Times New Roman"/>
          <w:sz w:val="26"/>
          <w:szCs w:val="26"/>
        </w:rPr>
        <w:softHyphen/>
        <w:t>ных игр «Лига интеллектуальных игр»,</w:t>
      </w:r>
      <w:r w:rsidRPr="00F75306">
        <w:rPr>
          <w:rFonts w:ascii="Times New Roman" w:hAnsi="Times New Roman" w:cs="Times New Roman"/>
          <w:sz w:val="26"/>
          <w:szCs w:val="26"/>
        </w:rPr>
        <w:t xml:space="preserve"> тел:</w:t>
      </w:r>
      <w:r w:rsidRPr="00F75306">
        <w:rPr>
          <w:rFonts w:ascii="Times New Roman" w:eastAsia="Times New Roman" w:hAnsi="Times New Roman" w:cs="Times New Roman"/>
          <w:sz w:val="26"/>
          <w:szCs w:val="26"/>
        </w:rPr>
        <w:t xml:space="preserve"> </w:t>
      </w:r>
      <w:r w:rsidRPr="00F75306">
        <w:rPr>
          <w:rFonts w:ascii="Times New Roman" w:hAnsi="Times New Roman" w:cs="Times New Roman"/>
          <w:sz w:val="26"/>
          <w:szCs w:val="26"/>
        </w:rPr>
        <w:t>89129543116.</w:t>
      </w:r>
    </w:p>
    <w:p w14:paraId="498D1C93" w14:textId="77777777" w:rsidR="00E403A4" w:rsidRPr="00F75306" w:rsidRDefault="00E403A4" w:rsidP="00F75306">
      <w:pPr>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br w:type="page"/>
      </w:r>
    </w:p>
    <w:p w14:paraId="1F81F2F7" w14:textId="4DA27B70" w:rsidR="00E403A4" w:rsidRPr="00F75306" w:rsidRDefault="00E403A4" w:rsidP="00F75306">
      <w:pPr>
        <w:spacing w:after="0" w:line="240" w:lineRule="auto"/>
        <w:ind w:left="-426"/>
        <w:jc w:val="right"/>
        <w:rPr>
          <w:rFonts w:ascii="Times New Roman" w:hAnsi="Times New Roman" w:cs="Times New Roman"/>
          <w:sz w:val="26"/>
          <w:szCs w:val="26"/>
        </w:rPr>
      </w:pPr>
      <w:r w:rsidRPr="00F75306">
        <w:rPr>
          <w:rFonts w:ascii="Times New Roman" w:hAnsi="Times New Roman" w:cs="Times New Roman"/>
          <w:sz w:val="26"/>
          <w:szCs w:val="26"/>
        </w:rPr>
        <w:lastRenderedPageBreak/>
        <w:t xml:space="preserve">Приложение </w:t>
      </w:r>
      <w:r w:rsidR="001D0B12" w:rsidRPr="00F75306">
        <w:rPr>
          <w:rFonts w:ascii="Times New Roman" w:hAnsi="Times New Roman" w:cs="Times New Roman"/>
          <w:sz w:val="26"/>
          <w:szCs w:val="26"/>
        </w:rPr>
        <w:t>1</w:t>
      </w:r>
    </w:p>
    <w:p w14:paraId="5752B7FC" w14:textId="77777777" w:rsidR="00E403A4" w:rsidRPr="00F75306" w:rsidRDefault="00E403A4" w:rsidP="00F75306">
      <w:pPr>
        <w:spacing w:after="0" w:line="240" w:lineRule="auto"/>
        <w:ind w:left="-426"/>
        <w:jc w:val="right"/>
        <w:rPr>
          <w:rFonts w:ascii="Times New Roman" w:eastAsia="Times New Roman" w:hAnsi="Times New Roman" w:cs="Times New Roman"/>
          <w:b/>
          <w:sz w:val="26"/>
          <w:szCs w:val="26"/>
        </w:rPr>
      </w:pPr>
      <w:r w:rsidRPr="00F75306">
        <w:rPr>
          <w:rFonts w:ascii="Times New Roman" w:hAnsi="Times New Roman" w:cs="Times New Roman"/>
          <w:sz w:val="26"/>
          <w:szCs w:val="26"/>
        </w:rPr>
        <w:t xml:space="preserve">к положению о проведении Фестиваля </w:t>
      </w:r>
    </w:p>
    <w:p w14:paraId="1B69189D" w14:textId="77777777" w:rsidR="00E403A4" w:rsidRPr="00F75306" w:rsidRDefault="00E403A4" w:rsidP="00F75306">
      <w:pPr>
        <w:spacing w:after="0" w:line="240" w:lineRule="auto"/>
        <w:ind w:left="-426"/>
        <w:jc w:val="center"/>
        <w:rPr>
          <w:rFonts w:ascii="Times New Roman" w:eastAsia="Times New Roman" w:hAnsi="Times New Roman" w:cs="Times New Roman"/>
          <w:b/>
          <w:sz w:val="26"/>
          <w:szCs w:val="26"/>
        </w:rPr>
      </w:pPr>
    </w:p>
    <w:p w14:paraId="29E1FF40" w14:textId="77777777" w:rsidR="00E403A4" w:rsidRPr="00F75306" w:rsidRDefault="00E403A4" w:rsidP="00F75306">
      <w:pPr>
        <w:spacing w:after="0" w:line="240" w:lineRule="auto"/>
        <w:ind w:left="-426"/>
        <w:jc w:val="center"/>
        <w:rPr>
          <w:rFonts w:ascii="Times New Roman" w:eastAsia="Times New Roman" w:hAnsi="Times New Roman" w:cs="Times New Roman"/>
          <w:b/>
          <w:sz w:val="26"/>
          <w:szCs w:val="26"/>
        </w:rPr>
      </w:pPr>
    </w:p>
    <w:p w14:paraId="5E0A0746" w14:textId="77777777" w:rsidR="00E403A4" w:rsidRPr="00F75306" w:rsidRDefault="00E403A4" w:rsidP="00F75306">
      <w:pPr>
        <w:spacing w:after="0" w:line="240" w:lineRule="auto"/>
        <w:ind w:left="-426"/>
        <w:jc w:val="center"/>
        <w:rPr>
          <w:rFonts w:ascii="Times New Roman" w:eastAsia="Times New Roman" w:hAnsi="Times New Roman" w:cs="Times New Roman"/>
          <w:b/>
          <w:sz w:val="26"/>
          <w:szCs w:val="26"/>
        </w:rPr>
      </w:pPr>
      <w:r w:rsidRPr="00F75306">
        <w:rPr>
          <w:rFonts w:ascii="Times New Roman" w:eastAsia="Times New Roman" w:hAnsi="Times New Roman" w:cs="Times New Roman"/>
          <w:b/>
          <w:sz w:val="26"/>
          <w:szCs w:val="26"/>
        </w:rPr>
        <w:t xml:space="preserve">Регламент </w:t>
      </w:r>
    </w:p>
    <w:p w14:paraId="41C5FE24" w14:textId="05FFD00E"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eastAsia="Times New Roman" w:hAnsi="Times New Roman" w:cs="Times New Roman"/>
          <w:b/>
          <w:sz w:val="26"/>
          <w:szCs w:val="26"/>
        </w:rPr>
        <w:t xml:space="preserve">проведения интеллектуальной командной игры </w:t>
      </w:r>
      <w:r w:rsidR="00F75306" w:rsidRPr="00F75306">
        <w:rPr>
          <w:rFonts w:ascii="Times New Roman" w:hAnsi="Times New Roman" w:cs="Times New Roman"/>
          <w:b/>
          <w:sz w:val="26"/>
          <w:szCs w:val="26"/>
        </w:rPr>
        <w:t>Р</w:t>
      </w:r>
      <w:r w:rsidRPr="00F75306">
        <w:rPr>
          <w:rFonts w:ascii="Times New Roman" w:hAnsi="Times New Roman" w:cs="Times New Roman"/>
          <w:b/>
          <w:sz w:val="26"/>
          <w:szCs w:val="26"/>
        </w:rPr>
        <w:t xml:space="preserve">еспубликанского </w:t>
      </w:r>
      <w:r w:rsidRPr="00F75306">
        <w:rPr>
          <w:rFonts w:ascii="Times New Roman" w:hAnsi="Times New Roman" w:cs="Times New Roman"/>
          <w:b/>
          <w:bCs/>
          <w:color w:val="000000"/>
          <w:sz w:val="26"/>
          <w:szCs w:val="26"/>
        </w:rPr>
        <w:t>молодежного Фестиваля «Кубок Главы Республики Коми по интеллектуальным играм»</w:t>
      </w:r>
      <w:r w:rsidRPr="00F75306">
        <w:rPr>
          <w:rFonts w:ascii="Times New Roman" w:hAnsi="Times New Roman" w:cs="Times New Roman"/>
          <w:b/>
          <w:sz w:val="26"/>
          <w:szCs w:val="26"/>
        </w:rPr>
        <w:t xml:space="preserve"> </w:t>
      </w:r>
    </w:p>
    <w:p w14:paraId="63B392A1" w14:textId="77777777" w:rsidR="00E403A4" w:rsidRPr="00F75306" w:rsidRDefault="00E403A4" w:rsidP="00F75306">
      <w:pPr>
        <w:spacing w:after="0" w:line="240" w:lineRule="auto"/>
        <w:ind w:left="-426"/>
        <w:jc w:val="center"/>
        <w:rPr>
          <w:rFonts w:ascii="Times New Roman" w:eastAsia="Times New Roman" w:hAnsi="Times New Roman" w:cs="Times New Roman"/>
          <w:b/>
          <w:sz w:val="26"/>
          <w:szCs w:val="26"/>
        </w:rPr>
      </w:pPr>
    </w:p>
    <w:p w14:paraId="7B0D055F"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sz w:val="26"/>
          <w:szCs w:val="26"/>
        </w:rPr>
      </w:pPr>
      <w:r w:rsidRPr="00F75306">
        <w:rPr>
          <w:rFonts w:ascii="Times New Roman" w:eastAsia="Times New Roman" w:hAnsi="Times New Roman" w:cs="Times New Roman"/>
          <w:b/>
          <w:sz w:val="26"/>
          <w:szCs w:val="26"/>
        </w:rPr>
        <w:t>Общие положения</w:t>
      </w:r>
    </w:p>
    <w:p w14:paraId="3D941A61" w14:textId="77777777" w:rsidR="00E403A4" w:rsidRPr="00F75306" w:rsidRDefault="00E403A4" w:rsidP="00F75306">
      <w:pPr>
        <w:spacing w:after="0" w:line="240" w:lineRule="auto"/>
        <w:ind w:left="-426"/>
        <w:rPr>
          <w:rFonts w:ascii="Times New Roman" w:eastAsia="Times New Roman" w:hAnsi="Times New Roman" w:cs="Times New Roman"/>
          <w:b/>
          <w:sz w:val="26"/>
          <w:szCs w:val="26"/>
        </w:rPr>
      </w:pPr>
    </w:p>
    <w:p w14:paraId="75C4C14B" w14:textId="4AEA3870" w:rsidR="00E403A4" w:rsidRPr="00F75306" w:rsidRDefault="00E403A4" w:rsidP="00F75306">
      <w:pPr>
        <w:pStyle w:val="a8"/>
        <w:numPr>
          <w:ilvl w:val="0"/>
          <w:numId w:val="16"/>
        </w:numPr>
        <w:suppressAutoHyphens/>
        <w:spacing w:after="0" w:line="240" w:lineRule="auto"/>
        <w:ind w:left="-426" w:hanging="357"/>
        <w:jc w:val="both"/>
        <w:rPr>
          <w:rFonts w:ascii="Times New Roman" w:hAnsi="Times New Roman" w:cs="Times New Roman"/>
          <w:sz w:val="26"/>
          <w:szCs w:val="26"/>
        </w:rPr>
      </w:pPr>
      <w:r w:rsidRPr="00F75306">
        <w:rPr>
          <w:rFonts w:ascii="Times New Roman" w:hAnsi="Times New Roman" w:cs="Times New Roman"/>
          <w:sz w:val="26"/>
          <w:szCs w:val="26"/>
        </w:rPr>
        <w:t xml:space="preserve">Интеллектуальная командная игра (далее – Игра) – составная часть </w:t>
      </w:r>
      <w:r w:rsidR="00F75306" w:rsidRPr="00F75306">
        <w:rPr>
          <w:rFonts w:ascii="Times New Roman" w:hAnsi="Times New Roman" w:cs="Times New Roman"/>
          <w:sz w:val="26"/>
          <w:szCs w:val="26"/>
        </w:rPr>
        <w:t>Республиканского</w:t>
      </w:r>
      <w:r w:rsidRPr="00F75306">
        <w:rPr>
          <w:rFonts w:ascii="Times New Roman" w:hAnsi="Times New Roman" w:cs="Times New Roman"/>
          <w:sz w:val="26"/>
          <w:szCs w:val="26"/>
        </w:rPr>
        <w:t xml:space="preserve"> молодежного Фестиваля «Кубок Главы Республики Коми по интеллектуальным играм» 202</w:t>
      </w:r>
      <w:r w:rsidR="00F75306" w:rsidRPr="00F75306">
        <w:rPr>
          <w:rFonts w:ascii="Times New Roman" w:hAnsi="Times New Roman" w:cs="Times New Roman"/>
          <w:sz w:val="26"/>
          <w:szCs w:val="26"/>
        </w:rPr>
        <w:t>4</w:t>
      </w:r>
      <w:r w:rsidRPr="00F75306">
        <w:rPr>
          <w:rFonts w:ascii="Times New Roman" w:hAnsi="Times New Roman" w:cs="Times New Roman"/>
          <w:sz w:val="26"/>
          <w:szCs w:val="26"/>
        </w:rPr>
        <w:t xml:space="preserve"> года.</w:t>
      </w:r>
    </w:p>
    <w:p w14:paraId="18385415" w14:textId="77777777" w:rsidR="00E403A4" w:rsidRPr="00F75306" w:rsidRDefault="00E403A4" w:rsidP="00F75306">
      <w:pPr>
        <w:pStyle w:val="a8"/>
        <w:numPr>
          <w:ilvl w:val="0"/>
          <w:numId w:val="16"/>
        </w:numPr>
        <w:suppressAutoHyphens/>
        <w:spacing w:after="0" w:line="240" w:lineRule="auto"/>
        <w:ind w:left="-426" w:hanging="357"/>
        <w:jc w:val="both"/>
        <w:rPr>
          <w:rFonts w:ascii="Times New Roman" w:hAnsi="Times New Roman" w:cs="Times New Roman"/>
          <w:sz w:val="26"/>
          <w:szCs w:val="26"/>
        </w:rPr>
      </w:pPr>
      <w:r w:rsidRPr="00F75306">
        <w:rPr>
          <w:rFonts w:ascii="Times New Roman" w:hAnsi="Times New Roman" w:cs="Times New Roman"/>
          <w:sz w:val="26"/>
          <w:szCs w:val="26"/>
        </w:rPr>
        <w:t>Игра проводится с целью популяризации интеллектуальных игр среди молодежи Республики Коми и выявления сильнейших команд.</w:t>
      </w:r>
    </w:p>
    <w:p w14:paraId="43FE6A98" w14:textId="77777777" w:rsidR="00E403A4" w:rsidRPr="00F75306" w:rsidRDefault="00E403A4" w:rsidP="00F75306">
      <w:pPr>
        <w:pStyle w:val="a8"/>
        <w:numPr>
          <w:ilvl w:val="0"/>
          <w:numId w:val="16"/>
        </w:numPr>
        <w:suppressAutoHyphens/>
        <w:spacing w:after="0" w:line="240" w:lineRule="auto"/>
        <w:ind w:left="-426" w:hanging="357"/>
        <w:jc w:val="both"/>
        <w:rPr>
          <w:rFonts w:ascii="Times New Roman" w:hAnsi="Times New Roman" w:cs="Times New Roman"/>
          <w:sz w:val="26"/>
          <w:szCs w:val="26"/>
        </w:rPr>
      </w:pPr>
      <w:r w:rsidRPr="00F75306">
        <w:rPr>
          <w:rFonts w:ascii="Times New Roman" w:hAnsi="Times New Roman" w:cs="Times New Roman"/>
          <w:sz w:val="26"/>
          <w:szCs w:val="26"/>
        </w:rPr>
        <w:t>Для проведения Игры организаторы формируют Оргкомитет, действующий в соответствии с настоящим положением, в составе: Рогачева Алексея, Бобровицкого Сергея, Карпова Алексея.</w:t>
      </w:r>
    </w:p>
    <w:p w14:paraId="124C0F34" w14:textId="77777777" w:rsidR="00E403A4" w:rsidRPr="00F75306" w:rsidRDefault="00E403A4" w:rsidP="00F75306">
      <w:pPr>
        <w:pStyle w:val="a8"/>
        <w:numPr>
          <w:ilvl w:val="0"/>
          <w:numId w:val="16"/>
        </w:numPr>
        <w:suppressAutoHyphens/>
        <w:spacing w:after="0" w:line="240" w:lineRule="auto"/>
        <w:ind w:left="-426" w:hanging="357"/>
        <w:jc w:val="both"/>
        <w:rPr>
          <w:rFonts w:ascii="Times New Roman" w:hAnsi="Times New Roman" w:cs="Times New Roman"/>
          <w:sz w:val="26"/>
          <w:szCs w:val="26"/>
        </w:rPr>
      </w:pPr>
      <w:r w:rsidRPr="00F75306">
        <w:rPr>
          <w:rFonts w:ascii="Times New Roman" w:hAnsi="Times New Roman" w:cs="Times New Roman"/>
          <w:sz w:val="26"/>
          <w:szCs w:val="26"/>
        </w:rPr>
        <w:t>Соревнования проходят в соответствии с расписанием, формируемым Оргкомитетом.</w:t>
      </w:r>
    </w:p>
    <w:p w14:paraId="0AF00A65" w14:textId="77777777" w:rsidR="00E403A4" w:rsidRPr="00F75306" w:rsidRDefault="00E403A4" w:rsidP="00F75306">
      <w:pPr>
        <w:spacing w:after="0" w:line="240" w:lineRule="auto"/>
        <w:ind w:left="-426"/>
        <w:jc w:val="both"/>
        <w:rPr>
          <w:rFonts w:ascii="Times New Roman" w:hAnsi="Times New Roman" w:cs="Times New Roman"/>
          <w:sz w:val="26"/>
          <w:szCs w:val="26"/>
        </w:rPr>
      </w:pPr>
    </w:p>
    <w:p w14:paraId="35CB89A0"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sz w:val="26"/>
          <w:szCs w:val="26"/>
        </w:rPr>
      </w:pPr>
      <w:r w:rsidRPr="00F75306">
        <w:rPr>
          <w:rFonts w:ascii="Times New Roman" w:eastAsia="Times New Roman" w:hAnsi="Times New Roman" w:cs="Times New Roman"/>
          <w:b/>
          <w:sz w:val="26"/>
          <w:szCs w:val="26"/>
        </w:rPr>
        <w:t>Участники</w:t>
      </w:r>
    </w:p>
    <w:p w14:paraId="5C6B9D29"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sz w:val="26"/>
          <w:szCs w:val="26"/>
        </w:rPr>
      </w:pPr>
    </w:p>
    <w:p w14:paraId="27790629" w14:textId="45BAF69B" w:rsidR="00E403A4" w:rsidRPr="00F75306" w:rsidRDefault="00E403A4" w:rsidP="00F75306">
      <w:pPr>
        <w:pStyle w:val="a8"/>
        <w:numPr>
          <w:ilvl w:val="0"/>
          <w:numId w:val="1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К участию в Игре приглашаются команды, прошедшие отбор </w:t>
      </w:r>
      <w:r w:rsidR="00F75306" w:rsidRPr="00F75306">
        <w:rPr>
          <w:rFonts w:ascii="Times New Roman" w:hAnsi="Times New Roman" w:cs="Times New Roman"/>
          <w:sz w:val="26"/>
          <w:szCs w:val="26"/>
        </w:rPr>
        <w:t xml:space="preserve">в рамках прошедшего Чемпионата Республики Коми по интеллектуальным играм в течении 2024 года </w:t>
      </w:r>
    </w:p>
    <w:p w14:paraId="68EE2BAF" w14:textId="77777777" w:rsidR="00E403A4" w:rsidRPr="00F75306" w:rsidRDefault="00E403A4" w:rsidP="00F75306">
      <w:pPr>
        <w:pStyle w:val="a8"/>
        <w:numPr>
          <w:ilvl w:val="0"/>
          <w:numId w:val="1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Количество участников Игры определяется Оргкомитетом в соответствии с техническими возможностями места проведения турнира. Планируемое количество участников публикуется в анонсах и может быть изменено по решению Оргкомитета. </w:t>
      </w:r>
    </w:p>
    <w:p w14:paraId="18E5C670" w14:textId="77777777" w:rsidR="00E403A4" w:rsidRPr="00F75306" w:rsidRDefault="00E403A4" w:rsidP="00F75306">
      <w:pPr>
        <w:pStyle w:val="a8"/>
        <w:numPr>
          <w:ilvl w:val="0"/>
          <w:numId w:val="1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Игровой взнос на участие в Фестивале отсутствует. </w:t>
      </w:r>
    </w:p>
    <w:p w14:paraId="41FA8450" w14:textId="77777777" w:rsidR="00E403A4" w:rsidRPr="00F75306" w:rsidRDefault="00E403A4" w:rsidP="00F75306">
      <w:pPr>
        <w:pStyle w:val="a8"/>
        <w:numPr>
          <w:ilvl w:val="0"/>
          <w:numId w:val="1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В заявочном составе команды, участвующей в Фестивале, должно быть не более 7 человек.</w:t>
      </w:r>
    </w:p>
    <w:p w14:paraId="42B2D1CC" w14:textId="77777777" w:rsidR="00E403A4" w:rsidRPr="00F75306" w:rsidRDefault="00E403A4" w:rsidP="00F75306">
      <w:pPr>
        <w:pStyle w:val="a8"/>
        <w:numPr>
          <w:ilvl w:val="0"/>
          <w:numId w:val="1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Замены в составе команды разрешаются в перерывах между игровыми турами и перед перестрелкой.</w:t>
      </w:r>
    </w:p>
    <w:p w14:paraId="612745B1" w14:textId="77777777" w:rsidR="00E403A4" w:rsidRPr="00F75306" w:rsidRDefault="00E403A4" w:rsidP="00F75306">
      <w:pPr>
        <w:pStyle w:val="a8"/>
        <w:numPr>
          <w:ilvl w:val="0"/>
          <w:numId w:val="1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Состав команды в каждой из игр определяется командой непосредственно перед ее началом и сообщается Оргкомитету в заявочной карточке. В играх не имеют права участвовать игроки, не входящие в заявочный состав команды.</w:t>
      </w:r>
    </w:p>
    <w:p w14:paraId="3AA97530" w14:textId="77777777" w:rsidR="00E403A4" w:rsidRPr="00F75306" w:rsidRDefault="00E403A4" w:rsidP="00F75306">
      <w:pPr>
        <w:pStyle w:val="a8"/>
        <w:spacing w:after="0" w:line="240" w:lineRule="auto"/>
        <w:ind w:left="-426" w:firstLine="284"/>
        <w:jc w:val="both"/>
        <w:rPr>
          <w:rFonts w:ascii="Times New Roman" w:eastAsia="Times New Roman" w:hAnsi="Times New Roman" w:cs="Times New Roman"/>
          <w:sz w:val="26"/>
          <w:szCs w:val="26"/>
        </w:rPr>
      </w:pPr>
    </w:p>
    <w:p w14:paraId="12017CC5"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sz w:val="26"/>
          <w:szCs w:val="26"/>
        </w:rPr>
      </w:pPr>
      <w:r w:rsidRPr="00F75306">
        <w:rPr>
          <w:rFonts w:ascii="Times New Roman" w:eastAsia="Times New Roman" w:hAnsi="Times New Roman" w:cs="Times New Roman"/>
          <w:b/>
          <w:sz w:val="26"/>
          <w:szCs w:val="26"/>
        </w:rPr>
        <w:t>Регламент турнира</w:t>
      </w:r>
    </w:p>
    <w:p w14:paraId="5E1C4C3C"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sz w:val="26"/>
          <w:szCs w:val="26"/>
        </w:rPr>
      </w:pPr>
    </w:p>
    <w:p w14:paraId="7EA57C40"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 xml:space="preserve">Турнир проводится в соответствии с Кодексом спортивного «Что? Где? Когда?» - </w:t>
      </w:r>
      <w:hyperlink r:id="rId10">
        <w:r w:rsidRPr="00F75306">
          <w:rPr>
            <w:rFonts w:ascii="Times New Roman" w:eastAsia="Times New Roman" w:hAnsi="Times New Roman" w:cs="Times New Roman"/>
            <w:sz w:val="26"/>
            <w:szCs w:val="26"/>
          </w:rPr>
          <w:t>https://iqga.me/files/244/</w:t>
        </w:r>
      </w:hyperlink>
    </w:p>
    <w:p w14:paraId="2D9C9704" w14:textId="263B0EB3"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Турнир состоит из 4 туров по 1</w:t>
      </w:r>
      <w:r w:rsidR="00F75306" w:rsidRPr="00F75306">
        <w:rPr>
          <w:rFonts w:ascii="Times New Roman" w:eastAsia="Times New Roman" w:hAnsi="Times New Roman" w:cs="Times New Roman"/>
          <w:sz w:val="26"/>
          <w:szCs w:val="26"/>
        </w:rPr>
        <w:t>5</w:t>
      </w:r>
      <w:r w:rsidRPr="00F75306">
        <w:rPr>
          <w:rFonts w:ascii="Times New Roman" w:eastAsia="Times New Roman" w:hAnsi="Times New Roman" w:cs="Times New Roman"/>
          <w:sz w:val="26"/>
          <w:szCs w:val="26"/>
        </w:rPr>
        <w:t xml:space="preserve"> вопросов. </w:t>
      </w:r>
    </w:p>
    <w:p w14:paraId="6B5A405A"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Порядок туров определяется Оргкомитетом и публикуется на информационных ресурсах Фестиваля.</w:t>
      </w:r>
    </w:p>
    <w:p w14:paraId="0063BCFA"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Место команды определяется количеством данных ей правильных ответов. Команда, давшая большее число правильных ответов, занимает более высокое место в своем зачете.</w:t>
      </w:r>
    </w:p>
    <w:p w14:paraId="0D55751A"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Команды, давшие одинаковое количество ответов и претендующие на места ниже третьего места, считаются разделившими места.</w:t>
      </w:r>
    </w:p>
    <w:p w14:paraId="227A155B"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 xml:space="preserve">В случае если команды своего зачета, претендующие на первые три места, дали одинаковое количество правильных ответов, между ними проводится перестрелка на </w:t>
      </w:r>
      <w:r w:rsidRPr="00F75306">
        <w:rPr>
          <w:rFonts w:ascii="Times New Roman" w:eastAsia="Times New Roman" w:hAnsi="Times New Roman" w:cs="Times New Roman"/>
          <w:sz w:val="26"/>
          <w:szCs w:val="26"/>
        </w:rPr>
        <w:lastRenderedPageBreak/>
        <w:t>трёх вопросах. В случае равенства после трёх вопросов командам задаются дополнительные вопросы по одному, после каждого вопроса в каждой паре команд, претендующих на одно и то же место, команда, давшая правильный ответ, занимает место выше, чем команда, давшая неправильный ответ. Перестрелка продолжается до тех пор, пока не будут распределены первые три места.</w:t>
      </w:r>
    </w:p>
    <w:p w14:paraId="4091FAAC"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Правильность ответов определяется Игровым жюри, формируемое Оргкомитетом.</w:t>
      </w:r>
    </w:p>
    <w:p w14:paraId="3B4A7309"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В случае несогласия с решением Игрового жюри команда имеет право подать апелляцию на зачёт ответа в произвольной форме.</w:t>
      </w:r>
    </w:p>
    <w:p w14:paraId="322BFAA2"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Апелляции на вопросы каждого тура подаются командами самостоятельно. При этом о желании подать апелляцию команда сообщает в устной форме в течение 5 минут после окончания каждого тура. Апелляции на вопросы перестрелки не принимаются.</w:t>
      </w:r>
    </w:p>
    <w:p w14:paraId="5C3AF4F0"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Апелляции рассматриваются Апелляционным жюри, формируемым Оргкомитетом. Решение Апелляционного жюри принимается простым большинством голосов. Решения Апелляционного жюри являются окончательными и обжалованию не подлежат.</w:t>
      </w:r>
    </w:p>
    <w:p w14:paraId="5CD37E17"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Апелляции на снятие вопроса не принимаются.</w:t>
      </w:r>
    </w:p>
    <w:p w14:paraId="38992F91" w14:textId="77777777" w:rsidR="00E403A4" w:rsidRPr="00F75306" w:rsidRDefault="00E403A4" w:rsidP="00F75306">
      <w:pPr>
        <w:pStyle w:val="a8"/>
        <w:numPr>
          <w:ilvl w:val="0"/>
          <w:numId w:val="18"/>
        </w:numPr>
        <w:suppressAutoHyphens/>
        <w:spacing w:after="0" w:line="240" w:lineRule="auto"/>
        <w:ind w:left="-426"/>
        <w:jc w:val="both"/>
        <w:rPr>
          <w:rFonts w:ascii="Times New Roman" w:eastAsia="Times New Roman" w:hAnsi="Times New Roman" w:cs="Times New Roman"/>
          <w:sz w:val="26"/>
          <w:szCs w:val="26"/>
        </w:rPr>
      </w:pPr>
      <w:r w:rsidRPr="00F75306">
        <w:rPr>
          <w:rFonts w:ascii="Times New Roman" w:eastAsia="Times New Roman" w:hAnsi="Times New Roman" w:cs="Times New Roman"/>
          <w:sz w:val="26"/>
          <w:szCs w:val="26"/>
        </w:rPr>
        <w:t xml:space="preserve">Команды, занявшие первые три места в каждой группе, награждаются медалями. </w:t>
      </w:r>
    </w:p>
    <w:p w14:paraId="67C2A723"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192E546"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6B72760F"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2128102B"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1900F8B2"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55518B8C"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4634D41"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609796D2"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281D8D2"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A67C4A9"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9F04F1A"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53176BC4"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448E1771"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1A2630B5"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46273D63"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6A6ACA31"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1DDBA1BB"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0DD833F1"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A4D5016"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430623EC"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5D9CFCF5"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6AA1363E"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45AAD04D"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4505E367"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0DF1C08F"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0E74F522"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7ECE242"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15B0CDB4" w14:textId="77777777"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3AD0300F" w14:textId="42AFACB0" w:rsidR="00E403A4" w:rsidRPr="00F75306" w:rsidRDefault="00E403A4" w:rsidP="00F75306">
      <w:pPr>
        <w:spacing w:after="0" w:line="240" w:lineRule="auto"/>
        <w:ind w:left="-426"/>
        <w:jc w:val="both"/>
        <w:rPr>
          <w:rFonts w:ascii="Times New Roman" w:eastAsia="Times New Roman" w:hAnsi="Times New Roman" w:cs="Times New Roman"/>
          <w:sz w:val="26"/>
          <w:szCs w:val="26"/>
        </w:rPr>
      </w:pPr>
    </w:p>
    <w:p w14:paraId="6880B699" w14:textId="2CEA038B" w:rsidR="00F75306" w:rsidRPr="00F75306" w:rsidRDefault="00F75306" w:rsidP="00F75306">
      <w:pPr>
        <w:spacing w:after="0" w:line="240" w:lineRule="auto"/>
        <w:ind w:left="-426"/>
        <w:jc w:val="both"/>
        <w:rPr>
          <w:rFonts w:ascii="Times New Roman" w:eastAsia="Times New Roman" w:hAnsi="Times New Roman" w:cs="Times New Roman"/>
          <w:sz w:val="26"/>
          <w:szCs w:val="26"/>
        </w:rPr>
      </w:pPr>
    </w:p>
    <w:p w14:paraId="2896BDEB" w14:textId="3A00B2B8" w:rsidR="00F75306" w:rsidRPr="00F75306" w:rsidRDefault="00F75306" w:rsidP="00F75306">
      <w:pPr>
        <w:spacing w:after="0" w:line="240" w:lineRule="auto"/>
        <w:ind w:left="-426"/>
        <w:jc w:val="both"/>
        <w:rPr>
          <w:rFonts w:ascii="Times New Roman" w:eastAsia="Times New Roman" w:hAnsi="Times New Roman" w:cs="Times New Roman"/>
          <w:sz w:val="26"/>
          <w:szCs w:val="26"/>
        </w:rPr>
      </w:pPr>
    </w:p>
    <w:p w14:paraId="47D50839" w14:textId="52A94235" w:rsidR="00F75306" w:rsidRPr="00F75306" w:rsidRDefault="00F75306" w:rsidP="00F75306">
      <w:pPr>
        <w:spacing w:after="0" w:line="240" w:lineRule="auto"/>
        <w:ind w:left="-426"/>
        <w:jc w:val="both"/>
        <w:rPr>
          <w:rFonts w:ascii="Times New Roman" w:eastAsia="Times New Roman" w:hAnsi="Times New Roman" w:cs="Times New Roman"/>
          <w:sz w:val="26"/>
          <w:szCs w:val="26"/>
        </w:rPr>
      </w:pPr>
    </w:p>
    <w:p w14:paraId="425DBA61" w14:textId="77777777" w:rsidR="00F75306" w:rsidRPr="00F75306" w:rsidRDefault="00F75306" w:rsidP="00F75306">
      <w:pPr>
        <w:spacing w:after="0" w:line="240" w:lineRule="auto"/>
        <w:ind w:left="-426"/>
        <w:jc w:val="both"/>
        <w:rPr>
          <w:rFonts w:ascii="Times New Roman" w:eastAsia="Times New Roman" w:hAnsi="Times New Roman" w:cs="Times New Roman"/>
          <w:sz w:val="26"/>
          <w:szCs w:val="26"/>
        </w:rPr>
      </w:pPr>
    </w:p>
    <w:p w14:paraId="34D740ED" w14:textId="1789DE5B" w:rsidR="00E403A4" w:rsidRPr="00F75306" w:rsidRDefault="00E403A4" w:rsidP="00F75306">
      <w:pPr>
        <w:spacing w:after="0" w:line="240" w:lineRule="auto"/>
        <w:ind w:left="-426"/>
        <w:jc w:val="right"/>
        <w:rPr>
          <w:rFonts w:ascii="Times New Roman" w:hAnsi="Times New Roman" w:cs="Times New Roman"/>
          <w:sz w:val="26"/>
          <w:szCs w:val="26"/>
        </w:rPr>
      </w:pPr>
      <w:r w:rsidRPr="00F75306">
        <w:rPr>
          <w:rFonts w:ascii="Times New Roman" w:hAnsi="Times New Roman" w:cs="Times New Roman"/>
          <w:sz w:val="26"/>
          <w:szCs w:val="26"/>
        </w:rPr>
        <w:lastRenderedPageBreak/>
        <w:t xml:space="preserve">Приложение </w:t>
      </w:r>
      <w:r w:rsidR="00F75306" w:rsidRPr="00F75306">
        <w:rPr>
          <w:rFonts w:ascii="Times New Roman" w:hAnsi="Times New Roman" w:cs="Times New Roman"/>
          <w:sz w:val="26"/>
          <w:szCs w:val="26"/>
        </w:rPr>
        <w:t>2</w:t>
      </w:r>
    </w:p>
    <w:p w14:paraId="40E28FA0" w14:textId="77777777" w:rsidR="00E403A4" w:rsidRPr="00F75306" w:rsidRDefault="00E403A4" w:rsidP="00F75306">
      <w:pPr>
        <w:spacing w:after="0" w:line="240" w:lineRule="auto"/>
        <w:ind w:left="-426"/>
        <w:jc w:val="right"/>
        <w:rPr>
          <w:rFonts w:ascii="Times New Roman" w:hAnsi="Times New Roman" w:cs="Times New Roman"/>
          <w:sz w:val="26"/>
          <w:szCs w:val="26"/>
        </w:rPr>
      </w:pPr>
      <w:r w:rsidRPr="00F75306">
        <w:rPr>
          <w:rFonts w:ascii="Times New Roman" w:hAnsi="Times New Roman" w:cs="Times New Roman"/>
          <w:sz w:val="26"/>
          <w:szCs w:val="26"/>
        </w:rPr>
        <w:t xml:space="preserve">к положению о проведении Фестиваля </w:t>
      </w:r>
    </w:p>
    <w:p w14:paraId="4EACCA8F" w14:textId="77777777" w:rsidR="00E403A4" w:rsidRPr="00F75306" w:rsidRDefault="00E403A4" w:rsidP="00F75306">
      <w:pPr>
        <w:spacing w:after="0" w:line="240" w:lineRule="auto"/>
        <w:ind w:left="-426" w:firstLine="568"/>
        <w:jc w:val="center"/>
        <w:rPr>
          <w:rFonts w:ascii="Times New Roman" w:hAnsi="Times New Roman" w:cs="Times New Roman"/>
          <w:b/>
          <w:sz w:val="26"/>
          <w:szCs w:val="26"/>
        </w:rPr>
      </w:pPr>
    </w:p>
    <w:p w14:paraId="55E3BD32"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bCs/>
          <w:color w:val="000000"/>
          <w:sz w:val="26"/>
          <w:szCs w:val="26"/>
          <w:shd w:val="clear" w:color="auto" w:fill="FFFFFF"/>
          <w:lang w:eastAsia="ru-RU"/>
        </w:rPr>
      </w:pPr>
      <w:r w:rsidRPr="00F75306">
        <w:rPr>
          <w:rFonts w:ascii="Times New Roman" w:eastAsia="Times New Roman" w:hAnsi="Times New Roman" w:cs="Times New Roman"/>
          <w:b/>
          <w:bCs/>
          <w:color w:val="000000"/>
          <w:sz w:val="26"/>
          <w:szCs w:val="26"/>
          <w:shd w:val="clear" w:color="auto" w:fill="FFFFFF"/>
          <w:lang w:eastAsia="ru-RU"/>
        </w:rPr>
        <w:t xml:space="preserve">Регламент </w:t>
      </w:r>
    </w:p>
    <w:p w14:paraId="1CDDFA90" w14:textId="1F240813"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eastAsia="Times New Roman" w:hAnsi="Times New Roman" w:cs="Times New Roman"/>
          <w:b/>
          <w:bCs/>
          <w:color w:val="000000"/>
          <w:sz w:val="26"/>
          <w:szCs w:val="26"/>
          <w:shd w:val="clear" w:color="auto" w:fill="FFFFFF"/>
          <w:lang w:eastAsia="ru-RU"/>
        </w:rPr>
        <w:t xml:space="preserve">турнира по мультимедийной интеллектуальной игре </w:t>
      </w:r>
      <w:r w:rsidRPr="00F75306">
        <w:rPr>
          <w:rFonts w:ascii="Times New Roman" w:hAnsi="Times New Roman" w:cs="Times New Roman"/>
          <w:b/>
          <w:sz w:val="26"/>
          <w:szCs w:val="26"/>
        </w:rPr>
        <w:t xml:space="preserve">республиканского </w:t>
      </w:r>
      <w:r w:rsidRPr="00F75306">
        <w:rPr>
          <w:rFonts w:ascii="Times New Roman" w:hAnsi="Times New Roman" w:cs="Times New Roman"/>
          <w:b/>
          <w:bCs/>
          <w:color w:val="000000"/>
          <w:sz w:val="26"/>
          <w:szCs w:val="26"/>
        </w:rPr>
        <w:t>молодежного Фестиваля «Кубок Главы Республики Коми по интеллектуальным играм»</w:t>
      </w:r>
      <w:r w:rsidRPr="00F75306">
        <w:rPr>
          <w:rFonts w:ascii="Times New Roman" w:hAnsi="Times New Roman" w:cs="Times New Roman"/>
          <w:b/>
          <w:sz w:val="26"/>
          <w:szCs w:val="26"/>
        </w:rPr>
        <w:t xml:space="preserve"> </w:t>
      </w:r>
    </w:p>
    <w:p w14:paraId="0AE22029" w14:textId="77777777" w:rsidR="00E403A4" w:rsidRPr="00F75306" w:rsidRDefault="00E403A4" w:rsidP="00F75306">
      <w:pPr>
        <w:spacing w:after="0" w:line="240" w:lineRule="auto"/>
        <w:ind w:left="-426"/>
        <w:jc w:val="center"/>
        <w:rPr>
          <w:rFonts w:ascii="Times New Roman" w:hAnsi="Times New Roman" w:cs="Times New Roman"/>
          <w:b/>
          <w:sz w:val="26"/>
          <w:szCs w:val="26"/>
        </w:rPr>
      </w:pPr>
    </w:p>
    <w:p w14:paraId="1FF88110" w14:textId="77777777" w:rsidR="00E403A4" w:rsidRPr="00F75306" w:rsidRDefault="00E403A4" w:rsidP="00F75306">
      <w:pPr>
        <w:spacing w:after="0" w:line="240" w:lineRule="auto"/>
        <w:ind w:left="-426"/>
        <w:jc w:val="center"/>
        <w:rPr>
          <w:rFonts w:ascii="Times New Roman" w:eastAsia="Times New Roman" w:hAnsi="Times New Roman" w:cs="Times New Roman"/>
          <w:b/>
          <w:color w:val="000000"/>
          <w:sz w:val="26"/>
          <w:szCs w:val="26"/>
          <w:shd w:val="clear" w:color="auto" w:fill="FFFFFF"/>
          <w:lang w:eastAsia="ru-RU"/>
        </w:rPr>
      </w:pPr>
      <w:r w:rsidRPr="00F75306">
        <w:rPr>
          <w:rFonts w:ascii="Times New Roman" w:eastAsia="Times New Roman" w:hAnsi="Times New Roman" w:cs="Times New Roman"/>
          <w:b/>
          <w:color w:val="000000"/>
          <w:sz w:val="26"/>
          <w:szCs w:val="26"/>
          <w:shd w:val="clear" w:color="auto" w:fill="FFFFFF"/>
          <w:lang w:eastAsia="ru-RU"/>
        </w:rPr>
        <w:t>Участники турнира</w:t>
      </w:r>
    </w:p>
    <w:p w14:paraId="1B7C172F" w14:textId="77777777" w:rsidR="00E403A4" w:rsidRPr="00F75306" w:rsidRDefault="00E403A4" w:rsidP="00F75306">
      <w:pPr>
        <w:spacing w:after="0" w:line="240" w:lineRule="auto"/>
        <w:ind w:left="-426" w:firstLine="284"/>
        <w:jc w:val="center"/>
        <w:rPr>
          <w:rFonts w:ascii="Times New Roman" w:eastAsia="Times New Roman" w:hAnsi="Times New Roman" w:cs="Times New Roman"/>
          <w:b/>
          <w:color w:val="000000"/>
          <w:sz w:val="26"/>
          <w:szCs w:val="26"/>
          <w:u w:val="single"/>
          <w:shd w:val="clear" w:color="auto" w:fill="FFFFFF"/>
          <w:lang w:eastAsia="ru-RU"/>
        </w:rPr>
      </w:pPr>
    </w:p>
    <w:p w14:paraId="02922DC9" w14:textId="44569186" w:rsidR="00E403A4" w:rsidRPr="00F75306" w:rsidRDefault="00E403A4" w:rsidP="00F75306">
      <w:pPr>
        <w:pStyle w:val="a8"/>
        <w:numPr>
          <w:ilvl w:val="0"/>
          <w:numId w:val="25"/>
        </w:numPr>
        <w:suppressAutoHyphens/>
        <w:spacing w:after="0" w:line="240" w:lineRule="auto"/>
        <w:ind w:left="-426"/>
        <w:jc w:val="both"/>
        <w:rPr>
          <w:rFonts w:ascii="Times New Roman" w:hAnsi="Times New Roman" w:cs="Times New Roman"/>
          <w:sz w:val="26"/>
          <w:szCs w:val="26"/>
        </w:rPr>
      </w:pPr>
      <w:r w:rsidRPr="00F75306">
        <w:rPr>
          <w:rFonts w:ascii="Times New Roman" w:eastAsia="Times New Roman" w:hAnsi="Times New Roman" w:cs="Times New Roman"/>
          <w:color w:val="000000"/>
          <w:sz w:val="26"/>
          <w:szCs w:val="26"/>
          <w:shd w:val="clear" w:color="auto" w:fill="FFFFFF"/>
        </w:rPr>
        <w:t xml:space="preserve">В турнире по мультимедийной интеллектуальной игре участвуют все команды, </w:t>
      </w:r>
      <w:r w:rsidRPr="00F75306">
        <w:rPr>
          <w:rFonts w:ascii="Times New Roman" w:hAnsi="Times New Roman" w:cs="Times New Roman"/>
          <w:sz w:val="26"/>
          <w:szCs w:val="26"/>
        </w:rPr>
        <w:t xml:space="preserve">республиканского </w:t>
      </w:r>
      <w:r w:rsidRPr="00F75306">
        <w:rPr>
          <w:rFonts w:ascii="Times New Roman" w:hAnsi="Times New Roman" w:cs="Times New Roman"/>
          <w:bCs/>
          <w:color w:val="000000"/>
          <w:sz w:val="26"/>
          <w:szCs w:val="26"/>
        </w:rPr>
        <w:t>молодежного Фестиваля «Кубок Главы Республики Коми по интеллектуальным играм»</w:t>
      </w:r>
      <w:r w:rsidRPr="00F75306">
        <w:rPr>
          <w:rFonts w:ascii="Times New Roman" w:hAnsi="Times New Roman" w:cs="Times New Roman"/>
          <w:sz w:val="26"/>
          <w:szCs w:val="26"/>
        </w:rPr>
        <w:t xml:space="preserve"> (далее – Фестиваль)</w:t>
      </w:r>
    </w:p>
    <w:p w14:paraId="3CF324FA" w14:textId="77777777" w:rsidR="00E403A4" w:rsidRPr="00F75306" w:rsidRDefault="00E403A4" w:rsidP="00F75306">
      <w:pPr>
        <w:pStyle w:val="a8"/>
        <w:numPr>
          <w:ilvl w:val="0"/>
          <w:numId w:val="25"/>
        </w:numPr>
        <w:suppressAutoHyphens/>
        <w:spacing w:after="0" w:line="240" w:lineRule="auto"/>
        <w:ind w:left="-426"/>
        <w:jc w:val="both"/>
        <w:textAlignment w:val="baseline"/>
        <w:rPr>
          <w:rFonts w:ascii="Times New Roman" w:eastAsia="Times New Roman" w:hAnsi="Times New Roman" w:cs="Times New Roman"/>
          <w:color w:val="000000"/>
          <w:sz w:val="26"/>
          <w:szCs w:val="26"/>
        </w:rPr>
      </w:pPr>
      <w:r w:rsidRPr="00F75306">
        <w:rPr>
          <w:rFonts w:ascii="Times New Roman" w:eastAsia="Times New Roman" w:hAnsi="Times New Roman" w:cs="Times New Roman"/>
          <w:color w:val="000000"/>
          <w:sz w:val="26"/>
          <w:szCs w:val="26"/>
          <w:shd w:val="clear" w:color="auto" w:fill="FFFFFF"/>
        </w:rPr>
        <w:t>В составе одной команды может быть от 4 до 8 человек, в турах принимают участие 6 человек. Переходы между командами не допускаются.</w:t>
      </w:r>
    </w:p>
    <w:p w14:paraId="56DE6410" w14:textId="77777777" w:rsidR="00E403A4" w:rsidRPr="00F75306" w:rsidRDefault="00E403A4" w:rsidP="00F75306">
      <w:pPr>
        <w:spacing w:after="0" w:line="240" w:lineRule="auto"/>
        <w:ind w:left="-426" w:firstLine="568"/>
        <w:jc w:val="center"/>
        <w:rPr>
          <w:rFonts w:ascii="Times New Roman" w:hAnsi="Times New Roman" w:cs="Times New Roman"/>
          <w:b/>
          <w:sz w:val="26"/>
          <w:szCs w:val="26"/>
        </w:rPr>
      </w:pPr>
    </w:p>
    <w:p w14:paraId="2CB1911B"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Правила проведения турнира</w:t>
      </w:r>
    </w:p>
    <w:p w14:paraId="331883BD" w14:textId="77777777" w:rsidR="00E403A4" w:rsidRPr="00F75306" w:rsidRDefault="00E403A4" w:rsidP="00F75306">
      <w:pPr>
        <w:spacing w:after="0" w:line="240" w:lineRule="auto"/>
        <w:ind w:left="-426"/>
        <w:jc w:val="center"/>
        <w:rPr>
          <w:rFonts w:ascii="Times New Roman" w:hAnsi="Times New Roman" w:cs="Times New Roman"/>
          <w:b/>
          <w:sz w:val="26"/>
          <w:szCs w:val="26"/>
          <w:u w:val="single"/>
        </w:rPr>
      </w:pPr>
    </w:p>
    <w:p w14:paraId="4E82B5B6"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Команды в ходе турнира отвечают на 50 вопросов, разбитых на 5 туров. Правильный ответ на вопрос приносит команде 1 очко, неправильный – 0 очков. Вопросы, которые апелляционное жюри признало некорректными, в зачет не включаются и никому очков не приносят. </w:t>
      </w:r>
    </w:p>
    <w:p w14:paraId="0781EEF9"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В каждом туре у каждой команды определяется количество очков. При равенстве очков команды считаются разделившими места. Все вопросы считаются равноправными, дополнительные показатели для распределения мест в туре не применяются. </w:t>
      </w:r>
    </w:p>
    <w:p w14:paraId="1EB9707F"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Общий итог турнира для каждой команды определяется для каждой команды как сумма набранных очков в пяти туров.</w:t>
      </w:r>
    </w:p>
    <w:p w14:paraId="4B1D67CA"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Если две команды во всех турах набирали одинаковое количество очков, их результат признается одинаковым, и команды делят места. </w:t>
      </w:r>
    </w:p>
    <w:p w14:paraId="42239E4E"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Перед началом турнира командам выдаются карточки для ответов.</w:t>
      </w:r>
    </w:p>
    <w:p w14:paraId="6B7CDBB8"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Во время минуты обсуждения игрокам запрещается мешать другим командам, пользоваться справочниками и изданиями любого вида, а также техникой, которая может использоваться для обращения к справочникам и изданиям, пользоваться устройствами связи любого вида, общаться любым способом с кем-либо, кроме игроков своей команды, играющих в данном туре. В частности, запрещается общение с Ведущим и секундантами.</w:t>
      </w:r>
    </w:p>
    <w:p w14:paraId="30060354"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После сбора ответов на каждый вопрос Ведущий объявляет авторский ответ и критерии зачета, зачитывает авторские комментарии.</w:t>
      </w:r>
    </w:p>
    <w:p w14:paraId="71BA6D21"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Ведущий признает правильным только ответ, указанный редакторской группой (авторский ответ). Любое отклонение от авторского ответа, не включенное в список зачетных вариантов, делает ответ команды неправильным. Если команда или сам Ведущий не согласны с признанием ответа неправильным, ответ считается спорным.</w:t>
      </w:r>
    </w:p>
    <w:p w14:paraId="17F96CFF"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После окончания турнира подводится и объявляется участникам предварительный (до решений игрового жюри (далее ИЖ) и апелляционного жюри (далее АЖ) итог турнира. После этого Ведущий зачитывает командам перечень ответов, признанных в данном игровом туре спорными, и команды могут пополнить этот список прочими ответами, которые они также считают спорными.</w:t>
      </w:r>
    </w:p>
    <w:p w14:paraId="56D73C97" w14:textId="77777777" w:rsidR="00E403A4" w:rsidRPr="00F75306" w:rsidRDefault="00E403A4" w:rsidP="00F75306">
      <w:pPr>
        <w:pStyle w:val="a8"/>
        <w:numPr>
          <w:ilvl w:val="0"/>
          <w:numId w:val="26"/>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После окончания турнира команды имеют право подать апелляции на зачет неавторских ответов и на снятие некорректных вопросов. По просьбе команды Ведущий обязан предоставить для подготовки апелляции текст вопросов.</w:t>
      </w:r>
    </w:p>
    <w:p w14:paraId="1A3C5169" w14:textId="77777777" w:rsidR="00E403A4" w:rsidRPr="00F75306" w:rsidRDefault="00E403A4" w:rsidP="00F75306">
      <w:pPr>
        <w:spacing w:after="0" w:line="240" w:lineRule="auto"/>
        <w:ind w:left="-426"/>
        <w:jc w:val="both"/>
        <w:rPr>
          <w:rFonts w:ascii="Times New Roman" w:hAnsi="Times New Roman" w:cs="Times New Roman"/>
          <w:sz w:val="26"/>
          <w:szCs w:val="26"/>
        </w:rPr>
      </w:pPr>
    </w:p>
    <w:p w14:paraId="64EC7A12" w14:textId="77777777" w:rsidR="00E403A4" w:rsidRPr="00F75306" w:rsidRDefault="00E403A4" w:rsidP="00F75306">
      <w:pPr>
        <w:spacing w:after="0" w:line="240" w:lineRule="auto"/>
        <w:ind w:left="-426"/>
        <w:jc w:val="center"/>
        <w:rPr>
          <w:rFonts w:ascii="Times New Roman" w:hAnsi="Times New Roman" w:cs="Times New Roman"/>
          <w:b/>
          <w:sz w:val="26"/>
          <w:szCs w:val="26"/>
        </w:rPr>
      </w:pPr>
      <w:r w:rsidRPr="00F75306">
        <w:rPr>
          <w:rFonts w:ascii="Times New Roman" w:hAnsi="Times New Roman" w:cs="Times New Roman"/>
          <w:b/>
          <w:sz w:val="26"/>
          <w:szCs w:val="26"/>
        </w:rPr>
        <w:t>Правила подачи апелляций</w:t>
      </w:r>
    </w:p>
    <w:p w14:paraId="5F13F1C8" w14:textId="77777777" w:rsidR="00E403A4" w:rsidRPr="00F75306" w:rsidRDefault="00E403A4" w:rsidP="00F75306">
      <w:pPr>
        <w:pStyle w:val="a8"/>
        <w:spacing w:after="0" w:line="240" w:lineRule="auto"/>
        <w:ind w:left="-426"/>
        <w:rPr>
          <w:rFonts w:ascii="Times New Roman" w:hAnsi="Times New Roman" w:cs="Times New Roman"/>
          <w:b/>
          <w:sz w:val="26"/>
          <w:szCs w:val="26"/>
          <w:u w:val="single"/>
        </w:rPr>
      </w:pPr>
    </w:p>
    <w:p w14:paraId="1B2F7F6B"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ИЖ (игровое жюри) рассматривает ответы участников и принимает решения о зачете ответов. Состав игрового жюри определятся организаторами Фестиваля.</w:t>
      </w:r>
    </w:p>
    <w:p w14:paraId="0837E5B8"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АЖ (апелляционное жюри) рассматривает поданные апелляции и принимает решения о зачете ответов. Состав апелляционного жюри определятся организаторами Фестиваля.</w:t>
      </w:r>
    </w:p>
    <w:p w14:paraId="63748002"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Апелляция может быть подана командой на некорректность вопроса или на зачет дуального ответа, то есть на то, что ответ команды не менее правильный, чем ответ автора вопроса. Также апелляция может быть подана на признание степени конкретизации ответа, данного командой, достаточной для зачета.</w:t>
      </w:r>
    </w:p>
    <w:p w14:paraId="075FC776"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По каждому </w:t>
      </w:r>
      <w:proofErr w:type="spellStart"/>
      <w:r w:rsidRPr="00F75306">
        <w:rPr>
          <w:rFonts w:ascii="Times New Roman" w:hAnsi="Times New Roman" w:cs="Times New Roman"/>
          <w:sz w:val="26"/>
          <w:szCs w:val="26"/>
        </w:rPr>
        <w:t>апеллируемому</w:t>
      </w:r>
      <w:proofErr w:type="spellEnd"/>
      <w:r w:rsidRPr="00F75306">
        <w:rPr>
          <w:rFonts w:ascii="Times New Roman" w:hAnsi="Times New Roman" w:cs="Times New Roman"/>
          <w:sz w:val="26"/>
          <w:szCs w:val="26"/>
        </w:rPr>
        <w:t xml:space="preserve"> вопросу командой подается отдельная апелляция. Не принимаются апелляции следующих видов: совместная апелляция на один и тот же вопрос от двух или более команд; апелляция на снятие и на зачет дуального ответа одного и того же вопроса от одной команды; апелляция на незачет ответа других команд; апелляция на неправильный, по мнению апеллирующей команды, зачет ответа других команд.</w:t>
      </w:r>
    </w:p>
    <w:p w14:paraId="0073C194"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Вопрос признается некорректным в случае наличия в тексте вопроса и/или авторского ответа существенной фактической ошибки.</w:t>
      </w:r>
    </w:p>
    <w:p w14:paraId="73D5F7B8"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Срок подачи апелляций определяется как НЕ ПРЕВЫШАЮЩИЙ ОДНОГО ЧАСА после завершения отыгрыша турнира.</w:t>
      </w:r>
    </w:p>
    <w:p w14:paraId="728D4D72"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Для принятия решения по апелляции АЖ имеет право запросить у автора вопроса, на который была подана апелляция, и у редактора(</w:t>
      </w:r>
      <w:proofErr w:type="spellStart"/>
      <w:r w:rsidRPr="00F75306">
        <w:rPr>
          <w:rFonts w:ascii="Times New Roman" w:hAnsi="Times New Roman" w:cs="Times New Roman"/>
          <w:sz w:val="26"/>
          <w:szCs w:val="26"/>
        </w:rPr>
        <w:t>ов</w:t>
      </w:r>
      <w:proofErr w:type="spellEnd"/>
      <w:r w:rsidRPr="00F75306">
        <w:rPr>
          <w:rFonts w:ascii="Times New Roman" w:hAnsi="Times New Roman" w:cs="Times New Roman"/>
          <w:sz w:val="26"/>
          <w:szCs w:val="26"/>
        </w:rPr>
        <w:t>) их мнение по поводу поданной апелляции.</w:t>
      </w:r>
    </w:p>
    <w:p w14:paraId="31E100AE"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Для вынесения вердикта о зачете ответа как правильного или дуального необходимо положительное решение двух членов АЖ, а для вынесения вердикта о снятии вопроса – положительное решение всех членов АЖ. При голосовании членам АЖ воздерживаться запрещается.</w:t>
      </w:r>
    </w:p>
    <w:p w14:paraId="1FE3ED34"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Если апеллирующая сторона доказала некорректность вопроса, вопрос снимается и дополнительные вопросы (вместо снятого) не задаются.</w:t>
      </w:r>
    </w:p>
    <w:p w14:paraId="060F9D24"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В случае обнаружения некорректности в одном из мини-вопросов блица, блиц-вопрос должен быть снят целиком.</w:t>
      </w:r>
    </w:p>
    <w:p w14:paraId="200C18DD"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Если апеллирующая сторона доказала, что данный ею ответ является дуальным, то всем командам, давшим подобные дуальные ответы, эти ответы засчитываются. Если степень конкретизации ответа, данного апеллирующей командой, признана АЖ достаточной для зачета, то всем командам, давшим ответы с подобной степенью конкретизации, эти ответы засчитываются.</w:t>
      </w:r>
    </w:p>
    <w:p w14:paraId="0B22A543"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Решение АЖ считается окончательным и обжалованию не подлежит.    </w:t>
      </w:r>
    </w:p>
    <w:p w14:paraId="4B2AC00C"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Спорные ответы, отклоненные ИЖ, передаются в АЖ в качестве апелляций без аргументации и могут быть зачтены АЖ.</w:t>
      </w:r>
    </w:p>
    <w:p w14:paraId="42167BDA"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 xml:space="preserve">АЖ не имеет права засчитывать ответы и снимать вопросы по своей инициативе.    </w:t>
      </w:r>
    </w:p>
    <w:p w14:paraId="739A3ED2" w14:textId="77777777" w:rsidR="00E403A4" w:rsidRPr="00F75306" w:rsidRDefault="00E403A4" w:rsidP="00F75306">
      <w:pPr>
        <w:pStyle w:val="a8"/>
        <w:numPr>
          <w:ilvl w:val="0"/>
          <w:numId w:val="27"/>
        </w:numPr>
        <w:suppressAutoHyphens/>
        <w:spacing w:after="0" w:line="240" w:lineRule="auto"/>
        <w:ind w:left="-426"/>
        <w:jc w:val="both"/>
        <w:rPr>
          <w:rFonts w:ascii="Times New Roman" w:hAnsi="Times New Roman" w:cs="Times New Roman"/>
          <w:sz w:val="26"/>
          <w:szCs w:val="26"/>
        </w:rPr>
      </w:pPr>
      <w:r w:rsidRPr="00F75306">
        <w:rPr>
          <w:rFonts w:ascii="Times New Roman" w:hAnsi="Times New Roman" w:cs="Times New Roman"/>
          <w:sz w:val="26"/>
          <w:szCs w:val="26"/>
        </w:rPr>
        <w:t>Апелляции бесплатные и неограниченные</w:t>
      </w:r>
    </w:p>
    <w:p w14:paraId="7F68FC51" w14:textId="77777777" w:rsidR="00E403A4" w:rsidRPr="00F75306" w:rsidRDefault="00E403A4" w:rsidP="00E403A4">
      <w:pPr>
        <w:spacing w:after="0" w:line="240" w:lineRule="auto"/>
        <w:jc w:val="both"/>
        <w:rPr>
          <w:rFonts w:ascii="Times New Roman" w:hAnsi="Times New Roman" w:cs="Times New Roman"/>
          <w:sz w:val="26"/>
          <w:szCs w:val="26"/>
        </w:rPr>
      </w:pPr>
    </w:p>
    <w:p w14:paraId="6B706FC1" w14:textId="77777777" w:rsidR="004A429E" w:rsidRPr="00F75306" w:rsidRDefault="004A429E" w:rsidP="0087523A">
      <w:pPr>
        <w:spacing w:after="0"/>
        <w:jc w:val="center"/>
        <w:rPr>
          <w:rFonts w:ascii="Times New Roman" w:hAnsi="Times New Roman" w:cs="Times New Roman"/>
          <w:b/>
          <w:sz w:val="26"/>
          <w:szCs w:val="26"/>
          <w:lang w:eastAsia="ru-RU"/>
        </w:rPr>
      </w:pPr>
    </w:p>
    <w:p w14:paraId="537C3E57" w14:textId="77777777" w:rsidR="004A429E" w:rsidRPr="00F75306" w:rsidRDefault="004A429E" w:rsidP="0087523A">
      <w:pPr>
        <w:spacing w:after="0"/>
        <w:jc w:val="center"/>
        <w:rPr>
          <w:rFonts w:ascii="Times New Roman" w:hAnsi="Times New Roman" w:cs="Times New Roman"/>
          <w:b/>
          <w:sz w:val="26"/>
          <w:szCs w:val="26"/>
          <w:lang w:eastAsia="ru-RU"/>
        </w:rPr>
      </w:pPr>
    </w:p>
    <w:p w14:paraId="607079ED" w14:textId="77777777" w:rsidR="004A429E" w:rsidRPr="00F75306" w:rsidRDefault="004A429E" w:rsidP="0087523A">
      <w:pPr>
        <w:spacing w:after="0"/>
        <w:jc w:val="center"/>
        <w:rPr>
          <w:rFonts w:ascii="Times New Roman" w:hAnsi="Times New Roman" w:cs="Times New Roman"/>
          <w:b/>
          <w:sz w:val="26"/>
          <w:szCs w:val="26"/>
          <w:lang w:eastAsia="ru-RU"/>
        </w:rPr>
      </w:pPr>
    </w:p>
    <w:p w14:paraId="56026FA2" w14:textId="77777777" w:rsidR="004A429E" w:rsidRPr="00F75306" w:rsidRDefault="004A429E" w:rsidP="0087523A">
      <w:pPr>
        <w:spacing w:after="0"/>
        <w:jc w:val="center"/>
        <w:rPr>
          <w:rFonts w:ascii="Times New Roman" w:hAnsi="Times New Roman" w:cs="Times New Roman"/>
          <w:b/>
          <w:sz w:val="26"/>
          <w:szCs w:val="26"/>
          <w:lang w:eastAsia="ru-RU"/>
        </w:rPr>
      </w:pPr>
    </w:p>
    <w:p w14:paraId="36818154" w14:textId="77777777" w:rsidR="004A429E" w:rsidRPr="00F75306" w:rsidRDefault="004A429E" w:rsidP="0087523A">
      <w:pPr>
        <w:spacing w:after="0"/>
        <w:jc w:val="center"/>
        <w:rPr>
          <w:rFonts w:ascii="Times New Roman" w:hAnsi="Times New Roman" w:cs="Times New Roman"/>
          <w:b/>
          <w:sz w:val="26"/>
          <w:szCs w:val="26"/>
          <w:lang w:eastAsia="ru-RU"/>
        </w:rPr>
      </w:pPr>
    </w:p>
    <w:p w14:paraId="11FCE0D4" w14:textId="016D1D54" w:rsidR="004A429E" w:rsidRPr="00691136" w:rsidRDefault="00E65BBE" w:rsidP="004A429E">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4A429E" w:rsidRPr="00691136">
        <w:rPr>
          <w:rFonts w:ascii="Times New Roman" w:eastAsia="Times New Roman" w:hAnsi="Times New Roman" w:cs="Times New Roman"/>
          <w:sz w:val="26"/>
          <w:szCs w:val="26"/>
          <w:lang w:eastAsia="ru-RU"/>
        </w:rPr>
        <w:t>риложение</w:t>
      </w:r>
      <w:r w:rsidR="004A429E">
        <w:rPr>
          <w:rFonts w:ascii="Times New Roman" w:eastAsia="Times New Roman" w:hAnsi="Times New Roman" w:cs="Times New Roman"/>
          <w:sz w:val="26"/>
          <w:szCs w:val="26"/>
          <w:lang w:eastAsia="ru-RU"/>
        </w:rPr>
        <w:t xml:space="preserve"> 2</w:t>
      </w:r>
    </w:p>
    <w:p w14:paraId="2D49D8A5" w14:textId="77777777" w:rsidR="004A429E" w:rsidRPr="00691136" w:rsidRDefault="004A429E" w:rsidP="004A429E">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0508EB31" w14:textId="77777777" w:rsidR="004A429E" w:rsidRPr="00691136" w:rsidRDefault="004A429E" w:rsidP="004A429E">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42336196" w14:textId="7ACC0259" w:rsidR="004A429E" w:rsidRDefault="004A429E" w:rsidP="004A429E">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86262">
        <w:rPr>
          <w:rFonts w:ascii="Times New Roman" w:eastAsia="Times New Roman" w:hAnsi="Times New Roman" w:cs="Times New Roman"/>
          <w:sz w:val="26"/>
          <w:szCs w:val="26"/>
          <w:lang w:eastAsia="ru-RU"/>
        </w:rPr>
        <w:t>от 4 декабря</w:t>
      </w:r>
      <w:r>
        <w:rPr>
          <w:rFonts w:ascii="Times New Roman" w:eastAsia="Times New Roman" w:hAnsi="Times New Roman" w:cs="Times New Roman"/>
          <w:sz w:val="26"/>
          <w:szCs w:val="26"/>
          <w:lang w:eastAsia="ru-RU"/>
        </w:rPr>
        <w:t xml:space="preserve"> 202</w:t>
      </w:r>
      <w:r w:rsidR="00E65BBE">
        <w:rPr>
          <w:rFonts w:ascii="Times New Roman" w:eastAsia="Times New Roman" w:hAnsi="Times New Roman" w:cs="Times New Roman"/>
          <w:sz w:val="26"/>
          <w:szCs w:val="26"/>
          <w:lang w:eastAsia="ru-RU"/>
        </w:rPr>
        <w:t>4</w:t>
      </w:r>
      <w:r w:rsidRPr="00691136">
        <w:rPr>
          <w:rFonts w:ascii="Times New Roman" w:eastAsia="Times New Roman" w:hAnsi="Times New Roman" w:cs="Times New Roman"/>
          <w:sz w:val="26"/>
          <w:szCs w:val="26"/>
          <w:lang w:eastAsia="ru-RU"/>
        </w:rPr>
        <w:t xml:space="preserve"> г. №</w:t>
      </w:r>
      <w:r w:rsidR="00686262">
        <w:rPr>
          <w:rFonts w:ascii="Times New Roman" w:eastAsia="Times New Roman" w:hAnsi="Times New Roman" w:cs="Times New Roman"/>
          <w:sz w:val="26"/>
          <w:szCs w:val="26"/>
          <w:lang w:eastAsia="ru-RU"/>
        </w:rPr>
        <w:t xml:space="preserve"> 891</w:t>
      </w:r>
      <w:r>
        <w:rPr>
          <w:rFonts w:ascii="Times New Roman" w:eastAsia="Times New Roman" w:hAnsi="Times New Roman" w:cs="Times New Roman"/>
          <w:sz w:val="26"/>
          <w:szCs w:val="26"/>
          <w:lang w:eastAsia="ru-RU"/>
        </w:rPr>
        <w:t xml:space="preserve"> - </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7E7E310B" w14:textId="77777777" w:rsidR="00E403A4" w:rsidRDefault="00E403A4" w:rsidP="00E403A4">
      <w:pPr>
        <w:pStyle w:val="2"/>
        <w:ind w:right="55"/>
        <w:rPr>
          <w:bCs w:val="0"/>
          <w:sz w:val="26"/>
          <w:szCs w:val="26"/>
        </w:rPr>
      </w:pPr>
    </w:p>
    <w:p w14:paraId="24F06D00" w14:textId="77777777" w:rsidR="00E403A4" w:rsidRDefault="00E403A4" w:rsidP="00E403A4">
      <w:pPr>
        <w:pStyle w:val="2"/>
        <w:ind w:right="55"/>
        <w:rPr>
          <w:bCs w:val="0"/>
          <w:sz w:val="26"/>
          <w:szCs w:val="26"/>
        </w:rPr>
      </w:pPr>
    </w:p>
    <w:p w14:paraId="5B4625DA" w14:textId="29ED222E" w:rsidR="00E403A4" w:rsidRDefault="00E403A4" w:rsidP="00E403A4">
      <w:pPr>
        <w:pStyle w:val="2"/>
        <w:ind w:right="55"/>
        <w:rPr>
          <w:bCs w:val="0"/>
          <w:sz w:val="26"/>
          <w:szCs w:val="26"/>
        </w:rPr>
      </w:pPr>
      <w:r w:rsidRPr="005E34C4">
        <w:rPr>
          <w:bCs w:val="0"/>
          <w:sz w:val="26"/>
          <w:szCs w:val="26"/>
        </w:rPr>
        <w:t>Программа Республиканско</w:t>
      </w:r>
      <w:r w:rsidR="00F75306">
        <w:rPr>
          <w:bCs w:val="0"/>
          <w:sz w:val="26"/>
          <w:szCs w:val="26"/>
        </w:rPr>
        <w:t>го</w:t>
      </w:r>
      <w:r w:rsidRPr="005E34C4">
        <w:rPr>
          <w:bCs w:val="0"/>
          <w:sz w:val="26"/>
          <w:szCs w:val="26"/>
        </w:rPr>
        <w:t xml:space="preserve"> молодежно</w:t>
      </w:r>
      <w:r w:rsidR="00F75306">
        <w:rPr>
          <w:bCs w:val="0"/>
          <w:sz w:val="26"/>
          <w:szCs w:val="26"/>
        </w:rPr>
        <w:t>го</w:t>
      </w:r>
      <w:r w:rsidRPr="005E34C4">
        <w:rPr>
          <w:bCs w:val="0"/>
          <w:sz w:val="26"/>
          <w:szCs w:val="26"/>
        </w:rPr>
        <w:t xml:space="preserve"> Фестивал</w:t>
      </w:r>
      <w:r w:rsidR="00F75306">
        <w:rPr>
          <w:bCs w:val="0"/>
          <w:sz w:val="26"/>
          <w:szCs w:val="26"/>
        </w:rPr>
        <w:t>я</w:t>
      </w:r>
      <w:r w:rsidRPr="005E34C4">
        <w:rPr>
          <w:bCs w:val="0"/>
          <w:sz w:val="26"/>
          <w:szCs w:val="26"/>
        </w:rPr>
        <w:t xml:space="preserve"> кубок Главы Республики Коми по интеллектуальным играм</w:t>
      </w:r>
    </w:p>
    <w:p w14:paraId="762EC559" w14:textId="77777777" w:rsidR="00F75306" w:rsidRPr="005E34C4" w:rsidRDefault="00F75306" w:rsidP="00E403A4">
      <w:pPr>
        <w:pStyle w:val="2"/>
        <w:ind w:right="55"/>
        <w:rPr>
          <w:bCs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005"/>
        <w:gridCol w:w="3778"/>
        <w:gridCol w:w="3193"/>
      </w:tblGrid>
      <w:tr w:rsidR="00E403A4" w:rsidRPr="001F2BC8" w14:paraId="613EADB6" w14:textId="77777777" w:rsidTr="00C30197">
        <w:tc>
          <w:tcPr>
            <w:tcW w:w="547" w:type="dxa"/>
            <w:shd w:val="clear" w:color="auto" w:fill="auto"/>
          </w:tcPr>
          <w:p w14:paraId="4E851D3B" w14:textId="77777777" w:rsidR="00E403A4" w:rsidRPr="00F75306" w:rsidRDefault="00E403A4" w:rsidP="00C30197">
            <w:pPr>
              <w:pStyle w:val="2"/>
              <w:ind w:right="55"/>
              <w:jc w:val="right"/>
              <w:rPr>
                <w:b w:val="0"/>
                <w:sz w:val="26"/>
                <w:szCs w:val="26"/>
              </w:rPr>
            </w:pPr>
            <w:r w:rsidRPr="00F75306">
              <w:rPr>
                <w:b w:val="0"/>
                <w:sz w:val="26"/>
                <w:szCs w:val="26"/>
              </w:rPr>
              <w:t>№</w:t>
            </w:r>
          </w:p>
        </w:tc>
        <w:tc>
          <w:tcPr>
            <w:tcW w:w="2019" w:type="dxa"/>
            <w:shd w:val="clear" w:color="auto" w:fill="auto"/>
          </w:tcPr>
          <w:p w14:paraId="63BF2DFC" w14:textId="77777777" w:rsidR="00E403A4" w:rsidRPr="00F75306" w:rsidRDefault="00E403A4" w:rsidP="00C30197">
            <w:pPr>
              <w:pStyle w:val="2"/>
              <w:ind w:right="55"/>
              <w:rPr>
                <w:b w:val="0"/>
                <w:sz w:val="26"/>
                <w:szCs w:val="26"/>
              </w:rPr>
            </w:pPr>
            <w:r w:rsidRPr="00F75306">
              <w:rPr>
                <w:b w:val="0"/>
                <w:sz w:val="26"/>
                <w:szCs w:val="26"/>
              </w:rPr>
              <w:t>Время</w:t>
            </w:r>
          </w:p>
        </w:tc>
        <w:tc>
          <w:tcPr>
            <w:tcW w:w="3798" w:type="dxa"/>
            <w:shd w:val="clear" w:color="auto" w:fill="auto"/>
          </w:tcPr>
          <w:p w14:paraId="3853F650" w14:textId="77777777" w:rsidR="00E403A4" w:rsidRPr="00F75306" w:rsidRDefault="00E403A4" w:rsidP="00C30197">
            <w:pPr>
              <w:pStyle w:val="2"/>
              <w:ind w:right="55"/>
              <w:rPr>
                <w:b w:val="0"/>
                <w:sz w:val="26"/>
                <w:szCs w:val="26"/>
              </w:rPr>
            </w:pPr>
            <w:r w:rsidRPr="00F75306">
              <w:rPr>
                <w:b w:val="0"/>
                <w:sz w:val="26"/>
                <w:szCs w:val="26"/>
              </w:rPr>
              <w:t>Мероприятие</w:t>
            </w:r>
          </w:p>
        </w:tc>
        <w:tc>
          <w:tcPr>
            <w:tcW w:w="3206" w:type="dxa"/>
            <w:shd w:val="clear" w:color="auto" w:fill="auto"/>
          </w:tcPr>
          <w:p w14:paraId="081D25C5" w14:textId="77777777" w:rsidR="00E403A4" w:rsidRPr="00F75306" w:rsidRDefault="00E403A4" w:rsidP="00C30197">
            <w:pPr>
              <w:pStyle w:val="2"/>
              <w:ind w:right="55"/>
              <w:rPr>
                <w:b w:val="0"/>
                <w:sz w:val="26"/>
                <w:szCs w:val="26"/>
              </w:rPr>
            </w:pPr>
            <w:r w:rsidRPr="00F75306">
              <w:rPr>
                <w:b w:val="0"/>
                <w:sz w:val="26"/>
                <w:szCs w:val="26"/>
              </w:rPr>
              <w:t>Место</w:t>
            </w:r>
          </w:p>
        </w:tc>
      </w:tr>
      <w:tr w:rsidR="00E403A4" w:rsidRPr="001F2BC8" w14:paraId="24417328" w14:textId="77777777" w:rsidTr="00C30197">
        <w:tc>
          <w:tcPr>
            <w:tcW w:w="9570" w:type="dxa"/>
            <w:gridSpan w:val="4"/>
            <w:shd w:val="clear" w:color="auto" w:fill="auto"/>
          </w:tcPr>
          <w:p w14:paraId="3C9B1355" w14:textId="153B2B1C" w:rsidR="00E403A4" w:rsidRPr="00F75306" w:rsidRDefault="00E403A4" w:rsidP="00C30197">
            <w:pPr>
              <w:pStyle w:val="2"/>
              <w:ind w:right="55"/>
              <w:rPr>
                <w:b w:val="0"/>
                <w:sz w:val="26"/>
                <w:szCs w:val="26"/>
              </w:rPr>
            </w:pPr>
            <w:r w:rsidRPr="00F75306">
              <w:rPr>
                <w:b w:val="0"/>
                <w:sz w:val="26"/>
                <w:szCs w:val="26"/>
              </w:rPr>
              <w:t>07 декабря 2024 г.</w:t>
            </w:r>
          </w:p>
        </w:tc>
      </w:tr>
      <w:tr w:rsidR="00E403A4" w:rsidRPr="001F2BC8" w14:paraId="510D9E8A" w14:textId="77777777" w:rsidTr="00C30197">
        <w:tc>
          <w:tcPr>
            <w:tcW w:w="547" w:type="dxa"/>
            <w:shd w:val="clear" w:color="auto" w:fill="auto"/>
          </w:tcPr>
          <w:p w14:paraId="7DEB7FBF" w14:textId="77777777" w:rsidR="00E403A4" w:rsidRPr="00E403A4" w:rsidRDefault="00E403A4" w:rsidP="00C30197">
            <w:pPr>
              <w:pStyle w:val="2"/>
              <w:ind w:right="55"/>
              <w:jc w:val="right"/>
              <w:rPr>
                <w:b w:val="0"/>
                <w:sz w:val="26"/>
                <w:szCs w:val="26"/>
              </w:rPr>
            </w:pPr>
            <w:r w:rsidRPr="00E403A4">
              <w:rPr>
                <w:b w:val="0"/>
                <w:sz w:val="26"/>
                <w:szCs w:val="26"/>
              </w:rPr>
              <w:t>1.</w:t>
            </w:r>
          </w:p>
        </w:tc>
        <w:tc>
          <w:tcPr>
            <w:tcW w:w="2019" w:type="dxa"/>
            <w:shd w:val="clear" w:color="auto" w:fill="auto"/>
          </w:tcPr>
          <w:p w14:paraId="4E90C7C2" w14:textId="77777777" w:rsidR="00E403A4" w:rsidRPr="00E403A4" w:rsidRDefault="00E403A4" w:rsidP="00C30197">
            <w:pPr>
              <w:pStyle w:val="2"/>
              <w:ind w:left="-191"/>
              <w:rPr>
                <w:b w:val="0"/>
                <w:sz w:val="26"/>
                <w:szCs w:val="26"/>
              </w:rPr>
            </w:pPr>
            <w:r w:rsidRPr="00E403A4">
              <w:rPr>
                <w:b w:val="0"/>
                <w:sz w:val="26"/>
                <w:szCs w:val="26"/>
              </w:rPr>
              <w:t xml:space="preserve">06.00 – 10.30 </w:t>
            </w:r>
          </w:p>
        </w:tc>
        <w:tc>
          <w:tcPr>
            <w:tcW w:w="3798" w:type="dxa"/>
            <w:shd w:val="clear" w:color="auto" w:fill="auto"/>
          </w:tcPr>
          <w:p w14:paraId="234C439B" w14:textId="77777777" w:rsidR="00E403A4" w:rsidRPr="00E403A4" w:rsidRDefault="00E403A4" w:rsidP="00C30197">
            <w:pPr>
              <w:pStyle w:val="2"/>
              <w:ind w:right="55"/>
              <w:rPr>
                <w:b w:val="0"/>
                <w:sz w:val="26"/>
                <w:szCs w:val="26"/>
              </w:rPr>
            </w:pPr>
            <w:r w:rsidRPr="00E403A4">
              <w:rPr>
                <w:b w:val="0"/>
                <w:sz w:val="26"/>
                <w:szCs w:val="26"/>
              </w:rPr>
              <w:t xml:space="preserve">Прибытие команд в </w:t>
            </w:r>
            <w:proofErr w:type="spellStart"/>
            <w:r w:rsidRPr="00E403A4">
              <w:rPr>
                <w:b w:val="0"/>
                <w:sz w:val="26"/>
                <w:szCs w:val="26"/>
              </w:rPr>
              <w:t>г.Печора</w:t>
            </w:r>
            <w:proofErr w:type="spellEnd"/>
            <w:r w:rsidRPr="00E403A4">
              <w:rPr>
                <w:b w:val="0"/>
                <w:sz w:val="26"/>
                <w:szCs w:val="26"/>
              </w:rPr>
              <w:t xml:space="preserve"> </w:t>
            </w:r>
          </w:p>
        </w:tc>
        <w:tc>
          <w:tcPr>
            <w:tcW w:w="3206" w:type="dxa"/>
            <w:shd w:val="clear" w:color="auto" w:fill="auto"/>
          </w:tcPr>
          <w:p w14:paraId="3FCA5AE3" w14:textId="77777777" w:rsidR="00E403A4" w:rsidRPr="00E403A4" w:rsidRDefault="00E403A4" w:rsidP="00C30197">
            <w:pPr>
              <w:pStyle w:val="2"/>
              <w:ind w:right="55"/>
              <w:rPr>
                <w:b w:val="0"/>
                <w:sz w:val="26"/>
                <w:szCs w:val="26"/>
              </w:rPr>
            </w:pPr>
          </w:p>
        </w:tc>
      </w:tr>
      <w:tr w:rsidR="00E403A4" w:rsidRPr="001F2BC8" w14:paraId="15521D36" w14:textId="77777777" w:rsidTr="00C30197">
        <w:tc>
          <w:tcPr>
            <w:tcW w:w="547" w:type="dxa"/>
            <w:shd w:val="clear" w:color="auto" w:fill="auto"/>
          </w:tcPr>
          <w:p w14:paraId="1287F970" w14:textId="77777777" w:rsidR="00E403A4" w:rsidRPr="00E403A4" w:rsidRDefault="00E403A4" w:rsidP="00C30197">
            <w:pPr>
              <w:pStyle w:val="2"/>
              <w:ind w:right="55"/>
              <w:jc w:val="right"/>
              <w:rPr>
                <w:b w:val="0"/>
                <w:sz w:val="26"/>
                <w:szCs w:val="26"/>
              </w:rPr>
            </w:pPr>
            <w:r w:rsidRPr="00E403A4">
              <w:rPr>
                <w:b w:val="0"/>
                <w:sz w:val="26"/>
                <w:szCs w:val="26"/>
              </w:rPr>
              <w:t>2.</w:t>
            </w:r>
          </w:p>
        </w:tc>
        <w:tc>
          <w:tcPr>
            <w:tcW w:w="2019" w:type="dxa"/>
            <w:shd w:val="clear" w:color="auto" w:fill="auto"/>
          </w:tcPr>
          <w:p w14:paraId="05790759" w14:textId="77777777" w:rsidR="00E403A4" w:rsidRPr="00E403A4" w:rsidRDefault="00E403A4" w:rsidP="00C30197">
            <w:pPr>
              <w:pStyle w:val="2"/>
              <w:ind w:left="-191"/>
              <w:rPr>
                <w:b w:val="0"/>
                <w:sz w:val="26"/>
                <w:szCs w:val="26"/>
              </w:rPr>
            </w:pPr>
            <w:r w:rsidRPr="00E403A4">
              <w:rPr>
                <w:b w:val="0"/>
                <w:sz w:val="26"/>
                <w:szCs w:val="26"/>
              </w:rPr>
              <w:t xml:space="preserve">10.30 – 11.00 </w:t>
            </w:r>
          </w:p>
        </w:tc>
        <w:tc>
          <w:tcPr>
            <w:tcW w:w="3798" w:type="dxa"/>
            <w:shd w:val="clear" w:color="auto" w:fill="auto"/>
          </w:tcPr>
          <w:p w14:paraId="0F1B83A7" w14:textId="77777777" w:rsidR="00E403A4" w:rsidRPr="00E403A4" w:rsidRDefault="00E403A4" w:rsidP="00C30197">
            <w:pPr>
              <w:pStyle w:val="2"/>
              <w:ind w:right="55"/>
              <w:rPr>
                <w:b w:val="0"/>
                <w:sz w:val="26"/>
                <w:szCs w:val="26"/>
              </w:rPr>
            </w:pPr>
            <w:r w:rsidRPr="00E403A4">
              <w:rPr>
                <w:b w:val="0"/>
                <w:sz w:val="26"/>
                <w:szCs w:val="26"/>
              </w:rPr>
              <w:t>Регистрация команд</w:t>
            </w:r>
          </w:p>
        </w:tc>
        <w:tc>
          <w:tcPr>
            <w:tcW w:w="3206" w:type="dxa"/>
            <w:shd w:val="clear" w:color="auto" w:fill="auto"/>
          </w:tcPr>
          <w:p w14:paraId="7BCD7D70" w14:textId="49384066" w:rsidR="00E403A4" w:rsidRPr="00E403A4" w:rsidRDefault="00E403A4" w:rsidP="00E403A4">
            <w:pPr>
              <w:pStyle w:val="2"/>
              <w:ind w:right="55"/>
              <w:rPr>
                <w:b w:val="0"/>
                <w:bCs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3ADE3FCA" w14:textId="77777777" w:rsidTr="00C30197">
        <w:tc>
          <w:tcPr>
            <w:tcW w:w="547" w:type="dxa"/>
            <w:shd w:val="clear" w:color="auto" w:fill="auto"/>
          </w:tcPr>
          <w:p w14:paraId="0A376D46" w14:textId="77777777" w:rsidR="00E403A4" w:rsidRPr="00E403A4" w:rsidRDefault="00E403A4" w:rsidP="00C30197">
            <w:pPr>
              <w:pStyle w:val="2"/>
              <w:ind w:right="55"/>
              <w:jc w:val="right"/>
              <w:rPr>
                <w:b w:val="0"/>
                <w:sz w:val="26"/>
                <w:szCs w:val="26"/>
              </w:rPr>
            </w:pPr>
            <w:r w:rsidRPr="00E403A4">
              <w:rPr>
                <w:b w:val="0"/>
                <w:sz w:val="26"/>
                <w:szCs w:val="26"/>
              </w:rPr>
              <w:t>3.</w:t>
            </w:r>
          </w:p>
        </w:tc>
        <w:tc>
          <w:tcPr>
            <w:tcW w:w="2019" w:type="dxa"/>
            <w:shd w:val="clear" w:color="auto" w:fill="auto"/>
          </w:tcPr>
          <w:p w14:paraId="0B67C2F1" w14:textId="77777777" w:rsidR="00E403A4" w:rsidRPr="00E403A4" w:rsidRDefault="00E403A4" w:rsidP="00C30197">
            <w:pPr>
              <w:pStyle w:val="2"/>
              <w:ind w:right="55"/>
              <w:rPr>
                <w:b w:val="0"/>
                <w:sz w:val="26"/>
                <w:szCs w:val="26"/>
              </w:rPr>
            </w:pPr>
            <w:r w:rsidRPr="00E403A4">
              <w:rPr>
                <w:b w:val="0"/>
                <w:sz w:val="26"/>
                <w:szCs w:val="26"/>
              </w:rPr>
              <w:t>11.00 - 11.15</w:t>
            </w:r>
          </w:p>
        </w:tc>
        <w:tc>
          <w:tcPr>
            <w:tcW w:w="3798" w:type="dxa"/>
            <w:shd w:val="clear" w:color="auto" w:fill="auto"/>
          </w:tcPr>
          <w:p w14:paraId="26AE46FB" w14:textId="77777777" w:rsidR="00E403A4" w:rsidRPr="00E403A4" w:rsidRDefault="00E403A4" w:rsidP="00C30197">
            <w:pPr>
              <w:pStyle w:val="2"/>
              <w:ind w:right="55"/>
              <w:rPr>
                <w:b w:val="0"/>
                <w:sz w:val="26"/>
                <w:szCs w:val="26"/>
              </w:rPr>
            </w:pPr>
            <w:r w:rsidRPr="00E403A4">
              <w:rPr>
                <w:b w:val="0"/>
                <w:sz w:val="26"/>
                <w:szCs w:val="26"/>
              </w:rPr>
              <w:t>Торжественное открытие</w:t>
            </w:r>
          </w:p>
        </w:tc>
        <w:tc>
          <w:tcPr>
            <w:tcW w:w="3206" w:type="dxa"/>
            <w:shd w:val="clear" w:color="auto" w:fill="auto"/>
          </w:tcPr>
          <w:p w14:paraId="3C704A46" w14:textId="0E0B6BE3"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0AF4FD6D" w14:textId="77777777" w:rsidTr="00C30197">
        <w:tc>
          <w:tcPr>
            <w:tcW w:w="547" w:type="dxa"/>
            <w:shd w:val="clear" w:color="auto" w:fill="auto"/>
          </w:tcPr>
          <w:p w14:paraId="7B41F27C" w14:textId="77777777" w:rsidR="00E403A4" w:rsidRPr="00E403A4" w:rsidRDefault="00E403A4" w:rsidP="00C30197">
            <w:pPr>
              <w:pStyle w:val="2"/>
              <w:ind w:right="55"/>
              <w:jc w:val="right"/>
              <w:rPr>
                <w:b w:val="0"/>
                <w:sz w:val="26"/>
                <w:szCs w:val="26"/>
              </w:rPr>
            </w:pPr>
            <w:r w:rsidRPr="00E403A4">
              <w:rPr>
                <w:b w:val="0"/>
                <w:sz w:val="26"/>
                <w:szCs w:val="26"/>
              </w:rPr>
              <w:t>4.</w:t>
            </w:r>
          </w:p>
        </w:tc>
        <w:tc>
          <w:tcPr>
            <w:tcW w:w="2019" w:type="dxa"/>
            <w:shd w:val="clear" w:color="auto" w:fill="auto"/>
          </w:tcPr>
          <w:p w14:paraId="2C00718A" w14:textId="77777777" w:rsidR="00E403A4" w:rsidRPr="00E403A4" w:rsidRDefault="00E403A4" w:rsidP="00C30197">
            <w:pPr>
              <w:pStyle w:val="2"/>
              <w:ind w:right="55"/>
              <w:rPr>
                <w:b w:val="0"/>
                <w:sz w:val="26"/>
                <w:szCs w:val="26"/>
              </w:rPr>
            </w:pPr>
            <w:r w:rsidRPr="00E403A4">
              <w:rPr>
                <w:b w:val="0"/>
                <w:sz w:val="26"/>
                <w:szCs w:val="26"/>
              </w:rPr>
              <w:t>11.20 – 12.05</w:t>
            </w:r>
          </w:p>
        </w:tc>
        <w:tc>
          <w:tcPr>
            <w:tcW w:w="3798" w:type="dxa"/>
            <w:shd w:val="clear" w:color="auto" w:fill="auto"/>
          </w:tcPr>
          <w:p w14:paraId="28108397" w14:textId="77777777" w:rsidR="00E403A4" w:rsidRPr="00E403A4" w:rsidRDefault="00E403A4" w:rsidP="00C30197">
            <w:pPr>
              <w:pStyle w:val="2"/>
              <w:ind w:right="55"/>
              <w:rPr>
                <w:b w:val="0"/>
                <w:sz w:val="26"/>
                <w:szCs w:val="26"/>
              </w:rPr>
            </w:pPr>
            <w:r w:rsidRPr="00E403A4">
              <w:rPr>
                <w:b w:val="0"/>
                <w:sz w:val="26"/>
                <w:szCs w:val="26"/>
              </w:rPr>
              <w:t>1 тур Основной дисциплины</w:t>
            </w:r>
          </w:p>
        </w:tc>
        <w:tc>
          <w:tcPr>
            <w:tcW w:w="3206" w:type="dxa"/>
            <w:shd w:val="clear" w:color="auto" w:fill="auto"/>
          </w:tcPr>
          <w:p w14:paraId="1BCC62BF" w14:textId="6736AD58"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1ECBA643" w14:textId="77777777" w:rsidTr="00C30197">
        <w:tc>
          <w:tcPr>
            <w:tcW w:w="547" w:type="dxa"/>
            <w:shd w:val="clear" w:color="auto" w:fill="auto"/>
          </w:tcPr>
          <w:p w14:paraId="73AAEF60" w14:textId="77777777" w:rsidR="00E403A4" w:rsidRPr="00E403A4" w:rsidRDefault="00E403A4" w:rsidP="00C30197">
            <w:pPr>
              <w:pStyle w:val="2"/>
              <w:ind w:right="55"/>
              <w:jc w:val="right"/>
              <w:rPr>
                <w:b w:val="0"/>
                <w:sz w:val="26"/>
                <w:szCs w:val="26"/>
              </w:rPr>
            </w:pPr>
            <w:r w:rsidRPr="00E403A4">
              <w:rPr>
                <w:b w:val="0"/>
                <w:sz w:val="26"/>
                <w:szCs w:val="26"/>
              </w:rPr>
              <w:t>5.</w:t>
            </w:r>
          </w:p>
        </w:tc>
        <w:tc>
          <w:tcPr>
            <w:tcW w:w="2019" w:type="dxa"/>
            <w:shd w:val="clear" w:color="auto" w:fill="auto"/>
          </w:tcPr>
          <w:p w14:paraId="7FAE193A" w14:textId="77777777" w:rsidR="00E403A4" w:rsidRPr="00E403A4" w:rsidRDefault="00E403A4" w:rsidP="00C30197">
            <w:pPr>
              <w:pStyle w:val="2"/>
              <w:ind w:right="55"/>
              <w:rPr>
                <w:b w:val="0"/>
                <w:sz w:val="26"/>
                <w:szCs w:val="26"/>
              </w:rPr>
            </w:pPr>
            <w:r w:rsidRPr="00E403A4">
              <w:rPr>
                <w:b w:val="0"/>
                <w:sz w:val="26"/>
                <w:szCs w:val="26"/>
              </w:rPr>
              <w:t xml:space="preserve">12.15 – 13.00 </w:t>
            </w:r>
          </w:p>
        </w:tc>
        <w:tc>
          <w:tcPr>
            <w:tcW w:w="3798" w:type="dxa"/>
            <w:shd w:val="clear" w:color="auto" w:fill="auto"/>
          </w:tcPr>
          <w:p w14:paraId="550AC0E0" w14:textId="77777777" w:rsidR="00E403A4" w:rsidRPr="00E403A4" w:rsidRDefault="00E403A4" w:rsidP="00C30197">
            <w:pPr>
              <w:pStyle w:val="2"/>
              <w:ind w:right="55"/>
              <w:rPr>
                <w:b w:val="0"/>
                <w:sz w:val="26"/>
                <w:szCs w:val="26"/>
              </w:rPr>
            </w:pPr>
            <w:r w:rsidRPr="00E403A4">
              <w:rPr>
                <w:b w:val="0"/>
                <w:sz w:val="26"/>
                <w:szCs w:val="26"/>
              </w:rPr>
              <w:t>2 тур Основной дисциплины</w:t>
            </w:r>
          </w:p>
        </w:tc>
        <w:tc>
          <w:tcPr>
            <w:tcW w:w="3206" w:type="dxa"/>
            <w:shd w:val="clear" w:color="auto" w:fill="auto"/>
          </w:tcPr>
          <w:p w14:paraId="581AFF94" w14:textId="37A4E68E"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5A6191ED" w14:textId="77777777" w:rsidTr="00C30197">
        <w:tc>
          <w:tcPr>
            <w:tcW w:w="547" w:type="dxa"/>
            <w:shd w:val="clear" w:color="auto" w:fill="auto"/>
          </w:tcPr>
          <w:p w14:paraId="05B6157C" w14:textId="77777777" w:rsidR="00E403A4" w:rsidRPr="00E403A4" w:rsidRDefault="00E403A4" w:rsidP="00C30197">
            <w:pPr>
              <w:pStyle w:val="2"/>
              <w:ind w:right="55"/>
              <w:jc w:val="right"/>
              <w:rPr>
                <w:b w:val="0"/>
                <w:sz w:val="26"/>
                <w:szCs w:val="26"/>
              </w:rPr>
            </w:pPr>
            <w:r w:rsidRPr="00E403A4">
              <w:rPr>
                <w:b w:val="0"/>
                <w:sz w:val="26"/>
                <w:szCs w:val="26"/>
              </w:rPr>
              <w:t>6.</w:t>
            </w:r>
          </w:p>
        </w:tc>
        <w:tc>
          <w:tcPr>
            <w:tcW w:w="2019" w:type="dxa"/>
            <w:shd w:val="clear" w:color="auto" w:fill="auto"/>
          </w:tcPr>
          <w:p w14:paraId="3562F1EA" w14:textId="77777777" w:rsidR="00E403A4" w:rsidRPr="00E403A4" w:rsidRDefault="00E403A4" w:rsidP="00C30197">
            <w:pPr>
              <w:pStyle w:val="2"/>
              <w:ind w:right="55"/>
              <w:rPr>
                <w:b w:val="0"/>
                <w:sz w:val="26"/>
                <w:szCs w:val="26"/>
              </w:rPr>
            </w:pPr>
            <w:r w:rsidRPr="00E403A4">
              <w:rPr>
                <w:b w:val="0"/>
                <w:sz w:val="26"/>
                <w:szCs w:val="26"/>
              </w:rPr>
              <w:t>13.00 – 14.00</w:t>
            </w:r>
          </w:p>
        </w:tc>
        <w:tc>
          <w:tcPr>
            <w:tcW w:w="3798" w:type="dxa"/>
            <w:shd w:val="clear" w:color="auto" w:fill="auto"/>
          </w:tcPr>
          <w:p w14:paraId="2FE77CDE" w14:textId="77777777" w:rsidR="00E403A4" w:rsidRPr="00E403A4" w:rsidRDefault="00E403A4" w:rsidP="00C30197">
            <w:pPr>
              <w:pStyle w:val="2"/>
              <w:ind w:right="55"/>
              <w:rPr>
                <w:b w:val="0"/>
                <w:sz w:val="26"/>
                <w:szCs w:val="26"/>
              </w:rPr>
            </w:pPr>
            <w:r w:rsidRPr="00E403A4">
              <w:rPr>
                <w:b w:val="0"/>
                <w:sz w:val="26"/>
                <w:szCs w:val="26"/>
              </w:rPr>
              <w:t>Обед</w:t>
            </w:r>
          </w:p>
        </w:tc>
        <w:tc>
          <w:tcPr>
            <w:tcW w:w="3206" w:type="dxa"/>
            <w:shd w:val="clear" w:color="auto" w:fill="auto"/>
          </w:tcPr>
          <w:p w14:paraId="5EAE28D6" w14:textId="4C2DAA68" w:rsidR="00E403A4" w:rsidRPr="00E403A4" w:rsidRDefault="00E403A4" w:rsidP="00C30197">
            <w:pPr>
              <w:pStyle w:val="2"/>
              <w:ind w:right="55"/>
              <w:rPr>
                <w:b w:val="0"/>
                <w:bCs w:val="0"/>
                <w:sz w:val="26"/>
                <w:szCs w:val="26"/>
              </w:rPr>
            </w:pPr>
            <w:r w:rsidRPr="00E403A4">
              <w:rPr>
                <w:b w:val="0"/>
                <w:bCs w:val="0"/>
                <w:color w:val="000000"/>
                <w:sz w:val="26"/>
                <w:szCs w:val="26"/>
                <w:shd w:val="clear" w:color="auto" w:fill="FFFFFF"/>
              </w:rPr>
              <w:t xml:space="preserve">Столовая «7 тарелок», </w:t>
            </w:r>
          </w:p>
        </w:tc>
      </w:tr>
      <w:tr w:rsidR="00E403A4" w:rsidRPr="001F2BC8" w14:paraId="341600C2" w14:textId="77777777" w:rsidTr="00C30197">
        <w:tc>
          <w:tcPr>
            <w:tcW w:w="547" w:type="dxa"/>
            <w:shd w:val="clear" w:color="auto" w:fill="auto"/>
          </w:tcPr>
          <w:p w14:paraId="6C28186C" w14:textId="77777777" w:rsidR="00E403A4" w:rsidRPr="00E403A4" w:rsidRDefault="00E403A4" w:rsidP="00C30197">
            <w:pPr>
              <w:pStyle w:val="2"/>
              <w:ind w:right="55"/>
              <w:jc w:val="right"/>
              <w:rPr>
                <w:b w:val="0"/>
                <w:sz w:val="26"/>
                <w:szCs w:val="26"/>
              </w:rPr>
            </w:pPr>
            <w:r w:rsidRPr="00E403A4">
              <w:rPr>
                <w:b w:val="0"/>
                <w:sz w:val="26"/>
                <w:szCs w:val="26"/>
              </w:rPr>
              <w:t>7.</w:t>
            </w:r>
          </w:p>
        </w:tc>
        <w:tc>
          <w:tcPr>
            <w:tcW w:w="2019" w:type="dxa"/>
            <w:shd w:val="clear" w:color="auto" w:fill="auto"/>
          </w:tcPr>
          <w:p w14:paraId="593DD394" w14:textId="77777777" w:rsidR="00E403A4" w:rsidRPr="00E403A4" w:rsidRDefault="00E403A4" w:rsidP="00C30197">
            <w:pPr>
              <w:pStyle w:val="2"/>
              <w:ind w:right="55"/>
              <w:rPr>
                <w:b w:val="0"/>
                <w:sz w:val="26"/>
                <w:szCs w:val="26"/>
              </w:rPr>
            </w:pPr>
            <w:r w:rsidRPr="00E403A4">
              <w:rPr>
                <w:b w:val="0"/>
                <w:sz w:val="26"/>
                <w:szCs w:val="26"/>
              </w:rPr>
              <w:t>14.10 – 14.55</w:t>
            </w:r>
          </w:p>
        </w:tc>
        <w:tc>
          <w:tcPr>
            <w:tcW w:w="3798" w:type="dxa"/>
            <w:shd w:val="clear" w:color="auto" w:fill="auto"/>
          </w:tcPr>
          <w:p w14:paraId="33EAC7C8" w14:textId="77777777" w:rsidR="00E403A4" w:rsidRPr="00E403A4" w:rsidRDefault="00E403A4" w:rsidP="00C30197">
            <w:pPr>
              <w:pStyle w:val="2"/>
              <w:ind w:right="55"/>
              <w:rPr>
                <w:b w:val="0"/>
                <w:sz w:val="26"/>
                <w:szCs w:val="26"/>
              </w:rPr>
            </w:pPr>
            <w:r w:rsidRPr="00E403A4">
              <w:rPr>
                <w:b w:val="0"/>
                <w:sz w:val="26"/>
                <w:szCs w:val="26"/>
              </w:rPr>
              <w:t>3 тур Основной дисциплины</w:t>
            </w:r>
          </w:p>
        </w:tc>
        <w:tc>
          <w:tcPr>
            <w:tcW w:w="3206" w:type="dxa"/>
            <w:shd w:val="clear" w:color="auto" w:fill="auto"/>
          </w:tcPr>
          <w:p w14:paraId="65100ED5" w14:textId="0EEF22F0"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67C6FE18" w14:textId="77777777" w:rsidTr="00C30197">
        <w:tc>
          <w:tcPr>
            <w:tcW w:w="547" w:type="dxa"/>
            <w:shd w:val="clear" w:color="auto" w:fill="auto"/>
          </w:tcPr>
          <w:p w14:paraId="4B27E439" w14:textId="77777777" w:rsidR="00E403A4" w:rsidRPr="00E403A4" w:rsidRDefault="00E403A4" w:rsidP="00C30197">
            <w:pPr>
              <w:pStyle w:val="2"/>
              <w:ind w:right="55"/>
              <w:jc w:val="right"/>
              <w:rPr>
                <w:b w:val="0"/>
                <w:sz w:val="26"/>
                <w:szCs w:val="26"/>
              </w:rPr>
            </w:pPr>
            <w:r w:rsidRPr="00E403A4">
              <w:rPr>
                <w:b w:val="0"/>
                <w:sz w:val="26"/>
                <w:szCs w:val="26"/>
              </w:rPr>
              <w:t>8.</w:t>
            </w:r>
          </w:p>
        </w:tc>
        <w:tc>
          <w:tcPr>
            <w:tcW w:w="2019" w:type="dxa"/>
            <w:shd w:val="clear" w:color="auto" w:fill="auto"/>
          </w:tcPr>
          <w:p w14:paraId="546B3F10" w14:textId="77777777" w:rsidR="00E403A4" w:rsidRPr="00E403A4" w:rsidRDefault="00E403A4" w:rsidP="00C30197">
            <w:pPr>
              <w:pStyle w:val="2"/>
              <w:ind w:right="55"/>
              <w:rPr>
                <w:b w:val="0"/>
                <w:sz w:val="26"/>
                <w:szCs w:val="26"/>
              </w:rPr>
            </w:pPr>
            <w:r w:rsidRPr="00E403A4">
              <w:rPr>
                <w:b w:val="0"/>
                <w:sz w:val="26"/>
                <w:szCs w:val="26"/>
              </w:rPr>
              <w:t>15.10 – 15.55</w:t>
            </w:r>
          </w:p>
        </w:tc>
        <w:tc>
          <w:tcPr>
            <w:tcW w:w="3798" w:type="dxa"/>
            <w:shd w:val="clear" w:color="auto" w:fill="auto"/>
          </w:tcPr>
          <w:p w14:paraId="315F3948" w14:textId="77777777" w:rsidR="00E403A4" w:rsidRPr="00E403A4" w:rsidRDefault="00E403A4" w:rsidP="00C30197">
            <w:pPr>
              <w:pStyle w:val="2"/>
              <w:ind w:right="55"/>
              <w:rPr>
                <w:b w:val="0"/>
                <w:sz w:val="26"/>
                <w:szCs w:val="26"/>
              </w:rPr>
            </w:pPr>
            <w:r w:rsidRPr="00E403A4">
              <w:rPr>
                <w:b w:val="0"/>
                <w:sz w:val="26"/>
                <w:szCs w:val="26"/>
              </w:rPr>
              <w:t>4 тур Основной дисциплины</w:t>
            </w:r>
          </w:p>
        </w:tc>
        <w:tc>
          <w:tcPr>
            <w:tcW w:w="3206" w:type="dxa"/>
            <w:shd w:val="clear" w:color="auto" w:fill="auto"/>
          </w:tcPr>
          <w:p w14:paraId="0AC5F7FB" w14:textId="071C0BC9"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3CDD9FCB" w14:textId="77777777" w:rsidTr="00C30197">
        <w:tc>
          <w:tcPr>
            <w:tcW w:w="547" w:type="dxa"/>
            <w:shd w:val="clear" w:color="auto" w:fill="auto"/>
          </w:tcPr>
          <w:p w14:paraId="580EDB79" w14:textId="77777777" w:rsidR="00E403A4" w:rsidRPr="00E403A4" w:rsidRDefault="00E403A4" w:rsidP="00C30197">
            <w:pPr>
              <w:pStyle w:val="2"/>
              <w:ind w:right="55"/>
              <w:jc w:val="right"/>
              <w:rPr>
                <w:b w:val="0"/>
                <w:sz w:val="26"/>
                <w:szCs w:val="26"/>
              </w:rPr>
            </w:pPr>
            <w:r w:rsidRPr="00E403A4">
              <w:rPr>
                <w:b w:val="0"/>
                <w:sz w:val="26"/>
                <w:szCs w:val="26"/>
              </w:rPr>
              <w:t>9.</w:t>
            </w:r>
          </w:p>
        </w:tc>
        <w:tc>
          <w:tcPr>
            <w:tcW w:w="2019" w:type="dxa"/>
            <w:shd w:val="clear" w:color="auto" w:fill="auto"/>
          </w:tcPr>
          <w:p w14:paraId="4D069B5B" w14:textId="77777777" w:rsidR="00E403A4" w:rsidRPr="00E403A4" w:rsidRDefault="00E403A4" w:rsidP="00C30197">
            <w:pPr>
              <w:pStyle w:val="2"/>
              <w:ind w:right="55"/>
              <w:rPr>
                <w:b w:val="0"/>
                <w:sz w:val="26"/>
                <w:szCs w:val="26"/>
              </w:rPr>
            </w:pPr>
            <w:r w:rsidRPr="00E403A4">
              <w:rPr>
                <w:b w:val="0"/>
                <w:sz w:val="26"/>
                <w:szCs w:val="26"/>
              </w:rPr>
              <w:t>15.55 – 16.30</w:t>
            </w:r>
          </w:p>
        </w:tc>
        <w:tc>
          <w:tcPr>
            <w:tcW w:w="3798" w:type="dxa"/>
            <w:shd w:val="clear" w:color="auto" w:fill="auto"/>
          </w:tcPr>
          <w:p w14:paraId="1182C934" w14:textId="77777777" w:rsidR="00E403A4" w:rsidRPr="00E403A4" w:rsidRDefault="00E403A4" w:rsidP="00C30197">
            <w:pPr>
              <w:pStyle w:val="2"/>
              <w:ind w:right="55"/>
              <w:rPr>
                <w:b w:val="0"/>
                <w:sz w:val="26"/>
                <w:szCs w:val="26"/>
              </w:rPr>
            </w:pPr>
            <w:r w:rsidRPr="00E403A4">
              <w:rPr>
                <w:b w:val="0"/>
                <w:sz w:val="26"/>
                <w:szCs w:val="26"/>
              </w:rPr>
              <w:t xml:space="preserve">Работа апелляционного жюри </w:t>
            </w:r>
          </w:p>
        </w:tc>
        <w:tc>
          <w:tcPr>
            <w:tcW w:w="3206" w:type="dxa"/>
            <w:shd w:val="clear" w:color="auto" w:fill="auto"/>
          </w:tcPr>
          <w:p w14:paraId="42C28E65" w14:textId="59FCD324"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2CCC1CC2" w14:textId="77777777" w:rsidTr="00C30197">
        <w:tc>
          <w:tcPr>
            <w:tcW w:w="547" w:type="dxa"/>
            <w:shd w:val="clear" w:color="auto" w:fill="auto"/>
          </w:tcPr>
          <w:p w14:paraId="1D480631" w14:textId="77777777" w:rsidR="00E403A4" w:rsidRPr="00E403A4" w:rsidRDefault="00E403A4" w:rsidP="00C30197">
            <w:pPr>
              <w:pStyle w:val="2"/>
              <w:ind w:right="55"/>
              <w:jc w:val="right"/>
              <w:rPr>
                <w:b w:val="0"/>
                <w:sz w:val="26"/>
                <w:szCs w:val="26"/>
              </w:rPr>
            </w:pPr>
            <w:r w:rsidRPr="00E403A4">
              <w:rPr>
                <w:b w:val="0"/>
                <w:sz w:val="26"/>
                <w:szCs w:val="26"/>
              </w:rPr>
              <w:t>10.</w:t>
            </w:r>
          </w:p>
        </w:tc>
        <w:tc>
          <w:tcPr>
            <w:tcW w:w="2019" w:type="dxa"/>
            <w:shd w:val="clear" w:color="auto" w:fill="auto"/>
          </w:tcPr>
          <w:p w14:paraId="6F22384D" w14:textId="77777777" w:rsidR="00E403A4" w:rsidRPr="00E403A4" w:rsidRDefault="00E403A4" w:rsidP="00C30197">
            <w:pPr>
              <w:pStyle w:val="2"/>
              <w:ind w:right="55"/>
              <w:rPr>
                <w:b w:val="0"/>
                <w:sz w:val="26"/>
                <w:szCs w:val="26"/>
              </w:rPr>
            </w:pPr>
            <w:r w:rsidRPr="00E403A4">
              <w:rPr>
                <w:b w:val="0"/>
                <w:sz w:val="26"/>
                <w:szCs w:val="26"/>
              </w:rPr>
              <w:t>16.30 – 16.50</w:t>
            </w:r>
          </w:p>
        </w:tc>
        <w:tc>
          <w:tcPr>
            <w:tcW w:w="3798" w:type="dxa"/>
            <w:shd w:val="clear" w:color="auto" w:fill="auto"/>
          </w:tcPr>
          <w:p w14:paraId="0ED6CC26" w14:textId="77777777" w:rsidR="00E403A4" w:rsidRPr="00E403A4" w:rsidRDefault="00E403A4" w:rsidP="00C30197">
            <w:pPr>
              <w:pStyle w:val="2"/>
              <w:ind w:right="55"/>
              <w:rPr>
                <w:b w:val="0"/>
                <w:sz w:val="26"/>
                <w:szCs w:val="26"/>
              </w:rPr>
            </w:pPr>
            <w:r w:rsidRPr="00E403A4">
              <w:rPr>
                <w:b w:val="0"/>
                <w:sz w:val="26"/>
                <w:szCs w:val="26"/>
              </w:rPr>
              <w:t>Награждение победителей и призеров основной дисциплины</w:t>
            </w:r>
          </w:p>
        </w:tc>
        <w:tc>
          <w:tcPr>
            <w:tcW w:w="3206" w:type="dxa"/>
            <w:shd w:val="clear" w:color="auto" w:fill="auto"/>
          </w:tcPr>
          <w:p w14:paraId="1D3F9F39" w14:textId="533D03F6" w:rsidR="00E403A4" w:rsidRPr="00E403A4" w:rsidRDefault="00E403A4" w:rsidP="00E403A4">
            <w:pPr>
              <w:pStyle w:val="2"/>
              <w:ind w:right="55"/>
              <w:rPr>
                <w:b w:val="0"/>
                <w:sz w:val="26"/>
                <w:szCs w:val="26"/>
              </w:rPr>
            </w:pPr>
            <w:r w:rsidRPr="00E403A4">
              <w:rPr>
                <w:b w:val="0"/>
                <w:bCs w:val="0"/>
                <w:color w:val="000000"/>
                <w:sz w:val="26"/>
                <w:szCs w:val="26"/>
                <w:shd w:val="clear" w:color="auto" w:fill="FFFFFF"/>
              </w:rPr>
              <w:t>МАУ ДО «Дом детского творчества»</w:t>
            </w:r>
          </w:p>
        </w:tc>
      </w:tr>
      <w:tr w:rsidR="00E403A4" w:rsidRPr="001F2BC8" w14:paraId="7709BF16" w14:textId="77777777" w:rsidTr="00C30197">
        <w:tc>
          <w:tcPr>
            <w:tcW w:w="547" w:type="dxa"/>
            <w:shd w:val="clear" w:color="auto" w:fill="auto"/>
          </w:tcPr>
          <w:p w14:paraId="2D780A28" w14:textId="77777777" w:rsidR="00E403A4" w:rsidRPr="00E403A4" w:rsidRDefault="00E403A4" w:rsidP="00C30197">
            <w:pPr>
              <w:pStyle w:val="2"/>
              <w:ind w:right="55"/>
              <w:jc w:val="right"/>
              <w:rPr>
                <w:b w:val="0"/>
                <w:sz w:val="26"/>
                <w:szCs w:val="26"/>
              </w:rPr>
            </w:pPr>
            <w:r w:rsidRPr="00E403A4">
              <w:rPr>
                <w:b w:val="0"/>
                <w:sz w:val="26"/>
                <w:szCs w:val="26"/>
              </w:rPr>
              <w:t>11.</w:t>
            </w:r>
          </w:p>
        </w:tc>
        <w:tc>
          <w:tcPr>
            <w:tcW w:w="2019" w:type="dxa"/>
            <w:shd w:val="clear" w:color="auto" w:fill="auto"/>
          </w:tcPr>
          <w:p w14:paraId="712A658A" w14:textId="77777777" w:rsidR="00E403A4" w:rsidRPr="00E403A4" w:rsidRDefault="00E403A4" w:rsidP="00C30197">
            <w:pPr>
              <w:pStyle w:val="2"/>
              <w:ind w:right="55"/>
              <w:rPr>
                <w:b w:val="0"/>
                <w:sz w:val="26"/>
                <w:szCs w:val="26"/>
              </w:rPr>
            </w:pPr>
            <w:r w:rsidRPr="00E403A4">
              <w:rPr>
                <w:b w:val="0"/>
                <w:sz w:val="26"/>
                <w:szCs w:val="26"/>
              </w:rPr>
              <w:t xml:space="preserve">17.15 – 19.00 </w:t>
            </w:r>
          </w:p>
        </w:tc>
        <w:tc>
          <w:tcPr>
            <w:tcW w:w="3798" w:type="dxa"/>
            <w:shd w:val="clear" w:color="auto" w:fill="auto"/>
          </w:tcPr>
          <w:p w14:paraId="02864424" w14:textId="77777777" w:rsidR="00E403A4" w:rsidRPr="00E403A4" w:rsidRDefault="00E403A4" w:rsidP="00C30197">
            <w:pPr>
              <w:pStyle w:val="2"/>
              <w:ind w:right="55"/>
              <w:rPr>
                <w:b w:val="0"/>
                <w:sz w:val="26"/>
                <w:szCs w:val="26"/>
              </w:rPr>
            </w:pPr>
            <w:r w:rsidRPr="00E403A4">
              <w:rPr>
                <w:b w:val="0"/>
                <w:sz w:val="26"/>
                <w:szCs w:val="26"/>
              </w:rPr>
              <w:t>Мультимедийная интеллектуальная игра</w:t>
            </w:r>
          </w:p>
        </w:tc>
        <w:tc>
          <w:tcPr>
            <w:tcW w:w="3206" w:type="dxa"/>
            <w:shd w:val="clear" w:color="auto" w:fill="auto"/>
          </w:tcPr>
          <w:p w14:paraId="73F0C6DB" w14:textId="66CDE62E" w:rsidR="00E403A4" w:rsidRPr="00E403A4" w:rsidRDefault="00E403A4" w:rsidP="00C30197">
            <w:pPr>
              <w:pStyle w:val="2"/>
              <w:ind w:right="55"/>
              <w:rPr>
                <w:b w:val="0"/>
                <w:sz w:val="26"/>
                <w:szCs w:val="26"/>
              </w:rPr>
            </w:pPr>
            <w:r w:rsidRPr="00E403A4">
              <w:rPr>
                <w:b w:val="0"/>
                <w:bCs w:val="0"/>
                <w:color w:val="000000"/>
                <w:sz w:val="26"/>
                <w:szCs w:val="26"/>
                <w:shd w:val="clear" w:color="auto" w:fill="FFFFFF"/>
              </w:rPr>
              <w:t xml:space="preserve">Столовая «7 тарелок», </w:t>
            </w:r>
          </w:p>
        </w:tc>
      </w:tr>
      <w:tr w:rsidR="00E403A4" w:rsidRPr="001F2BC8" w14:paraId="04F6C43B" w14:textId="77777777" w:rsidTr="00C30197">
        <w:tc>
          <w:tcPr>
            <w:tcW w:w="547" w:type="dxa"/>
            <w:shd w:val="clear" w:color="auto" w:fill="auto"/>
          </w:tcPr>
          <w:p w14:paraId="4BF4A5C1" w14:textId="77777777" w:rsidR="00E403A4" w:rsidRPr="00E403A4" w:rsidRDefault="00E403A4" w:rsidP="00C30197">
            <w:pPr>
              <w:pStyle w:val="2"/>
              <w:ind w:right="55"/>
              <w:jc w:val="right"/>
              <w:rPr>
                <w:b w:val="0"/>
                <w:sz w:val="26"/>
                <w:szCs w:val="26"/>
              </w:rPr>
            </w:pPr>
            <w:r w:rsidRPr="00E403A4">
              <w:rPr>
                <w:b w:val="0"/>
                <w:sz w:val="26"/>
                <w:szCs w:val="26"/>
              </w:rPr>
              <w:t>12.</w:t>
            </w:r>
          </w:p>
        </w:tc>
        <w:tc>
          <w:tcPr>
            <w:tcW w:w="2019" w:type="dxa"/>
            <w:shd w:val="clear" w:color="auto" w:fill="auto"/>
          </w:tcPr>
          <w:p w14:paraId="0387B336" w14:textId="77777777" w:rsidR="00E403A4" w:rsidRPr="00E403A4" w:rsidRDefault="00E403A4" w:rsidP="00C30197">
            <w:pPr>
              <w:pStyle w:val="2"/>
              <w:ind w:right="55"/>
              <w:rPr>
                <w:b w:val="0"/>
                <w:sz w:val="26"/>
                <w:szCs w:val="26"/>
              </w:rPr>
            </w:pPr>
            <w:r w:rsidRPr="00E403A4">
              <w:rPr>
                <w:b w:val="0"/>
                <w:sz w:val="26"/>
                <w:szCs w:val="26"/>
              </w:rPr>
              <w:t>19.00 – 19.20</w:t>
            </w:r>
          </w:p>
        </w:tc>
        <w:tc>
          <w:tcPr>
            <w:tcW w:w="3798" w:type="dxa"/>
            <w:shd w:val="clear" w:color="auto" w:fill="auto"/>
          </w:tcPr>
          <w:p w14:paraId="07F2C6C8" w14:textId="77777777" w:rsidR="00E403A4" w:rsidRPr="00E403A4" w:rsidRDefault="00E403A4" w:rsidP="00C30197">
            <w:pPr>
              <w:pStyle w:val="2"/>
              <w:ind w:right="55"/>
              <w:rPr>
                <w:b w:val="0"/>
                <w:sz w:val="26"/>
                <w:szCs w:val="26"/>
              </w:rPr>
            </w:pPr>
            <w:r w:rsidRPr="00E403A4">
              <w:rPr>
                <w:b w:val="0"/>
                <w:sz w:val="26"/>
                <w:szCs w:val="26"/>
              </w:rPr>
              <w:t xml:space="preserve">Награждение победителей и призеров мультимедийной игры </w:t>
            </w:r>
          </w:p>
        </w:tc>
        <w:tc>
          <w:tcPr>
            <w:tcW w:w="3206" w:type="dxa"/>
            <w:shd w:val="clear" w:color="auto" w:fill="auto"/>
          </w:tcPr>
          <w:p w14:paraId="07C0A7EC" w14:textId="04046F8C" w:rsidR="00E403A4" w:rsidRPr="00E403A4" w:rsidRDefault="00E403A4" w:rsidP="00C30197">
            <w:pPr>
              <w:pStyle w:val="2"/>
              <w:ind w:right="55"/>
              <w:rPr>
                <w:b w:val="0"/>
                <w:sz w:val="26"/>
                <w:szCs w:val="26"/>
              </w:rPr>
            </w:pPr>
            <w:r w:rsidRPr="00E403A4">
              <w:rPr>
                <w:b w:val="0"/>
                <w:bCs w:val="0"/>
                <w:color w:val="000000"/>
                <w:sz w:val="26"/>
                <w:szCs w:val="26"/>
                <w:shd w:val="clear" w:color="auto" w:fill="FFFFFF"/>
              </w:rPr>
              <w:t>Столовая «7 тарелок</w:t>
            </w:r>
          </w:p>
        </w:tc>
      </w:tr>
      <w:tr w:rsidR="00E403A4" w:rsidRPr="001F2BC8" w14:paraId="763A7392" w14:textId="77777777" w:rsidTr="00C30197">
        <w:tc>
          <w:tcPr>
            <w:tcW w:w="9570" w:type="dxa"/>
            <w:gridSpan w:val="4"/>
            <w:shd w:val="clear" w:color="auto" w:fill="auto"/>
          </w:tcPr>
          <w:p w14:paraId="09D2C774" w14:textId="480DA242" w:rsidR="00E403A4" w:rsidRPr="00E403A4" w:rsidRDefault="00E403A4" w:rsidP="00C30197">
            <w:pPr>
              <w:pStyle w:val="2"/>
              <w:ind w:right="55"/>
              <w:rPr>
                <w:b w:val="0"/>
                <w:sz w:val="26"/>
                <w:szCs w:val="26"/>
              </w:rPr>
            </w:pPr>
            <w:r w:rsidRPr="00E403A4">
              <w:rPr>
                <w:b w:val="0"/>
                <w:sz w:val="26"/>
                <w:szCs w:val="26"/>
              </w:rPr>
              <w:t>08 декабря 2024 г.</w:t>
            </w:r>
          </w:p>
        </w:tc>
      </w:tr>
      <w:tr w:rsidR="00E403A4" w:rsidRPr="001F2BC8" w14:paraId="0A1BDED0" w14:textId="77777777" w:rsidTr="00C30197">
        <w:tc>
          <w:tcPr>
            <w:tcW w:w="547" w:type="dxa"/>
            <w:shd w:val="clear" w:color="auto" w:fill="auto"/>
          </w:tcPr>
          <w:p w14:paraId="3B709E5A" w14:textId="77777777" w:rsidR="00E403A4" w:rsidRPr="00E403A4" w:rsidRDefault="00E403A4" w:rsidP="00C30197">
            <w:pPr>
              <w:pStyle w:val="2"/>
              <w:ind w:right="55"/>
              <w:jc w:val="right"/>
              <w:rPr>
                <w:b w:val="0"/>
                <w:sz w:val="26"/>
                <w:szCs w:val="26"/>
              </w:rPr>
            </w:pPr>
            <w:r w:rsidRPr="00E403A4">
              <w:rPr>
                <w:b w:val="0"/>
                <w:sz w:val="26"/>
                <w:szCs w:val="26"/>
              </w:rPr>
              <w:t>1.</w:t>
            </w:r>
          </w:p>
        </w:tc>
        <w:tc>
          <w:tcPr>
            <w:tcW w:w="2019" w:type="dxa"/>
            <w:shd w:val="clear" w:color="auto" w:fill="auto"/>
          </w:tcPr>
          <w:p w14:paraId="6A77B557" w14:textId="77777777" w:rsidR="00E403A4" w:rsidRPr="00E403A4" w:rsidRDefault="00E403A4" w:rsidP="00C30197">
            <w:pPr>
              <w:pStyle w:val="2"/>
              <w:ind w:right="55"/>
              <w:rPr>
                <w:b w:val="0"/>
                <w:sz w:val="26"/>
                <w:szCs w:val="26"/>
              </w:rPr>
            </w:pPr>
            <w:r w:rsidRPr="00E403A4">
              <w:rPr>
                <w:b w:val="0"/>
                <w:sz w:val="26"/>
                <w:szCs w:val="26"/>
              </w:rPr>
              <w:t>10.00 – 15.00</w:t>
            </w:r>
          </w:p>
        </w:tc>
        <w:tc>
          <w:tcPr>
            <w:tcW w:w="3798" w:type="dxa"/>
            <w:shd w:val="clear" w:color="auto" w:fill="auto"/>
          </w:tcPr>
          <w:p w14:paraId="0D74B1DC" w14:textId="77777777" w:rsidR="00E403A4" w:rsidRPr="00E403A4" w:rsidRDefault="00E403A4" w:rsidP="00C30197">
            <w:pPr>
              <w:pStyle w:val="2"/>
              <w:ind w:right="55"/>
              <w:rPr>
                <w:b w:val="0"/>
                <w:sz w:val="26"/>
                <w:szCs w:val="26"/>
              </w:rPr>
            </w:pPr>
            <w:r w:rsidRPr="00E403A4">
              <w:rPr>
                <w:b w:val="0"/>
                <w:sz w:val="26"/>
                <w:szCs w:val="26"/>
              </w:rPr>
              <w:t>Турнир по индивидуальной интеллектуальной игре «Своя игра», по окончанию награждение победителей и призеров «Своей игры»</w:t>
            </w:r>
          </w:p>
        </w:tc>
        <w:tc>
          <w:tcPr>
            <w:tcW w:w="3206" w:type="dxa"/>
            <w:shd w:val="clear" w:color="auto" w:fill="auto"/>
          </w:tcPr>
          <w:p w14:paraId="50D803F0" w14:textId="3937F280" w:rsidR="00E403A4" w:rsidRPr="00E403A4" w:rsidRDefault="00E403A4" w:rsidP="00C30197">
            <w:pPr>
              <w:pStyle w:val="2"/>
              <w:ind w:right="55"/>
              <w:rPr>
                <w:b w:val="0"/>
                <w:bCs w:val="0"/>
                <w:sz w:val="26"/>
                <w:szCs w:val="26"/>
              </w:rPr>
            </w:pPr>
            <w:r w:rsidRPr="00E403A4">
              <w:rPr>
                <w:b w:val="0"/>
                <w:bCs w:val="0"/>
                <w:color w:val="000000"/>
                <w:sz w:val="26"/>
                <w:szCs w:val="26"/>
                <w:shd w:val="clear" w:color="auto" w:fill="FFFFFF"/>
              </w:rPr>
              <w:t xml:space="preserve">МАУ «Спортивно-оздоровительный комплекс «Сияние Севера», </w:t>
            </w:r>
          </w:p>
        </w:tc>
      </w:tr>
      <w:tr w:rsidR="00E403A4" w:rsidRPr="001F2BC8" w14:paraId="6A36C1FE" w14:textId="77777777" w:rsidTr="00C30197">
        <w:tc>
          <w:tcPr>
            <w:tcW w:w="547" w:type="dxa"/>
            <w:shd w:val="clear" w:color="auto" w:fill="auto"/>
          </w:tcPr>
          <w:p w14:paraId="6A3F961F" w14:textId="77777777" w:rsidR="00E403A4" w:rsidRPr="00E403A4" w:rsidRDefault="00E403A4" w:rsidP="00C30197">
            <w:pPr>
              <w:pStyle w:val="2"/>
              <w:ind w:right="55"/>
              <w:jc w:val="right"/>
              <w:rPr>
                <w:b w:val="0"/>
                <w:sz w:val="26"/>
                <w:szCs w:val="26"/>
              </w:rPr>
            </w:pPr>
            <w:r w:rsidRPr="00E403A4">
              <w:rPr>
                <w:b w:val="0"/>
                <w:sz w:val="26"/>
                <w:szCs w:val="26"/>
              </w:rPr>
              <w:t>2.</w:t>
            </w:r>
          </w:p>
        </w:tc>
        <w:tc>
          <w:tcPr>
            <w:tcW w:w="2019" w:type="dxa"/>
            <w:shd w:val="clear" w:color="auto" w:fill="auto"/>
          </w:tcPr>
          <w:p w14:paraId="246F04D2" w14:textId="77777777" w:rsidR="00E403A4" w:rsidRPr="00E403A4" w:rsidRDefault="00E403A4" w:rsidP="00C30197">
            <w:pPr>
              <w:pStyle w:val="2"/>
              <w:ind w:right="55"/>
              <w:rPr>
                <w:b w:val="0"/>
                <w:sz w:val="26"/>
                <w:szCs w:val="26"/>
              </w:rPr>
            </w:pPr>
            <w:r w:rsidRPr="00E403A4">
              <w:rPr>
                <w:b w:val="0"/>
                <w:sz w:val="26"/>
                <w:szCs w:val="26"/>
              </w:rPr>
              <w:t>15.00 – 16.00</w:t>
            </w:r>
          </w:p>
        </w:tc>
        <w:tc>
          <w:tcPr>
            <w:tcW w:w="3798" w:type="dxa"/>
            <w:shd w:val="clear" w:color="auto" w:fill="auto"/>
          </w:tcPr>
          <w:p w14:paraId="5218B2CC" w14:textId="77777777" w:rsidR="00E403A4" w:rsidRPr="00E403A4" w:rsidRDefault="00E403A4" w:rsidP="00C30197">
            <w:pPr>
              <w:pStyle w:val="2"/>
              <w:ind w:right="55"/>
              <w:rPr>
                <w:b w:val="0"/>
                <w:sz w:val="26"/>
                <w:szCs w:val="26"/>
              </w:rPr>
            </w:pPr>
            <w:r w:rsidRPr="00E403A4">
              <w:rPr>
                <w:b w:val="0"/>
                <w:sz w:val="26"/>
                <w:szCs w:val="26"/>
              </w:rPr>
              <w:t>Подведение итогов Фестиваля, награждение победителей</w:t>
            </w:r>
          </w:p>
        </w:tc>
        <w:tc>
          <w:tcPr>
            <w:tcW w:w="3206" w:type="dxa"/>
            <w:shd w:val="clear" w:color="auto" w:fill="auto"/>
          </w:tcPr>
          <w:p w14:paraId="18901307" w14:textId="77777777" w:rsidR="00E403A4" w:rsidRPr="00E403A4" w:rsidRDefault="00E403A4" w:rsidP="00C30197">
            <w:pPr>
              <w:pStyle w:val="2"/>
              <w:ind w:right="55"/>
              <w:rPr>
                <w:b w:val="0"/>
                <w:sz w:val="26"/>
                <w:szCs w:val="26"/>
              </w:rPr>
            </w:pPr>
          </w:p>
        </w:tc>
      </w:tr>
    </w:tbl>
    <w:p w14:paraId="23740909" w14:textId="77777777" w:rsidR="002B7B54" w:rsidRDefault="002B7B54" w:rsidP="0087523A">
      <w:pPr>
        <w:spacing w:after="0"/>
        <w:jc w:val="center"/>
        <w:rPr>
          <w:rFonts w:ascii="Times New Roman" w:eastAsia="Times New Roman" w:hAnsi="Times New Roman" w:cs="Times New Roman"/>
          <w:sz w:val="26"/>
          <w:szCs w:val="26"/>
          <w:lang w:eastAsia="ru-RU"/>
        </w:rPr>
      </w:pPr>
      <w:bookmarkStart w:id="0" w:name="_GoBack"/>
      <w:bookmarkEnd w:id="0"/>
    </w:p>
    <w:sectPr w:rsidR="002B7B54" w:rsidSect="00E403A4">
      <w:headerReference w:type="even" r:id="rId11"/>
      <w:headerReference w:type="default" r:id="rId12"/>
      <w:footerReference w:type="even" r:id="rId13"/>
      <w:footerReference w:type="default" r:id="rId14"/>
      <w:headerReference w:type="first" r:id="rId15"/>
      <w:footerReference w:type="first" r:id="rId16"/>
      <w:pgSz w:w="11907" w:h="16840" w:code="9"/>
      <w:pgMar w:top="426" w:right="850" w:bottom="567"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9AD32" w14:textId="77777777" w:rsidR="00F70F3B" w:rsidRDefault="00F70F3B">
      <w:pPr>
        <w:spacing w:after="0" w:line="240" w:lineRule="auto"/>
      </w:pPr>
      <w:r>
        <w:separator/>
      </w:r>
    </w:p>
  </w:endnote>
  <w:endnote w:type="continuationSeparator" w:id="0">
    <w:p w14:paraId="599F6D09" w14:textId="77777777" w:rsidR="00F70F3B" w:rsidRDefault="00F7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DC55" w14:textId="77777777" w:rsidR="00F70F3B" w:rsidRDefault="00F70F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ED35" w14:textId="77777777" w:rsidR="00F70F3B" w:rsidRDefault="00F70F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9FFE" w14:textId="77777777" w:rsidR="00F70F3B" w:rsidRDefault="00F70F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B8849" w14:textId="77777777" w:rsidR="00F70F3B" w:rsidRDefault="00F70F3B">
      <w:pPr>
        <w:spacing w:after="0" w:line="240" w:lineRule="auto"/>
      </w:pPr>
      <w:r>
        <w:separator/>
      </w:r>
    </w:p>
  </w:footnote>
  <w:footnote w:type="continuationSeparator" w:id="0">
    <w:p w14:paraId="53D4CA55" w14:textId="77777777" w:rsidR="00F70F3B" w:rsidRDefault="00F70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A06A" w14:textId="77777777" w:rsidR="00F70F3B" w:rsidRDefault="00F70F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EB5FE4B" w14:textId="77777777" w:rsidR="00F70F3B" w:rsidRDefault="00F70F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A439" w14:textId="77777777" w:rsidR="00F70F3B" w:rsidRDefault="00F70F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66FFF" w14:textId="77777777" w:rsidR="00F70F3B" w:rsidRDefault="00F70F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70F8B"/>
    <w:multiLevelType w:val="multilevel"/>
    <w:tmpl w:val="7A28D380"/>
    <w:lvl w:ilvl="0">
      <w:start w:val="1"/>
      <w:numFmt w:val="decimal"/>
      <w:lvlText w:val="%1."/>
      <w:lvlJc w:val="left"/>
      <w:pPr>
        <w:ind w:left="360" w:hanging="360"/>
      </w:pPr>
      <w:rPr>
        <w:rFonts w:eastAsia="Times New Roman"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6724B"/>
    <w:multiLevelType w:val="hybridMultilevel"/>
    <w:tmpl w:val="7A28D380"/>
    <w:lvl w:ilvl="0" w:tplc="74903602">
      <w:start w:val="1"/>
      <w:numFmt w:val="decimal"/>
      <w:lvlText w:val="%1."/>
      <w:lvlJc w:val="left"/>
      <w:pPr>
        <w:ind w:left="360" w:hanging="360"/>
      </w:pPr>
      <w:rPr>
        <w:rFonts w:eastAsia="Times New Roman"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9144986"/>
    <w:multiLevelType w:val="hybridMultilevel"/>
    <w:tmpl w:val="9696A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03AE1"/>
    <w:multiLevelType w:val="multilevel"/>
    <w:tmpl w:val="F2344F86"/>
    <w:lvl w:ilvl="0">
      <w:start w:val="1"/>
      <w:numFmt w:val="decimal"/>
      <w:lvlText w:val="%1."/>
      <w:lvlJc w:val="left"/>
      <w:pPr>
        <w:ind w:left="360" w:hanging="360"/>
      </w:pPr>
      <w:rPr>
        <w:rFonts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03D0516"/>
    <w:multiLevelType w:val="multilevel"/>
    <w:tmpl w:val="7A28D380"/>
    <w:lvl w:ilvl="0">
      <w:start w:val="1"/>
      <w:numFmt w:val="decimal"/>
      <w:lvlText w:val="%1."/>
      <w:lvlJc w:val="left"/>
      <w:pPr>
        <w:ind w:left="360" w:hanging="360"/>
      </w:pPr>
      <w:rPr>
        <w:rFonts w:eastAsia="Times New Roman"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1A6269C"/>
    <w:multiLevelType w:val="multilevel"/>
    <w:tmpl w:val="F2344F86"/>
    <w:lvl w:ilvl="0">
      <w:start w:val="1"/>
      <w:numFmt w:val="decimal"/>
      <w:lvlText w:val="%1."/>
      <w:lvlJc w:val="left"/>
      <w:pPr>
        <w:ind w:left="360" w:hanging="360"/>
      </w:pPr>
      <w:rPr>
        <w:rFonts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E2A2D2C"/>
    <w:multiLevelType w:val="hybridMultilevel"/>
    <w:tmpl w:val="37C276D0"/>
    <w:lvl w:ilvl="0" w:tplc="8F0C4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3315F"/>
    <w:multiLevelType w:val="hybridMultilevel"/>
    <w:tmpl w:val="6C1E44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6A57EB"/>
    <w:multiLevelType w:val="multilevel"/>
    <w:tmpl w:val="7A28D380"/>
    <w:lvl w:ilvl="0">
      <w:start w:val="1"/>
      <w:numFmt w:val="decimal"/>
      <w:lvlText w:val="%1."/>
      <w:lvlJc w:val="left"/>
      <w:pPr>
        <w:ind w:left="360" w:hanging="360"/>
      </w:pPr>
      <w:rPr>
        <w:rFonts w:eastAsia="Times New Roman"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796D78"/>
    <w:multiLevelType w:val="multilevel"/>
    <w:tmpl w:val="F2344F86"/>
    <w:lvl w:ilvl="0">
      <w:start w:val="1"/>
      <w:numFmt w:val="decimal"/>
      <w:lvlText w:val="%1."/>
      <w:lvlJc w:val="left"/>
      <w:pPr>
        <w:ind w:left="360" w:hanging="360"/>
      </w:pPr>
      <w:rPr>
        <w:rFonts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9">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60C00"/>
    <w:multiLevelType w:val="hybridMultilevel"/>
    <w:tmpl w:val="800E3042"/>
    <w:lvl w:ilvl="0" w:tplc="FA16C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232A11"/>
    <w:multiLevelType w:val="multilevel"/>
    <w:tmpl w:val="7A28D380"/>
    <w:lvl w:ilvl="0">
      <w:start w:val="1"/>
      <w:numFmt w:val="decimal"/>
      <w:lvlText w:val="%1."/>
      <w:lvlJc w:val="left"/>
      <w:pPr>
        <w:ind w:left="360" w:hanging="360"/>
      </w:pPr>
      <w:rPr>
        <w:rFonts w:eastAsia="Times New Roman" w:hint="default"/>
        <w:b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7E36EA"/>
    <w:multiLevelType w:val="multilevel"/>
    <w:tmpl w:val="FD5EA1C0"/>
    <w:lvl w:ilvl="0">
      <w:start w:val="1"/>
      <w:numFmt w:val="decimal"/>
      <w:lvlText w:val="%1."/>
      <w:lvlJc w:val="left"/>
      <w:pPr>
        <w:ind w:left="2345"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3515F5E"/>
    <w:multiLevelType w:val="hybridMultilevel"/>
    <w:tmpl w:val="EA902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A71BB0"/>
    <w:multiLevelType w:val="hybridMultilevel"/>
    <w:tmpl w:val="DB247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7716C6"/>
    <w:multiLevelType w:val="hybridMultilevel"/>
    <w:tmpl w:val="041E361C"/>
    <w:lvl w:ilvl="0" w:tplc="47D41B70">
      <w:start w:val="7"/>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7">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30">
    <w:nsid w:val="78373B0D"/>
    <w:multiLevelType w:val="multilevel"/>
    <w:tmpl w:val="D6C0235E"/>
    <w:lvl w:ilvl="0">
      <w:start w:val="6"/>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num w:numId="1">
    <w:abstractNumId w:val="15"/>
  </w:num>
  <w:num w:numId="2">
    <w:abstractNumId w:val="22"/>
  </w:num>
  <w:num w:numId="3">
    <w:abstractNumId w:val="27"/>
  </w:num>
  <w:num w:numId="4">
    <w:abstractNumId w:val="19"/>
  </w:num>
  <w:num w:numId="5">
    <w:abstractNumId w:val="28"/>
  </w:num>
  <w:num w:numId="6">
    <w:abstractNumId w:val="0"/>
  </w:num>
  <w:num w:numId="7">
    <w:abstractNumId w:val="6"/>
  </w:num>
  <w:num w:numId="8">
    <w:abstractNumId w:val="5"/>
  </w:num>
  <w:num w:numId="9">
    <w:abstractNumId w:val="7"/>
  </w:num>
  <w:num w:numId="10">
    <w:abstractNumId w:val="12"/>
  </w:num>
  <w:num w:numId="11">
    <w:abstractNumId w:val="2"/>
  </w:num>
  <w:num w:numId="12">
    <w:abstractNumId w:val="14"/>
  </w:num>
  <w:num w:numId="13">
    <w:abstractNumId w:val="29"/>
  </w:num>
  <w:num w:numId="14">
    <w:abstractNumId w:val="18"/>
  </w:num>
  <w:num w:numId="15">
    <w:abstractNumId w:val="26"/>
  </w:num>
  <w:num w:numId="16">
    <w:abstractNumId w:val="24"/>
  </w:num>
  <w:num w:numId="17">
    <w:abstractNumId w:val="13"/>
  </w:num>
  <w:num w:numId="18">
    <w:abstractNumId w:val="4"/>
  </w:num>
  <w:num w:numId="19">
    <w:abstractNumId w:val="3"/>
  </w:num>
  <w:num w:numId="20">
    <w:abstractNumId w:val="9"/>
  </w:num>
  <w:num w:numId="21">
    <w:abstractNumId w:val="21"/>
  </w:num>
  <w:num w:numId="22">
    <w:abstractNumId w:val="1"/>
  </w:num>
  <w:num w:numId="23">
    <w:abstractNumId w:val="25"/>
  </w:num>
  <w:num w:numId="24">
    <w:abstractNumId w:val="16"/>
  </w:num>
  <w:num w:numId="25">
    <w:abstractNumId w:val="10"/>
  </w:num>
  <w:num w:numId="26">
    <w:abstractNumId w:val="8"/>
  </w:num>
  <w:num w:numId="27">
    <w:abstractNumId w:val="17"/>
  </w:num>
  <w:num w:numId="28">
    <w:abstractNumId w:val="23"/>
  </w:num>
  <w:num w:numId="29">
    <w:abstractNumId w:val="11"/>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3DC7"/>
    <w:rsid w:val="00003FA5"/>
    <w:rsid w:val="00010519"/>
    <w:rsid w:val="00010D8F"/>
    <w:rsid w:val="0001236E"/>
    <w:rsid w:val="000130A7"/>
    <w:rsid w:val="000221AF"/>
    <w:rsid w:val="0003277B"/>
    <w:rsid w:val="000574B9"/>
    <w:rsid w:val="00063549"/>
    <w:rsid w:val="000832C3"/>
    <w:rsid w:val="00092F6B"/>
    <w:rsid w:val="0009426E"/>
    <w:rsid w:val="00097706"/>
    <w:rsid w:val="000A77D6"/>
    <w:rsid w:val="000B7890"/>
    <w:rsid w:val="000C0702"/>
    <w:rsid w:val="000C3334"/>
    <w:rsid w:val="000C457D"/>
    <w:rsid w:val="000E0C21"/>
    <w:rsid w:val="000F2508"/>
    <w:rsid w:val="000F3364"/>
    <w:rsid w:val="000F4ECF"/>
    <w:rsid w:val="000F5AB6"/>
    <w:rsid w:val="001068E4"/>
    <w:rsid w:val="00112B3C"/>
    <w:rsid w:val="00117A33"/>
    <w:rsid w:val="0012117A"/>
    <w:rsid w:val="001226F0"/>
    <w:rsid w:val="001309CB"/>
    <w:rsid w:val="001327A7"/>
    <w:rsid w:val="001374F5"/>
    <w:rsid w:val="00144F10"/>
    <w:rsid w:val="00162600"/>
    <w:rsid w:val="00163829"/>
    <w:rsid w:val="0017333F"/>
    <w:rsid w:val="00174ED6"/>
    <w:rsid w:val="00177774"/>
    <w:rsid w:val="00185B15"/>
    <w:rsid w:val="00190524"/>
    <w:rsid w:val="00196F42"/>
    <w:rsid w:val="001A0CB5"/>
    <w:rsid w:val="001A541B"/>
    <w:rsid w:val="001A66C1"/>
    <w:rsid w:val="001B1C03"/>
    <w:rsid w:val="001B4B62"/>
    <w:rsid w:val="001C6582"/>
    <w:rsid w:val="001C6BD7"/>
    <w:rsid w:val="001C7944"/>
    <w:rsid w:val="001D02C7"/>
    <w:rsid w:val="001D0B12"/>
    <w:rsid w:val="001D0B5F"/>
    <w:rsid w:val="001E5BDA"/>
    <w:rsid w:val="001F55A1"/>
    <w:rsid w:val="00200BEF"/>
    <w:rsid w:val="00214C16"/>
    <w:rsid w:val="00221A0D"/>
    <w:rsid w:val="0023222F"/>
    <w:rsid w:val="00234C55"/>
    <w:rsid w:val="00237D5F"/>
    <w:rsid w:val="002422F1"/>
    <w:rsid w:val="00243140"/>
    <w:rsid w:val="00245424"/>
    <w:rsid w:val="00261B5A"/>
    <w:rsid w:val="00263B61"/>
    <w:rsid w:val="002665C7"/>
    <w:rsid w:val="00266719"/>
    <w:rsid w:val="00267E69"/>
    <w:rsid w:val="00281321"/>
    <w:rsid w:val="00286F42"/>
    <w:rsid w:val="00287CC1"/>
    <w:rsid w:val="00293098"/>
    <w:rsid w:val="002A38BD"/>
    <w:rsid w:val="002A4561"/>
    <w:rsid w:val="002B7B54"/>
    <w:rsid w:val="002C0059"/>
    <w:rsid w:val="002D4908"/>
    <w:rsid w:val="002D5046"/>
    <w:rsid w:val="002D50AB"/>
    <w:rsid w:val="002E022F"/>
    <w:rsid w:val="002E10D3"/>
    <w:rsid w:val="002E7E13"/>
    <w:rsid w:val="0030681B"/>
    <w:rsid w:val="0031021E"/>
    <w:rsid w:val="003203CE"/>
    <w:rsid w:val="00321EBA"/>
    <w:rsid w:val="003243C7"/>
    <w:rsid w:val="00325893"/>
    <w:rsid w:val="00333037"/>
    <w:rsid w:val="003363FE"/>
    <w:rsid w:val="003457F4"/>
    <w:rsid w:val="00362305"/>
    <w:rsid w:val="00364F70"/>
    <w:rsid w:val="00365007"/>
    <w:rsid w:val="0036676E"/>
    <w:rsid w:val="00373910"/>
    <w:rsid w:val="00395095"/>
    <w:rsid w:val="003A03DF"/>
    <w:rsid w:val="003A18EB"/>
    <w:rsid w:val="003A3F74"/>
    <w:rsid w:val="003A53CB"/>
    <w:rsid w:val="003A793A"/>
    <w:rsid w:val="003B7AD2"/>
    <w:rsid w:val="003D312D"/>
    <w:rsid w:val="003D4937"/>
    <w:rsid w:val="003D5B2E"/>
    <w:rsid w:val="003E2A35"/>
    <w:rsid w:val="003E627E"/>
    <w:rsid w:val="003E7B5D"/>
    <w:rsid w:val="003F18B9"/>
    <w:rsid w:val="0040420A"/>
    <w:rsid w:val="00413883"/>
    <w:rsid w:val="00417AD9"/>
    <w:rsid w:val="00420E95"/>
    <w:rsid w:val="00425566"/>
    <w:rsid w:val="00426904"/>
    <w:rsid w:val="00427B00"/>
    <w:rsid w:val="00430F1F"/>
    <w:rsid w:val="00431888"/>
    <w:rsid w:val="00433B97"/>
    <w:rsid w:val="00437197"/>
    <w:rsid w:val="004446B3"/>
    <w:rsid w:val="00444ABD"/>
    <w:rsid w:val="004456E1"/>
    <w:rsid w:val="00457AB5"/>
    <w:rsid w:val="00460C2A"/>
    <w:rsid w:val="00462554"/>
    <w:rsid w:val="004669C0"/>
    <w:rsid w:val="0047166F"/>
    <w:rsid w:val="00475004"/>
    <w:rsid w:val="00483DFE"/>
    <w:rsid w:val="00486A5A"/>
    <w:rsid w:val="00493D4E"/>
    <w:rsid w:val="004A2D69"/>
    <w:rsid w:val="004A3E52"/>
    <w:rsid w:val="004A429E"/>
    <w:rsid w:val="004B3AF1"/>
    <w:rsid w:val="004B57E6"/>
    <w:rsid w:val="004C0F28"/>
    <w:rsid w:val="004C1C33"/>
    <w:rsid w:val="004D6E95"/>
    <w:rsid w:val="004F2AE3"/>
    <w:rsid w:val="00507144"/>
    <w:rsid w:val="00510FCD"/>
    <w:rsid w:val="0051292D"/>
    <w:rsid w:val="005216EE"/>
    <w:rsid w:val="00525EE4"/>
    <w:rsid w:val="00531B92"/>
    <w:rsid w:val="005336B9"/>
    <w:rsid w:val="00533FB7"/>
    <w:rsid w:val="00535185"/>
    <w:rsid w:val="00566BA4"/>
    <w:rsid w:val="005765A7"/>
    <w:rsid w:val="00580CC0"/>
    <w:rsid w:val="00590A61"/>
    <w:rsid w:val="00593942"/>
    <w:rsid w:val="005B4A85"/>
    <w:rsid w:val="005D411A"/>
    <w:rsid w:val="005D6ADE"/>
    <w:rsid w:val="005E5FFE"/>
    <w:rsid w:val="005F20D4"/>
    <w:rsid w:val="00605037"/>
    <w:rsid w:val="006159B5"/>
    <w:rsid w:val="00617341"/>
    <w:rsid w:val="0063339A"/>
    <w:rsid w:val="00634F27"/>
    <w:rsid w:val="00647F51"/>
    <w:rsid w:val="00651903"/>
    <w:rsid w:val="00662BFC"/>
    <w:rsid w:val="00663117"/>
    <w:rsid w:val="00663CDD"/>
    <w:rsid w:val="0067111B"/>
    <w:rsid w:val="00672F8B"/>
    <w:rsid w:val="00685C72"/>
    <w:rsid w:val="00686262"/>
    <w:rsid w:val="00691136"/>
    <w:rsid w:val="00691AA1"/>
    <w:rsid w:val="00691CDA"/>
    <w:rsid w:val="006925F2"/>
    <w:rsid w:val="006A1F66"/>
    <w:rsid w:val="006A2ADB"/>
    <w:rsid w:val="006B55AC"/>
    <w:rsid w:val="006B5604"/>
    <w:rsid w:val="006C3859"/>
    <w:rsid w:val="006C4DB2"/>
    <w:rsid w:val="006C6CEC"/>
    <w:rsid w:val="006D36A0"/>
    <w:rsid w:val="006D7AE2"/>
    <w:rsid w:val="006D7CEA"/>
    <w:rsid w:val="006E49FE"/>
    <w:rsid w:val="006E51B7"/>
    <w:rsid w:val="006E52A1"/>
    <w:rsid w:val="007035C7"/>
    <w:rsid w:val="0070546C"/>
    <w:rsid w:val="00720CAD"/>
    <w:rsid w:val="00720F3A"/>
    <w:rsid w:val="00720FAE"/>
    <w:rsid w:val="0072136E"/>
    <w:rsid w:val="00731CA7"/>
    <w:rsid w:val="00742411"/>
    <w:rsid w:val="00742FFB"/>
    <w:rsid w:val="007445CE"/>
    <w:rsid w:val="007663CC"/>
    <w:rsid w:val="00782FF1"/>
    <w:rsid w:val="00791EFA"/>
    <w:rsid w:val="0079562B"/>
    <w:rsid w:val="007A149B"/>
    <w:rsid w:val="007B69D2"/>
    <w:rsid w:val="007C6C3C"/>
    <w:rsid w:val="007C7618"/>
    <w:rsid w:val="007D3C4D"/>
    <w:rsid w:val="007D5AFA"/>
    <w:rsid w:val="007D6C62"/>
    <w:rsid w:val="007F1682"/>
    <w:rsid w:val="007F241C"/>
    <w:rsid w:val="007F5F83"/>
    <w:rsid w:val="00805DEE"/>
    <w:rsid w:val="00822420"/>
    <w:rsid w:val="00830CAC"/>
    <w:rsid w:val="008405F2"/>
    <w:rsid w:val="00843887"/>
    <w:rsid w:val="00844731"/>
    <w:rsid w:val="008613A9"/>
    <w:rsid w:val="0086576D"/>
    <w:rsid w:val="0087523A"/>
    <w:rsid w:val="00887519"/>
    <w:rsid w:val="00892714"/>
    <w:rsid w:val="0089368F"/>
    <w:rsid w:val="008A0AEB"/>
    <w:rsid w:val="008A2361"/>
    <w:rsid w:val="008A2584"/>
    <w:rsid w:val="008A52C4"/>
    <w:rsid w:val="008C50A7"/>
    <w:rsid w:val="008C54A6"/>
    <w:rsid w:val="008D4DAB"/>
    <w:rsid w:val="008E09C6"/>
    <w:rsid w:val="008E2070"/>
    <w:rsid w:val="008E724D"/>
    <w:rsid w:val="00913DB3"/>
    <w:rsid w:val="00922544"/>
    <w:rsid w:val="00935D95"/>
    <w:rsid w:val="009371A5"/>
    <w:rsid w:val="00944E00"/>
    <w:rsid w:val="009509EF"/>
    <w:rsid w:val="009607D7"/>
    <w:rsid w:val="00966000"/>
    <w:rsid w:val="009A2B1F"/>
    <w:rsid w:val="009B2747"/>
    <w:rsid w:val="009B28BE"/>
    <w:rsid w:val="009B5076"/>
    <w:rsid w:val="009B7D8A"/>
    <w:rsid w:val="009C244E"/>
    <w:rsid w:val="009C2F82"/>
    <w:rsid w:val="009C6F8C"/>
    <w:rsid w:val="009D4400"/>
    <w:rsid w:val="009E03FC"/>
    <w:rsid w:val="009E1AAD"/>
    <w:rsid w:val="009E2571"/>
    <w:rsid w:val="009E5831"/>
    <w:rsid w:val="00A05728"/>
    <w:rsid w:val="00A14BF6"/>
    <w:rsid w:val="00A16312"/>
    <w:rsid w:val="00A2060D"/>
    <w:rsid w:val="00A2174C"/>
    <w:rsid w:val="00A21C53"/>
    <w:rsid w:val="00A23526"/>
    <w:rsid w:val="00A572E3"/>
    <w:rsid w:val="00A57E55"/>
    <w:rsid w:val="00A6687F"/>
    <w:rsid w:val="00A6771D"/>
    <w:rsid w:val="00A82F45"/>
    <w:rsid w:val="00A839F3"/>
    <w:rsid w:val="00A859AE"/>
    <w:rsid w:val="00A9216F"/>
    <w:rsid w:val="00A967F2"/>
    <w:rsid w:val="00AA6A43"/>
    <w:rsid w:val="00AC090C"/>
    <w:rsid w:val="00AC6456"/>
    <w:rsid w:val="00AD0A4E"/>
    <w:rsid w:val="00AD2BE0"/>
    <w:rsid w:val="00AD3191"/>
    <w:rsid w:val="00AE3C4E"/>
    <w:rsid w:val="00B001C4"/>
    <w:rsid w:val="00B05BD6"/>
    <w:rsid w:val="00B148E3"/>
    <w:rsid w:val="00B20E56"/>
    <w:rsid w:val="00B2283F"/>
    <w:rsid w:val="00B3116D"/>
    <w:rsid w:val="00B4254B"/>
    <w:rsid w:val="00B45C6A"/>
    <w:rsid w:val="00B473C1"/>
    <w:rsid w:val="00B5355A"/>
    <w:rsid w:val="00B60652"/>
    <w:rsid w:val="00B61A5E"/>
    <w:rsid w:val="00B70F9E"/>
    <w:rsid w:val="00B93472"/>
    <w:rsid w:val="00B94BA5"/>
    <w:rsid w:val="00B95A0F"/>
    <w:rsid w:val="00B976DF"/>
    <w:rsid w:val="00BA4512"/>
    <w:rsid w:val="00BB43DF"/>
    <w:rsid w:val="00BC2909"/>
    <w:rsid w:val="00BD25CD"/>
    <w:rsid w:val="00BD48DF"/>
    <w:rsid w:val="00BE3227"/>
    <w:rsid w:val="00C054EE"/>
    <w:rsid w:val="00C07807"/>
    <w:rsid w:val="00C1367A"/>
    <w:rsid w:val="00C20D05"/>
    <w:rsid w:val="00C238F3"/>
    <w:rsid w:val="00C32DBA"/>
    <w:rsid w:val="00C37951"/>
    <w:rsid w:val="00C42352"/>
    <w:rsid w:val="00C456BF"/>
    <w:rsid w:val="00C604EA"/>
    <w:rsid w:val="00C61B65"/>
    <w:rsid w:val="00C744F1"/>
    <w:rsid w:val="00C8416A"/>
    <w:rsid w:val="00C85B4C"/>
    <w:rsid w:val="00C87687"/>
    <w:rsid w:val="00C957BE"/>
    <w:rsid w:val="00CC1F7E"/>
    <w:rsid w:val="00CC6D5F"/>
    <w:rsid w:val="00CE123D"/>
    <w:rsid w:val="00CE2973"/>
    <w:rsid w:val="00CE4255"/>
    <w:rsid w:val="00CE79AF"/>
    <w:rsid w:val="00CF4183"/>
    <w:rsid w:val="00D07ED9"/>
    <w:rsid w:val="00D20BB6"/>
    <w:rsid w:val="00D215E9"/>
    <w:rsid w:val="00D21F10"/>
    <w:rsid w:val="00D2283A"/>
    <w:rsid w:val="00D22BBC"/>
    <w:rsid w:val="00D304D0"/>
    <w:rsid w:val="00D348AA"/>
    <w:rsid w:val="00D40907"/>
    <w:rsid w:val="00D40B9B"/>
    <w:rsid w:val="00D411B5"/>
    <w:rsid w:val="00D5568B"/>
    <w:rsid w:val="00D612BB"/>
    <w:rsid w:val="00D82F7E"/>
    <w:rsid w:val="00D837B5"/>
    <w:rsid w:val="00D90686"/>
    <w:rsid w:val="00D976C1"/>
    <w:rsid w:val="00DA0DBE"/>
    <w:rsid w:val="00DB7E1A"/>
    <w:rsid w:val="00DC5CC1"/>
    <w:rsid w:val="00DC69F7"/>
    <w:rsid w:val="00DD0B2D"/>
    <w:rsid w:val="00DE6B64"/>
    <w:rsid w:val="00DF1405"/>
    <w:rsid w:val="00DF21BF"/>
    <w:rsid w:val="00DF4953"/>
    <w:rsid w:val="00DF64A3"/>
    <w:rsid w:val="00E00817"/>
    <w:rsid w:val="00E05D76"/>
    <w:rsid w:val="00E10A18"/>
    <w:rsid w:val="00E1256C"/>
    <w:rsid w:val="00E204B9"/>
    <w:rsid w:val="00E35CC9"/>
    <w:rsid w:val="00E403A4"/>
    <w:rsid w:val="00E416DB"/>
    <w:rsid w:val="00E46C85"/>
    <w:rsid w:val="00E5695B"/>
    <w:rsid w:val="00E647E9"/>
    <w:rsid w:val="00E650FD"/>
    <w:rsid w:val="00E65BBE"/>
    <w:rsid w:val="00E67E84"/>
    <w:rsid w:val="00E75079"/>
    <w:rsid w:val="00E90911"/>
    <w:rsid w:val="00E911F0"/>
    <w:rsid w:val="00E9411E"/>
    <w:rsid w:val="00E9596E"/>
    <w:rsid w:val="00E96264"/>
    <w:rsid w:val="00E97CA0"/>
    <w:rsid w:val="00EA2D8B"/>
    <w:rsid w:val="00EA7AEA"/>
    <w:rsid w:val="00EB7DE1"/>
    <w:rsid w:val="00EC01D9"/>
    <w:rsid w:val="00ED0149"/>
    <w:rsid w:val="00ED093A"/>
    <w:rsid w:val="00ED3FFD"/>
    <w:rsid w:val="00EE5DA1"/>
    <w:rsid w:val="00F051EE"/>
    <w:rsid w:val="00F27A8E"/>
    <w:rsid w:val="00F3144D"/>
    <w:rsid w:val="00F31D30"/>
    <w:rsid w:val="00F32A07"/>
    <w:rsid w:val="00F35361"/>
    <w:rsid w:val="00F4762E"/>
    <w:rsid w:val="00F6020A"/>
    <w:rsid w:val="00F628C5"/>
    <w:rsid w:val="00F644EB"/>
    <w:rsid w:val="00F66711"/>
    <w:rsid w:val="00F70F3B"/>
    <w:rsid w:val="00F75306"/>
    <w:rsid w:val="00F84E2C"/>
    <w:rsid w:val="00F87FED"/>
    <w:rsid w:val="00F91C72"/>
    <w:rsid w:val="00FA0294"/>
    <w:rsid w:val="00FA5F65"/>
    <w:rsid w:val="00FB3120"/>
    <w:rsid w:val="00FB605F"/>
    <w:rsid w:val="00FD05B5"/>
    <w:rsid w:val="00FD1096"/>
    <w:rsid w:val="00FD240E"/>
    <w:rsid w:val="00FD2D1F"/>
    <w:rsid w:val="00FD4E10"/>
    <w:rsid w:val="00FE215B"/>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2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1"/>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E403A4"/>
    <w:pPr>
      <w:overflowPunct w:val="0"/>
      <w:autoSpaceDE w:val="0"/>
      <w:autoSpaceDN w:val="0"/>
      <w:adjustRightInd w:val="0"/>
      <w:spacing w:after="0" w:line="240" w:lineRule="auto"/>
      <w:jc w:val="center"/>
    </w:pPr>
    <w:rPr>
      <w:rFonts w:ascii="Times New Roman" w:eastAsia="Times New Roman" w:hAnsi="Times New Roman" w:cs="Times New Roman"/>
      <w:b/>
      <w:bCs/>
      <w:sz w:val="18"/>
      <w:szCs w:val="20"/>
      <w:lang w:eastAsia="ru-RU"/>
    </w:rPr>
  </w:style>
  <w:style w:type="character" w:customStyle="1" w:styleId="20">
    <w:name w:val="Основной текст 2 Знак"/>
    <w:basedOn w:val="a0"/>
    <w:link w:val="2"/>
    <w:rsid w:val="00E403A4"/>
    <w:rPr>
      <w:rFonts w:ascii="Times New Roman" w:eastAsia="Times New Roman" w:hAnsi="Times New Roman" w:cs="Times New Roman"/>
      <w:b/>
      <w:bCs/>
      <w:sz w:val="18"/>
      <w:szCs w:val="20"/>
      <w:lang w:eastAsia="ru-RU"/>
    </w:rPr>
  </w:style>
  <w:style w:type="paragraph" w:customStyle="1" w:styleId="af">
    <w:name w:val="Знак"/>
    <w:basedOn w:val="a"/>
    <w:rsid w:val="00E403A4"/>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1"/>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E403A4"/>
    <w:pPr>
      <w:overflowPunct w:val="0"/>
      <w:autoSpaceDE w:val="0"/>
      <w:autoSpaceDN w:val="0"/>
      <w:adjustRightInd w:val="0"/>
      <w:spacing w:after="0" w:line="240" w:lineRule="auto"/>
      <w:jc w:val="center"/>
    </w:pPr>
    <w:rPr>
      <w:rFonts w:ascii="Times New Roman" w:eastAsia="Times New Roman" w:hAnsi="Times New Roman" w:cs="Times New Roman"/>
      <w:b/>
      <w:bCs/>
      <w:sz w:val="18"/>
      <w:szCs w:val="20"/>
      <w:lang w:eastAsia="ru-RU"/>
    </w:rPr>
  </w:style>
  <w:style w:type="character" w:customStyle="1" w:styleId="20">
    <w:name w:val="Основной текст 2 Знак"/>
    <w:basedOn w:val="a0"/>
    <w:link w:val="2"/>
    <w:rsid w:val="00E403A4"/>
    <w:rPr>
      <w:rFonts w:ascii="Times New Roman" w:eastAsia="Times New Roman" w:hAnsi="Times New Roman" w:cs="Times New Roman"/>
      <w:b/>
      <w:bCs/>
      <w:sz w:val="18"/>
      <w:szCs w:val="20"/>
      <w:lang w:eastAsia="ru-RU"/>
    </w:rPr>
  </w:style>
  <w:style w:type="paragraph" w:customStyle="1" w:styleId="af">
    <w:name w:val="Знак"/>
    <w:basedOn w:val="a"/>
    <w:rsid w:val="00E403A4"/>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vk.com/away.php?to=https%3A%2F%2Fiqga.me%2Ffiles%2F244%2F&amp;cc_ke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EB2A-C81C-4123-9682-3658D38F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2918</Words>
  <Characters>16635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2024-12-05T13:21:00Z</cp:lastPrinted>
  <dcterms:created xsi:type="dcterms:W3CDTF">2024-12-05T06:31:00Z</dcterms:created>
  <dcterms:modified xsi:type="dcterms:W3CDTF">2024-12-05T13:21:00Z</dcterms:modified>
</cp:coreProperties>
</file>