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7FA8B" w14:textId="045D7622" w:rsidR="009600C0" w:rsidRDefault="009600C0" w:rsidP="009600C0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</w:t>
      </w:r>
    </w:p>
    <w:p w14:paraId="66F069BC" w14:textId="77777777" w:rsidR="009600C0" w:rsidRDefault="009600C0" w:rsidP="009600C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7CB9D7" w14:textId="77777777" w:rsidR="00B44D5D" w:rsidRPr="00B44D5D" w:rsidRDefault="00B44D5D" w:rsidP="00B44D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№  </w:t>
      </w:r>
    </w:p>
    <w:p w14:paraId="64F25687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КУПЛИ-ПРОДАЖИ НЕДВИЖИМОГО ИМУЩЕСТВА  </w:t>
      </w:r>
    </w:p>
    <w:p w14:paraId="3FEE68C3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35D403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 Печора Республика Коми</w:t>
      </w:r>
    </w:p>
    <w:p w14:paraId="04134266" w14:textId="1D00C85D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 две тысячи двадцать </w:t>
      </w:r>
      <w:r w:rsidR="001A0B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четвертого</w:t>
      </w: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71E6E538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1F48EF4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Муниципальное образование муниципального района "Печора", 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5E1CF8FC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Pr="00B44D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 года рождения, зарегистрированная(ый) по адресу: ______________________, паспорт _____ № ___________ выдан _____________, от ___________, код подразделения ___________, именуемая(ый)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 w:rsidRPr="00B44D5D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, 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размещенного на электронной площадке </w:t>
      </w:r>
      <w:hyperlink r:id="rId5" w:history="1">
        <w:r w:rsidRPr="00B44D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http://utp.sberbank-ast.ru</w:t>
        </w:r>
      </w:hyperlink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официальном сайте Российской Федерации для размещения информации о проведении торгов </w:t>
      </w:r>
      <w:hyperlink r:id="rId6" w:history="1">
        <w:r w:rsidRPr="00B44D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www.torgi.gov.ru</w:t>
        </w:r>
      </w:hyperlink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официальном сайте Продавца –  </w:t>
      </w:r>
      <w:hyperlink r:id="rId7" w:history="1">
        <w:r w:rsidRPr="00B44D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</w:t>
        </w:r>
        <w:r w:rsidRPr="00B44D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pechoraonline</w:t>
        </w:r>
      </w:hyperlink>
      <w:hyperlink r:id="rId8" w:history="1">
        <w:r w:rsidRPr="00B44D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.ru</w:t>
        </w:r>
      </w:hyperlink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 на  основании Протокола № _____ об итогах продажи посредством публичного предложения от  «______»______________20 __ г., (далее - Продажа), заключили настоящий договор (далее - Договор) о нижеследующем:      </w:t>
      </w:r>
    </w:p>
    <w:p w14:paraId="1888CD4A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3385F62" w14:textId="77777777" w:rsidR="00B44D5D" w:rsidRPr="00B44D5D" w:rsidRDefault="00B44D5D" w:rsidP="00B44D5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14:paraId="34B001BA" w14:textId="77777777" w:rsidR="00B44D5D" w:rsidRPr="00B44D5D" w:rsidRDefault="00B44D5D" w:rsidP="00B44D5D">
      <w:pPr>
        <w:numPr>
          <w:ilvl w:val="1"/>
          <w:numId w:val="4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14:paraId="5F3F0F37" w14:textId="77777777" w:rsidR="00B44D5D" w:rsidRPr="00B44D5D" w:rsidRDefault="00B44D5D" w:rsidP="00B44D5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недвижимого имущества ________________________________________________;</w:t>
      </w:r>
    </w:p>
    <w:p w14:paraId="1137983C" w14:textId="77777777" w:rsidR="00B44D5D" w:rsidRPr="00B44D5D" w:rsidRDefault="00B44D5D" w:rsidP="00B44D5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_________________________________________.</w:t>
      </w:r>
    </w:p>
    <w:p w14:paraId="1CD7F4D0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 Наименование объекта 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______________________, кадастровый номер _________________________,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14:paraId="23D7A030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Земельный участок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принадлежит на праве собственности муниципальному образованию муниципального района «Печора» на основании _____________________________________.</w:t>
      </w:r>
    </w:p>
    <w:p w14:paraId="22291600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Основанием для продажи имущества является прогнозный план приватизации на ______ год, утвержденный решением Совета муниципального района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14:paraId="1D3DB932" w14:textId="77777777" w:rsid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1.4. 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6690B66F" w14:textId="77777777" w:rsidR="002C62D4" w:rsidRPr="00B44D5D" w:rsidRDefault="002C62D4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F679AB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A69268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4B47DE" w14:textId="77777777" w:rsidR="00B44D5D" w:rsidRPr="00B44D5D" w:rsidRDefault="00B44D5D" w:rsidP="00B44D5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Цена продажи имущества и порядок расчетов</w:t>
      </w:r>
    </w:p>
    <w:p w14:paraId="5910F04E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Установленная по итогам торгов цена продажи имущества, указанного в разделе 1 настоящего Договора, составляет __________________ рублей. </w:t>
      </w:r>
    </w:p>
    <w:p w14:paraId="79DFD1D9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14:paraId="1A827928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2.3.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Покупатель обязуется оплатить, указанную в пункте 2.1. настоящего Договора, стоимость имущества, путем перечисления денежных средств </w:t>
      </w:r>
      <w:r w:rsidRPr="00B44D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бюджет муниципального образования муниципального района «Печора» 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единовременно, на следующие реквизиты: </w:t>
      </w:r>
    </w:p>
    <w:p w14:paraId="1A6EA8CF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 руб.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 </w:t>
      </w: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рублей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копеек), – в бюджет муниципального образования муниципального района «Печора»:</w:t>
      </w:r>
    </w:p>
    <w:p w14:paraId="224EC64C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Получатель – </w:t>
      </w:r>
      <w:r w:rsidRPr="00B44D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B44D5D">
        <w:rPr>
          <w:rFonts w:ascii="Times New Roman" w:eastAsia="Times New Roman" w:hAnsi="Times New Roman" w:cs="Times New Roman"/>
          <w:sz w:val="24"/>
          <w:szCs w:val="26"/>
          <w:lang w:eastAsia="ru-RU"/>
        </w:rPr>
        <w:t>018702501</w:t>
      </w:r>
      <w:r w:rsidRPr="00B44D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ОКТМО 87620101, </w:t>
      </w:r>
      <w:r w:rsidRPr="00B44D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КБК 963 1 14 02053 05 0000 410</w:t>
      </w:r>
      <w:r w:rsidRPr="00B44D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«доходы от реализации иного, имущества, находящегося в собственности муниципальных районов»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назначение платежа: </w:t>
      </w:r>
      <w:r w:rsidRPr="00B44D5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Оплата за приобретаемое имущество по договору купли-продажи.</w:t>
      </w:r>
    </w:p>
    <w:p w14:paraId="431A14D2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17262195"/>
      <w:r w:rsidRPr="00B44D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 руб. 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(_________ рублей _________ копеек) – в бюджет муниципального образования муниципального района «Печора»:</w:t>
      </w:r>
    </w:p>
    <w:p w14:paraId="5A9D9381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Получатель – </w:t>
      </w:r>
      <w:r w:rsidRPr="00B44D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B44D5D">
        <w:rPr>
          <w:rFonts w:ascii="Times New Roman" w:eastAsia="Times New Roman" w:hAnsi="Times New Roman" w:cs="Times New Roman"/>
          <w:sz w:val="26"/>
          <w:szCs w:val="26"/>
          <w:lang w:eastAsia="ru-RU"/>
        </w:rPr>
        <w:t>018702501</w:t>
      </w:r>
      <w:r w:rsidRPr="00B44D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ОКТМО 87620101, </w:t>
      </w:r>
      <w:r w:rsidRPr="00B44D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КБК 963 1 14 06025 05 0000 430</w:t>
      </w:r>
      <w:r w:rsidRPr="00B44D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«доходы от продажи земельных участков, находящихся в собственности муниципальных районов»,</w:t>
      </w:r>
    </w:p>
    <w:p w14:paraId="6A30A62F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Назначение платежа: </w:t>
      </w:r>
      <w:bookmarkStart w:id="1" w:name="_Hlk116996723"/>
      <w:r w:rsidRPr="00B44D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за приобретение земельного участка по договору купли-продажи.</w:t>
      </w:r>
    </w:p>
    <w:bookmarkEnd w:id="1"/>
    <w:p w14:paraId="67644F9C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B44D5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Оплата стоимости имущества должна быть произведена Покупателем в течение 10 рабочих дней со дня заключения настоящего Договора.</w:t>
      </w:r>
    </w:p>
    <w:bookmarkEnd w:id="0"/>
    <w:p w14:paraId="0E4EFB27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705B4BA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2.3.</w:t>
      </w:r>
      <w:r w:rsidRPr="00B44D5D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</w:t>
      </w:r>
      <w:r w:rsidRPr="00B44D5D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>ДЛЯ ЮРИДИЧЕСКИХ ЛИЦ и ИНДИВИДУАЛЬНЫХ ПРЕДПРИНИМАТЕЛЕЙ:</w:t>
      </w:r>
    </w:p>
    <w:p w14:paraId="00F307D6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обязуется оплатить, указанную в пункте 2.1. настоящего Договора</w:t>
      </w:r>
      <w:r w:rsidRPr="00B44D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имущества без учета НДС, путем перечисления денежных средств </w:t>
      </w:r>
      <w:r w:rsidRPr="00B44D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бюджет муниципального образования муниципального района «Печора» единовременно, на следующие реквизиты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6803C11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 руб.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 </w:t>
      </w: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рублей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копеек), – в бюджет муниципального образования муниципального района «Печора»:</w:t>
      </w:r>
    </w:p>
    <w:p w14:paraId="008D08CF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Получатель – </w:t>
      </w:r>
      <w:r w:rsidRPr="00B44D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B44D5D">
        <w:rPr>
          <w:rFonts w:ascii="Times New Roman" w:eastAsia="Times New Roman" w:hAnsi="Times New Roman" w:cs="Times New Roman"/>
          <w:sz w:val="26"/>
          <w:szCs w:val="26"/>
          <w:lang w:eastAsia="ru-RU"/>
        </w:rPr>
        <w:t>018702501</w:t>
      </w:r>
      <w:r w:rsidRPr="00B44D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ОКТМО 87620101, </w:t>
      </w:r>
      <w:r w:rsidRPr="00B44D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КБК 963 1 14 02053 05 0000 410</w:t>
      </w:r>
      <w:r w:rsidRPr="00B44D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«доходы от реализации иного, имущества, находящегося в собственности муниципальных районов»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назначение платежа: </w:t>
      </w:r>
      <w:r w:rsidRPr="00B44D5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Оплата за приобретаемое имущество по договору купли-продажи.</w:t>
      </w:r>
    </w:p>
    <w:p w14:paraId="3D97A7C0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Покупатель исчисляет и уплачивает НДС самостоятельно в соответствии с действующим законодательством (НК РФ)</w:t>
      </w:r>
    </w:p>
    <w:p w14:paraId="7E0B544E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_____ руб. (_________ рублей _________ копеек) – в бюджет муниципального образования муниципального района «Печора»:</w:t>
      </w:r>
    </w:p>
    <w:p w14:paraId="13AE293A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           Получатель – 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018702501, ОКТМО 87620101, КБК 963 1 14 06025 05 0000 430 – «доходы от продажи земельных участков, находящихся в собственности муниципальных районов»,</w:t>
      </w:r>
    </w:p>
    <w:p w14:paraId="1B705756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Назначение платежа: Оплата за приобретение земельного участка по договору купли-продажи.</w:t>
      </w:r>
    </w:p>
    <w:p w14:paraId="3FD339BC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Оплата стоимости имущества должна быть произведена Покупателем в течение 10 рабочих дней со дня заключения настоящего Договора.</w:t>
      </w:r>
    </w:p>
    <w:p w14:paraId="255AC3AE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2611B0A5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2.4.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средств в бюджет муниципального образования в сумме и в срок, указанные в пункте 2.3. Договора.</w:t>
      </w:r>
    </w:p>
    <w:p w14:paraId="0FB279E5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FAF266" w14:textId="77777777" w:rsidR="00B44D5D" w:rsidRPr="00B44D5D" w:rsidRDefault="00B44D5D" w:rsidP="00B44D5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Переход права собственности   на имущество</w:t>
      </w:r>
    </w:p>
    <w:p w14:paraId="52321356" w14:textId="77777777" w:rsidR="00B44D5D" w:rsidRPr="00B44D5D" w:rsidRDefault="00B44D5D" w:rsidP="00B44D5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661CB3BD" w14:textId="77777777" w:rsidR="00B44D5D" w:rsidRPr="00B44D5D" w:rsidRDefault="00B44D5D" w:rsidP="00B44D5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14:paraId="76285045" w14:textId="77777777" w:rsidR="00B44D5D" w:rsidRPr="00B44D5D" w:rsidRDefault="00B44D5D" w:rsidP="00B44D5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3.2. 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039C5584" w14:textId="77777777" w:rsidR="00B44D5D" w:rsidRPr="00B44D5D" w:rsidRDefault="00B44D5D" w:rsidP="00B44D5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3.3.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14:paraId="1F89528A" w14:textId="77777777" w:rsidR="00B44D5D" w:rsidRPr="00B44D5D" w:rsidRDefault="00B44D5D" w:rsidP="00B44D5D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2304AB3" w14:textId="77777777" w:rsidR="00B44D5D" w:rsidRPr="00B44D5D" w:rsidRDefault="00B44D5D" w:rsidP="00B44D5D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4.Дополнительные условия</w:t>
      </w:r>
    </w:p>
    <w:p w14:paraId="41AEBBAC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4.1. 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14:paraId="67629F0E" w14:textId="77777777" w:rsidR="00B44D5D" w:rsidRPr="00B44D5D" w:rsidRDefault="00B44D5D" w:rsidP="00B44D5D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7CD9AA" w14:textId="77777777" w:rsidR="00B44D5D" w:rsidRPr="00B44D5D" w:rsidRDefault="00B44D5D" w:rsidP="00B44D5D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Ответственность сторон</w:t>
      </w:r>
    </w:p>
    <w:p w14:paraId="49B73915" w14:textId="77777777" w:rsidR="00B44D5D" w:rsidRPr="00B44D5D" w:rsidRDefault="00B44D5D" w:rsidP="00B44D5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5.1. 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1515AACE" w14:textId="77777777" w:rsidR="00B44D5D" w:rsidRPr="00B44D5D" w:rsidRDefault="00B44D5D" w:rsidP="00B44D5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7B4661F2" w14:textId="77777777" w:rsidR="00B44D5D" w:rsidRPr="00B44D5D" w:rsidRDefault="00B44D5D" w:rsidP="00B44D5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Просрочка внесения денежных средств в счет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14:paraId="56287B32" w14:textId="77777777" w:rsidR="00B44D5D" w:rsidRPr="00B44D5D" w:rsidRDefault="00B44D5D" w:rsidP="00B44D5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в течение 3 (трех) дней с момента истечения допустимой просрочки направляет Покупателю письменное уведомление, с даты отправления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6A0B17C9" w14:textId="77777777" w:rsidR="00B44D5D" w:rsidRPr="00B44D5D" w:rsidRDefault="00B44D5D" w:rsidP="00B44D5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5.3. 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469C6611" w14:textId="77777777" w:rsidR="00B44D5D" w:rsidRPr="00B44D5D" w:rsidRDefault="00B44D5D" w:rsidP="00B44D5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04712A" w14:textId="77777777" w:rsidR="00B44D5D" w:rsidRPr="00B44D5D" w:rsidRDefault="00B44D5D" w:rsidP="00B44D5D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действия договора</w:t>
      </w:r>
    </w:p>
    <w:p w14:paraId="3A76540A" w14:textId="77777777" w:rsidR="00B44D5D" w:rsidRPr="00B44D5D" w:rsidRDefault="00B44D5D" w:rsidP="00B44D5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6.1.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 считается заключенным с момента его подписания Сторонами.  </w:t>
      </w:r>
    </w:p>
    <w:p w14:paraId="6882E02B" w14:textId="77777777" w:rsidR="00B44D5D" w:rsidRPr="00B44D5D" w:rsidRDefault="00B44D5D" w:rsidP="00B44D5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DEB7F8" w14:textId="77777777" w:rsidR="00B44D5D" w:rsidRPr="00B44D5D" w:rsidRDefault="00B44D5D" w:rsidP="00B44D5D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Заключительные положения</w:t>
      </w:r>
    </w:p>
    <w:p w14:paraId="1E44A9F2" w14:textId="77777777" w:rsidR="00B44D5D" w:rsidRPr="00B44D5D" w:rsidRDefault="00B44D5D" w:rsidP="00B44D5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7.1. 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Споры, возникающие между Сторонами по настоящему Договору, рассматриваются в Арбитражном суде РК  в установленном законодательством порядке.</w:t>
      </w:r>
    </w:p>
    <w:p w14:paraId="4B385E56" w14:textId="77777777" w:rsidR="00B44D5D" w:rsidRPr="00B44D5D" w:rsidRDefault="00B44D5D" w:rsidP="00B44D5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7.2. 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экземплярах, имеющих одинаковую юридическую силу, из которых:</w:t>
      </w:r>
    </w:p>
    <w:p w14:paraId="4C87F6A3" w14:textId="77777777" w:rsidR="00B44D5D" w:rsidRPr="00B44D5D" w:rsidRDefault="00B44D5D" w:rsidP="00B44D5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находится у Покупателя,</w:t>
      </w:r>
    </w:p>
    <w:p w14:paraId="170DAC8D" w14:textId="77777777" w:rsidR="00B44D5D" w:rsidRPr="00B44D5D" w:rsidRDefault="00B44D5D" w:rsidP="00B44D5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– у Продавца.</w:t>
      </w:r>
    </w:p>
    <w:p w14:paraId="02A14ED4" w14:textId="77777777" w:rsidR="00B44D5D" w:rsidRPr="00B44D5D" w:rsidRDefault="00B44D5D" w:rsidP="00B44D5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159D7F0" w14:textId="77777777" w:rsidR="00B44D5D" w:rsidRPr="00B44D5D" w:rsidRDefault="00B44D5D" w:rsidP="00B44D5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BDB926" w14:textId="77777777" w:rsidR="00B44D5D" w:rsidRPr="00B44D5D" w:rsidRDefault="00B44D5D" w:rsidP="00B44D5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Юридические адреса и банковские реквизиты сторон:</w:t>
      </w:r>
    </w:p>
    <w:p w14:paraId="7F74E905" w14:textId="77777777" w:rsidR="00B44D5D" w:rsidRPr="00B44D5D" w:rsidRDefault="00B44D5D" w:rsidP="00B44D5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B44D5D" w:rsidRPr="00B44D5D" w14:paraId="0F3805B7" w14:textId="77777777" w:rsidTr="00B44D5D">
        <w:trPr>
          <w:trHeight w:val="2131"/>
        </w:trPr>
        <w:tc>
          <w:tcPr>
            <w:tcW w:w="4644" w:type="dxa"/>
          </w:tcPr>
          <w:p w14:paraId="431C6C83" w14:textId="77777777" w:rsidR="00B44D5D" w:rsidRPr="00B44D5D" w:rsidRDefault="00B44D5D" w:rsidP="00B44D5D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4D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Продавец:</w:t>
            </w:r>
          </w:p>
          <w:p w14:paraId="347BB5A2" w14:textId="77777777" w:rsidR="00B44D5D" w:rsidRPr="00B44D5D" w:rsidRDefault="00B44D5D" w:rsidP="00B44D5D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4D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Комитет по управлению муниципаль-</w:t>
            </w:r>
          </w:p>
          <w:p w14:paraId="08F3CBBE" w14:textId="77777777" w:rsidR="00B44D5D" w:rsidRPr="00B44D5D" w:rsidRDefault="00B44D5D" w:rsidP="00B44D5D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4D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ной собственностью муниципального</w:t>
            </w:r>
          </w:p>
          <w:p w14:paraId="0BDBDADE" w14:textId="77777777" w:rsidR="00B44D5D" w:rsidRPr="00B44D5D" w:rsidRDefault="00B44D5D" w:rsidP="00B44D5D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4D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района "Печора"</w:t>
            </w:r>
          </w:p>
          <w:p w14:paraId="0C683BE3" w14:textId="77777777" w:rsidR="00B44D5D" w:rsidRPr="00B44D5D" w:rsidRDefault="00B44D5D" w:rsidP="00B44D5D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D5D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Адрес: 169600 Республика Коми г.Печора Печорский проспект, д.46</w:t>
            </w:r>
          </w:p>
          <w:p w14:paraId="15CE20A6" w14:textId="77777777" w:rsidR="00B44D5D" w:rsidRPr="00B44D5D" w:rsidRDefault="00B44D5D" w:rsidP="00B44D5D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D5D">
              <w:rPr>
                <w:rFonts w:ascii="Times New Roman" w:eastAsia="Times New Roman" w:hAnsi="Times New Roman" w:cs="Times New Roman"/>
                <w:sz w:val="24"/>
                <w:szCs w:val="24"/>
              </w:rPr>
              <w:t>ИНН 1105019995/КПП110501001</w:t>
            </w:r>
          </w:p>
          <w:p w14:paraId="1FC74817" w14:textId="77777777" w:rsidR="00B44D5D" w:rsidRPr="00B44D5D" w:rsidRDefault="00B44D5D" w:rsidP="00B44D5D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D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ОГРН 1081105000030 ОКТМО 87620101                                    </w:t>
            </w:r>
          </w:p>
          <w:p w14:paraId="3B254E48" w14:textId="77777777" w:rsidR="00B44D5D" w:rsidRPr="00B44D5D" w:rsidRDefault="00B44D5D" w:rsidP="00B44D5D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D5D">
              <w:rPr>
                <w:rFonts w:ascii="Times New Roman" w:eastAsia="Times New Roman" w:hAnsi="Times New Roman" w:cs="Times New Roman"/>
                <w:sz w:val="24"/>
                <w:szCs w:val="24"/>
              </w:rPr>
              <w:t>УФ МР «Печора» (КУМС МР «Печора»), л/с 05073003631, казначейский счет № 03232643876200000700, банковский счет, входящий в состав ЕКС 40102810245370000074</w:t>
            </w:r>
          </w:p>
          <w:p w14:paraId="2138F547" w14:textId="77777777" w:rsidR="00B44D5D" w:rsidRPr="00B44D5D" w:rsidRDefault="00B44D5D" w:rsidP="00B44D5D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D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Отделение  - НБ Республика Коми банка России//УФК по Республике Коми </w:t>
            </w:r>
          </w:p>
          <w:p w14:paraId="21266575" w14:textId="77777777" w:rsidR="00B44D5D" w:rsidRPr="00B44D5D" w:rsidRDefault="00B44D5D" w:rsidP="00B44D5D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D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Сыктывкар БИК 018702501                                    </w:t>
            </w:r>
          </w:p>
          <w:p w14:paraId="590F09FA" w14:textId="77777777" w:rsidR="00B44D5D" w:rsidRPr="00B44D5D" w:rsidRDefault="00B44D5D" w:rsidP="00B44D5D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D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  <w:p w14:paraId="30FE98CF" w14:textId="77777777" w:rsidR="00B44D5D" w:rsidRPr="00B44D5D" w:rsidRDefault="00B44D5D" w:rsidP="00B44D5D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D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Продавца:     </w:t>
            </w:r>
          </w:p>
          <w:p w14:paraId="323900A3" w14:textId="77777777" w:rsidR="00B44D5D" w:rsidRPr="00B44D5D" w:rsidRDefault="00B44D5D" w:rsidP="00B44D5D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DA32F9" w14:textId="77777777" w:rsidR="00B44D5D" w:rsidRPr="00B44D5D" w:rsidRDefault="00B44D5D" w:rsidP="00B44D5D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D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   </w:t>
            </w:r>
          </w:p>
          <w:p w14:paraId="00E2586C" w14:textId="77777777" w:rsidR="00B44D5D" w:rsidRPr="00B44D5D" w:rsidRDefault="00B44D5D" w:rsidP="00B44D5D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0666D22C" w14:textId="77777777" w:rsidR="00B44D5D" w:rsidRPr="00B44D5D" w:rsidRDefault="00B44D5D" w:rsidP="00B44D5D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4D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Покупатель:</w:t>
            </w:r>
          </w:p>
          <w:p w14:paraId="31999889" w14:textId="77777777" w:rsidR="00B44D5D" w:rsidRPr="00B44D5D" w:rsidRDefault="00B44D5D" w:rsidP="00B44D5D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4D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___________________________</w:t>
            </w:r>
          </w:p>
          <w:p w14:paraId="6C7D87BB" w14:textId="77777777" w:rsidR="00B44D5D" w:rsidRPr="00B44D5D" w:rsidRDefault="00B44D5D" w:rsidP="00B44D5D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6CD082F" w14:textId="77777777" w:rsidR="00B44D5D" w:rsidRPr="00B44D5D" w:rsidRDefault="00B44D5D" w:rsidP="00B44D5D">
            <w:pPr>
              <w:keepNext/>
              <w:autoSpaceDN w:val="0"/>
              <w:spacing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D5D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Адрес: _____________</w:t>
            </w:r>
          </w:p>
          <w:p w14:paraId="22BFBCE1" w14:textId="77777777" w:rsidR="00B44D5D" w:rsidRPr="00B44D5D" w:rsidRDefault="00B44D5D" w:rsidP="00B44D5D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D5D">
              <w:rPr>
                <w:rFonts w:ascii="Times New Roman" w:eastAsia="Times New Roman" w:hAnsi="Times New Roman" w:cs="Times New Roman"/>
                <w:sz w:val="24"/>
                <w:szCs w:val="24"/>
              </w:rPr>
              <w:t>ИНН  ________________</w:t>
            </w:r>
          </w:p>
          <w:p w14:paraId="30BDDA5B" w14:textId="77777777" w:rsidR="00B44D5D" w:rsidRPr="00B44D5D" w:rsidRDefault="00B44D5D" w:rsidP="00B44D5D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D5D">
              <w:rPr>
                <w:rFonts w:ascii="Times New Roman" w:eastAsia="Times New Roman" w:hAnsi="Times New Roman" w:cs="Times New Roman"/>
                <w:sz w:val="24"/>
                <w:szCs w:val="24"/>
              </w:rPr>
              <w:t>СНИЛС _________________</w:t>
            </w:r>
          </w:p>
          <w:p w14:paraId="7E6EADFF" w14:textId="77777777" w:rsidR="00B44D5D" w:rsidRPr="00B44D5D" w:rsidRDefault="00B44D5D" w:rsidP="00B44D5D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1600C7" w14:textId="77777777" w:rsidR="00B44D5D" w:rsidRPr="00B44D5D" w:rsidRDefault="00B44D5D" w:rsidP="00B44D5D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28B6EC" w14:textId="77777777" w:rsidR="00B44D5D" w:rsidRPr="00B44D5D" w:rsidRDefault="00B44D5D" w:rsidP="00B44D5D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EFE537B" w14:textId="77777777" w:rsidR="00B44D5D" w:rsidRPr="00B44D5D" w:rsidRDefault="00B44D5D" w:rsidP="00B44D5D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D53DB2" w14:textId="77777777" w:rsidR="00B44D5D" w:rsidRPr="00B44D5D" w:rsidRDefault="00B44D5D" w:rsidP="00B44D5D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ACAF5B" w14:textId="77777777" w:rsidR="00B44D5D" w:rsidRPr="00B44D5D" w:rsidRDefault="00B44D5D" w:rsidP="00B44D5D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CFF9CB" w14:textId="77777777" w:rsidR="00B44D5D" w:rsidRPr="00B44D5D" w:rsidRDefault="00B44D5D" w:rsidP="00B44D5D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AEC261" w14:textId="77777777" w:rsidR="00B44D5D" w:rsidRPr="00B44D5D" w:rsidRDefault="00B44D5D" w:rsidP="00B44D5D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63D0B8" w14:textId="77777777" w:rsidR="00B44D5D" w:rsidRPr="00B44D5D" w:rsidRDefault="00B44D5D" w:rsidP="00B44D5D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4ACF46" w14:textId="77777777" w:rsidR="00B44D5D" w:rsidRPr="00B44D5D" w:rsidRDefault="00B44D5D" w:rsidP="00B44D5D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FEA59E" w14:textId="77777777" w:rsidR="00B44D5D" w:rsidRPr="00B44D5D" w:rsidRDefault="00B44D5D" w:rsidP="00B44D5D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247B89" w14:textId="77777777" w:rsidR="00B44D5D" w:rsidRPr="00B44D5D" w:rsidRDefault="00B44D5D" w:rsidP="00B44D5D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D5D">
              <w:rPr>
                <w:rFonts w:ascii="Times New Roman" w:eastAsia="Times New Roman" w:hAnsi="Times New Roman" w:cs="Times New Roman"/>
                <w:sz w:val="24"/>
                <w:szCs w:val="24"/>
              </w:rPr>
              <w:t>От Покупателя:</w:t>
            </w:r>
          </w:p>
          <w:p w14:paraId="2DA40825" w14:textId="77777777" w:rsidR="00B44D5D" w:rsidRPr="00B44D5D" w:rsidRDefault="00B44D5D" w:rsidP="00B44D5D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D930F6" w14:textId="77777777" w:rsidR="00B44D5D" w:rsidRPr="00B44D5D" w:rsidRDefault="00B44D5D" w:rsidP="00B44D5D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4D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 </w:t>
            </w:r>
          </w:p>
        </w:tc>
      </w:tr>
    </w:tbl>
    <w:p w14:paraId="734007BB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75915C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14:paraId="0ED63255" w14:textId="0B565D27" w:rsidR="00555267" w:rsidRDefault="00555267" w:rsidP="0004155F">
      <w:pPr>
        <w:overflowPunct w:val="0"/>
        <w:autoSpaceDE w:val="0"/>
        <w:autoSpaceDN w:val="0"/>
        <w:adjustRightInd w:val="0"/>
        <w:spacing w:after="0" w:line="240" w:lineRule="auto"/>
        <w:jc w:val="center"/>
      </w:pPr>
    </w:p>
    <w:sectPr w:rsidR="00555267" w:rsidSect="009600C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 w15:restartNumberingAfterBreak="0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 w15:restartNumberingAfterBreak="0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739399714">
    <w:abstractNumId w:val="1"/>
  </w:num>
  <w:num w:numId="2" w16cid:durableId="470362297">
    <w:abstractNumId w:val="0"/>
  </w:num>
  <w:num w:numId="3" w16cid:durableId="224951904">
    <w:abstractNumId w:val="2"/>
  </w:num>
  <w:num w:numId="4" w16cid:durableId="8044645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30904067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42181619">
    <w:abstractNumId w:val="1"/>
  </w:num>
  <w:num w:numId="7" w16cid:durableId="537744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267"/>
    <w:rsid w:val="0004155F"/>
    <w:rsid w:val="000903E2"/>
    <w:rsid w:val="001A0B05"/>
    <w:rsid w:val="002C62D4"/>
    <w:rsid w:val="00555267"/>
    <w:rsid w:val="005A765D"/>
    <w:rsid w:val="009600C0"/>
    <w:rsid w:val="00B44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1290E"/>
  <w15:chartTrackingRefBased/>
  <w15:docId w15:val="{F00FBEE2-9EA1-4E31-8925-CDF462E2D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9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1;&#1091;&#1093;&#1075;&#1072;&#1083;&#1090;&#1077;&#1088;\Desktop\&#1044;&#1054;&#1050;&#1059;&#1052;&#1045;&#1053;&#1058;&#1067;\&#1055;&#1056;&#1048;&#1042;&#1040;&#1058;&#1048;&#1047;&#1040;&#1062;&#1048;&#1071;\&#1055;&#1056;&#1048;&#1042;&#1040;&#1058;&#1048;&#1047;&#1040;&#1062;&#1048;&#1071;%202021\&#1047;&#1076;&#1072;&#1085;&#1080;&#1077;%20&#1089;&#1082;&#1083;&#1072;&#1076;&#1072;%20&#1055;&#1077;&#1095;&#1086;&#1088;&#1089;&#1082;&#1080;&#1081;%20&#1087;&#1088;%2094&#1075;\1%20&#1101;&#1083;&#1077;&#1082;&#1090;&#1088;&#1086;&#1085;&#1085;&#1099;&#1081;%20&#1072;&#1091;&#1082;&#1094;&#1080;&#1086;&#1085;\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choraonl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1785</Words>
  <Characters>10181</Characters>
  <Application>Microsoft Office Word</Application>
  <DocSecurity>0</DocSecurity>
  <Lines>84</Lines>
  <Paragraphs>23</Paragraphs>
  <ScaleCrop>false</ScaleCrop>
  <Company/>
  <LinksUpToDate>false</LinksUpToDate>
  <CharactersWithSpaces>11943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9</cp:revision>
  <dcterms:created xsi:type="dcterms:W3CDTF">2022-05-19T13:55:00Z</dcterms:created>
  <dcterms:modified xsi:type="dcterms:W3CDTF">2024-07-29T15:07:00Z</dcterms:modified>
</cp:coreProperties>
</file>