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78054F99" w:rsidR="001561FE" w:rsidRPr="0084557B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bookmarkStart w:id="0" w:name="_Hlk162609083"/>
      <w:r w:rsidR="00F06B2A" w:rsidRPr="00F06B2A">
        <w:rPr>
          <w:rFonts w:ascii="Times New Roman" w:eastAsia="Times New Roman" w:hAnsi="Times New Roman"/>
          <w:lang w:eastAsia="ru-RU"/>
        </w:rPr>
        <w:t xml:space="preserve">с кадастровым номером </w:t>
      </w:r>
      <w:bookmarkStart w:id="1" w:name="_Hlk176791287"/>
      <w:r w:rsidR="00F06B2A" w:rsidRPr="00F06B2A">
        <w:rPr>
          <w:rFonts w:ascii="Times New Roman" w:eastAsia="Times New Roman" w:hAnsi="Times New Roman"/>
          <w:lang w:eastAsia="ru-RU"/>
        </w:rPr>
        <w:t>11:12:</w:t>
      </w:r>
      <w:r w:rsidR="000C0E80">
        <w:rPr>
          <w:rFonts w:ascii="Times New Roman" w:eastAsia="Times New Roman" w:hAnsi="Times New Roman"/>
          <w:lang w:eastAsia="ru-RU"/>
        </w:rPr>
        <w:t>3301001:162</w:t>
      </w:r>
      <w:r w:rsidR="00F06B2A" w:rsidRPr="00F06B2A">
        <w:rPr>
          <w:rFonts w:ascii="Times New Roman" w:eastAsia="Times New Roman" w:hAnsi="Times New Roman"/>
          <w:lang w:eastAsia="ru-RU"/>
        </w:rPr>
        <w:t xml:space="preserve">, площадью </w:t>
      </w:r>
      <w:r w:rsidR="000C0E80">
        <w:rPr>
          <w:rFonts w:ascii="Times New Roman" w:eastAsia="Times New Roman" w:hAnsi="Times New Roman"/>
          <w:lang w:eastAsia="ru-RU"/>
        </w:rPr>
        <w:t>11700</w:t>
      </w:r>
      <w:r w:rsidR="00F06B2A" w:rsidRPr="00F06B2A">
        <w:rPr>
          <w:rFonts w:ascii="Times New Roman" w:eastAsia="Times New Roman" w:hAnsi="Times New Roman"/>
          <w:lang w:eastAsia="ru-RU"/>
        </w:rPr>
        <w:t xml:space="preserve"> кв. м., </w:t>
      </w:r>
      <w:r w:rsidR="00F06B2A" w:rsidRPr="00F06B2A">
        <w:rPr>
          <w:rFonts w:ascii="Times New Roman" w:eastAsia="Times New Roman" w:hAnsi="Times New Roman"/>
          <w:b/>
          <w:bCs/>
          <w:lang w:eastAsia="ru-RU"/>
        </w:rPr>
        <w:t xml:space="preserve">адрес: Республика Коми, г. Печора, </w:t>
      </w:r>
      <w:r w:rsidR="000C0E80">
        <w:rPr>
          <w:rFonts w:ascii="Times New Roman" w:eastAsia="Times New Roman" w:hAnsi="Times New Roman"/>
          <w:b/>
          <w:bCs/>
          <w:lang w:eastAsia="ru-RU"/>
        </w:rPr>
        <w:t>п. Чикшино</w:t>
      </w:r>
      <w:r w:rsidR="00F06B2A" w:rsidRPr="00F06B2A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bookmarkEnd w:id="0"/>
      <w:bookmarkEnd w:id="1"/>
      <w:r w:rsidR="000C0E80">
        <w:rPr>
          <w:rFonts w:ascii="Times New Roman" w:eastAsia="Times New Roman" w:hAnsi="Times New Roman"/>
          <w:bCs/>
          <w:lang w:eastAsia="ru-RU"/>
        </w:rPr>
        <w:t>производственная деятельность</w:t>
      </w:r>
      <w:r w:rsidR="00F06B2A" w:rsidRPr="00F06B2A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49A5CEBB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0C0E80" w:rsidRPr="00F06B2A">
        <w:rPr>
          <w:rFonts w:ascii="Times New Roman" w:eastAsia="Times New Roman" w:hAnsi="Times New Roman"/>
          <w:lang w:eastAsia="ru-RU"/>
        </w:rPr>
        <w:t>11:12:</w:t>
      </w:r>
      <w:r w:rsidR="000C0E80">
        <w:rPr>
          <w:rFonts w:ascii="Times New Roman" w:eastAsia="Times New Roman" w:hAnsi="Times New Roman"/>
          <w:lang w:eastAsia="ru-RU"/>
        </w:rPr>
        <w:t>3301001:162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49A195BF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55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C0E80"/>
    <w:rsid w:val="000D52CB"/>
    <w:rsid w:val="001561FE"/>
    <w:rsid w:val="00174FEC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7504A9"/>
    <w:rsid w:val="00771AAF"/>
    <w:rsid w:val="0084557B"/>
    <w:rsid w:val="00846804"/>
    <w:rsid w:val="009E55E6"/>
    <w:rsid w:val="00A5505B"/>
    <w:rsid w:val="00AE0456"/>
    <w:rsid w:val="00AE0701"/>
    <w:rsid w:val="00B12394"/>
    <w:rsid w:val="00B24BCA"/>
    <w:rsid w:val="00B31868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06B2A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41</cp:revision>
  <cp:lastPrinted>2024-09-09T13:25:00Z</cp:lastPrinted>
  <dcterms:created xsi:type="dcterms:W3CDTF">2018-09-07T06:15:00Z</dcterms:created>
  <dcterms:modified xsi:type="dcterms:W3CDTF">2024-09-18T13:38:00Z</dcterms:modified>
</cp:coreProperties>
</file>