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 внесении изменений в постановление администрации муниципального района «Печора» от 31.12.2019 г. № 1666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01/27/10-21/00013937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"http://pravo.rkomi.ru/projects#npa=13937"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http://pravo.rkomi.ru/projects#npa=13937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18.10.2021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29.10.2021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12.11.2021 в 10:56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